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خَیْرٍ یَّعْلَمْهُ اللّٰهُ ؔؕ وَتَزَوَّدُوْا فَاِنَّ خَیْرَ الزَّادِ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التَّقْوٰی ؗ وَاتَّقُوْنِ یٰۤاُولِی الْاَلْبَابِ ۟ لَیْسَ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جُنَاحٌ اَنْ تَبْتَغُوْا فَضْلًا مِّنْ رَّبِّكُمْ ؕ فَاِذَاۤ اَفَضْتُمْ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عَرَفٰتٍ فَاذْكُرُوا اللّٰهَ عِنْدَ الْمَشْعَرِ الْحَرَامِ ۪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وَاذْكُرُوْهُ كَمَا هَدٰىكُمْ ۚ وَاِنْ كُنْتُمْ مِّنْ قَبْلِهٖ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الضَّآلِّیْنَ ۟ ثُمَّ اَفِیْضُوْا مِنْ حَیْثُ اَفَاضَ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وَاسْتَغْفِرُوا اللّٰهَ ؕ اِنَّ اللّٰهَ غَفُوْرٌ رَّحِیْمٌ ۟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قَضَیْتُمْ مَّنَاسِكَكُمْ فَاذْكُرُوا اللّٰهَ كَذِكْرِكُمْ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اٰبَآءَكُمْ اَوْ اَشَدَّ ذِكْرًا ؕ فَمِنَ النَّاسِ مَنْ یَّقُوْلُ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اٰتِنَا فِی الدُّنْیَا وَمَا لَهٗ فِی الْاٰخِرَةِ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خَلَاقٍ ۟ وَمِنْهُمْ مَّنْ یَّقُوْلُ رَبَّنَاۤ اٰتِنَا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 وَّفِی الْاٰخِرَةِ حَسَنَةً وَّقِنَا عَذَابَ النَّارِ ۟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لَهُمْ نَصِیْبٌ مِّمَّا كَسَبُوْا ؕ وَاللّٰهُ سَرِیْعُ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