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 یَقُوْلُ وَیَاْتِیْنَا فَرْدًا ۟ وَاتَّخَذُوْا مِنْ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اٰلِهَةً لِّیَكُوْنُوْا لَهُمْ عِزًّا ۟ۙ كَلَّا ؕ سَیَكْفُرُوْنَ بِعِبَادَتِهِمْ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وَیَكُوْنُوْنَ عَلَیْهِمْ ضِدًّا ۟۠ اَلَمْ تَرَ اَنَّاۤ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الشَّیٰطِیْنَ عَلَی الْكٰفِرِیْنَ تَؤُزُّهُمْ اَزًّا ۟ۙ فَلَا تَعْجَلْ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ؕ اِنَّمَا نَعُدُّ لَهُمْ عَدًّا ۟ۚ یَوْمَ نَحْشُرُ الْمُتَّقِیْنَ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الرَّحْمٰنِ وَفْدًا ۟ۙ وَّنَسُوْقُ الْمُجْرِمِیْنَ اِلٰی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وِرْدًا ۟ۘ لَا یَمْلِكُوْنَ الشَّفَاعَةَ اِلَّا مَنِ اتَّخَذَ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الرَّحْمٰنِ عَهْدًا ۟ۘ وَقَالُوا اتَّخَذَ الرَّحْمٰنُ وَلَدًا ۟ؕ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جِئْتُمْ شَیْـًٔا اِدًّا ۟ۙ تَكَادُ السَّمٰوٰتُ یَتَفَطَّرْنَ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وَتَنْشَقُّ الْاَرْضُ وَتَخِرُّ الْجِبَالُ هَدًّا ۟ۙ اَنْ دَعَوْا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لِلرَّحْمٰنِ وَلَدًا ۟ۚ وَمَا یَنْۢبَغِیْ لِلرَّحْمٰنِ اَنْ یَّتَّخِذَ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وَلَدًا ۟ؕ اِنْ كُلُّ مَنْ فِی السَّمٰوٰتِ وَالْاَرْضِ اِلَّاۤ اٰتِی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الرَّحْمٰنِ عَبْدًا ۟ؕ لَقَدْ اَحْصٰىهُمْ وَعَدَّهُمْ عَدًّا ۟ؕ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