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هُوَ زَاهِقٌ ؕ وَلَكُمُ الْوَیْلُ مِمَّا تَصِفُوْنَ ۟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وَلَهٗ مَنْ فِی السَّمٰوٰتِ وَالْاَرْضِ ؕ وَمَنْ عِنْدَهٗ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یَسْتَكْبِرُوْنَ عَنْ عِبَادَتِهٖ وَلَا یَسْتَحْسِرُوْنَ ۟ۚ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یُسَبِّحُوْنَ الَّیْلَ وَالنَّهَارَ لَا یَفْتُرُوْنَ ۟ اَمِ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اتَّخَذُوْۤا اٰلِهَةً مِّنَ الْاَرْضِ هُمْ یُنْشِرُوْنَ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كَانَ فِیْهِمَاۤ اٰلِهَةٌ اِلَّا اللّٰهُ لَفَسَدَتَا ۚ فَسُبْحٰنَ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رَبِّ الْعَرْشِ عَمَّا یَصِفُوْنَ ۟ لَا یُسْـَٔلُ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یَفْعَلُ وَهُمْ یُسْـَٔلُوْنَ ۟ اَمِ اتَّخَذُوْا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دُوْنِهٖۤ اٰلِهَةً ؕ قُلْ هَاتُوْا بُرْهَانَكُمْ ۚ هٰذَا ذِكْرُ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مَّعِیَ وَذِكْرُ مَنْ قَبْلِیْ ؕ بَلْ اَكْثَرُهُمْ لَا یَعْلَمُوْنَ ۙ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فَهُمْ مُّعْرِضُوْنَ ۟ وَمَاۤ اَرْسَلْنَا مِنْ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رَّسُوْلٍ اِلَّا نُوْحِیْۤ اِلَیْهِ اَنَّهٗ لَاۤ اِلٰهَ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فَاعْبُدُوْنِ ۟ وَقَالُوا اتَّخَذَ الرَّحْمٰنُ وَلَدًا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