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السَّمَآءِ مَآءً ؗ فَتُصْبِحُ الْاَرْضُ مُخْضَرَّةً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لَطِیْفٌ خَبِیْرٌ ۟ۚ لَهٗ مَا فِی السَّمٰوٰتِ وَمَا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اللّٰهَ لَهُوَ الْغَنِیُّ الْحَمِیْدُ ۟۠ اَلَمْ تَرَ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سَخَّرَ لَكُمْ مَّا فِی الْاَرْضِ وَالْفُلْكَ تَجْرِیْ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الْبَحْرِ بِاَمْرِهٖ ؕ وَیُمْسِكُ السَّمَآءَ اَنْ تَقَعَ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اِلَّا بِاِذْنِهٖ ؕ اِنَّ اللّٰهَ بِالنَّاسِ لَرَءُوْفٌ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۟ وَهُوَ الَّذِیْۤ اَحْیَاكُمْ ؗ ثُمَّ یُمِیْتُكُمْ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یُحْیِیْكُمْ ؕ اِنَّ الْاِنْسَانَ لَكَفُوْرٌ ۟ لِكُلِّ اُمَّةٍ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مَنْسَكًا هُمْ نَاسِكُوْهُ فَلَا یُنَازِعُنَّكَ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الْاَمْرِ وَادْعُ اِلٰی رَبِّكَ ؕ اِنَّكَ لَعَلٰی 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مُّسْتَقِیْمٍ ۟ وَاِنْ جٰدَلُوْكَ فَقُلِ اللّٰهُ اَعْلَمُ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۟ اَللّٰهُ یَحْكُمُ بَیْنَكُمْ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فِیْمَا كُنْتُمْ فِیْهِ تَخْتَلِفُوْنَ ۟ اَلَمْ تَعْلَمْ اَنَّ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