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بِاَرْبَعَةِ شُهَدَآءَ ۚ فَاِذْ لَمْ یَاْتُوْا بِالشُّهَدَآءِ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هُمُ الْكٰذِبُوْنَ ۟ وَلَوْلَا فَضْلُ اللّٰهِ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وَرَحْمَتُهٗ فِی الدُّنْیَا وَالْاٰخِرَةِ لَمَسَّكُمْ فِیْ مَاۤ اَفَضْتُمْ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عَذَابٌ عَظِیْمٌ ۟ۚۖ اِذْ تَلَقَّوْنَهٗ بِاَلْسِنَتِكُمْ وَتَقُوْلُوْنَ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بِاَفْوَاهِكُمْ مَّا لَیْسَ لَكُمْ بِهٖ عِلْمٌ وَّتَحْسَبُوْنَهٗ هَیِّنًا ۖۗ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وَّهُوَ عِنْدَ اللّٰهِ عَظِیْمٌ ۟ وَلَوْلَاۤ اِذْ سَمِعْتُمُوْهُ قُلْتُمْ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یَكُوْنُ لَنَاۤ اَنْ نَّتَكَلَّمَ بِهٰذَا ۖۗ سُبْحٰنَكَ هٰذَا بُهْتَانٌ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عَظِیْمٌ ۟ یَعِظُكُمُ اللّٰهُ اَنْ تَعُوْدُوْا لِمِثْلِهٖۤ اَبَدًا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مُّؤْمِنِیْنَ ۟ۚ وَیُبَیِّنُ اللّٰهُ لَكُمُ الْاٰیٰتِ ؕ وَاللّٰهُ عَلِیْمٌ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۟ اِنَّ الَّذِیْنَ یُحِبُّوْنَ اَنْ تَشِیْعَ الْفَاحِشَةُ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لَهُمْ عَذَابٌ اَلِیْمٌ ۙ فِی الدُّنْیَا وَالْاٰخِرَةِ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یَعْلَمُ وَاَنْتُمْ لَا تَعْلَمُوْنَ ۟ وَلَوْلَا فَضْلُ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وَرَحْمَتُهٗ وَاَنَّ اللّٰهَ رَءُوْفٌ رَّحِیْمٌ ۟۠ یٰۤاَیُّهَا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