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لَهُنَّ فَرِیْضَةً فَنِصْفُ مَا فَرَضْتُمْ اِلَّاۤ اَنْ یَّعْفُوْنَ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یَعْفُوَا الَّذِیْ بِیَدِهٖ عُقْدَةُ النِّكَاحِ ؕ وَاَنْ تَعْفُوْۤا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اَقْرَبُ لِلتَّقْوٰی ؕ وَلَا تَنْسَوُا الْفَضْلَ بَیْنَكُمْ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بِمَا تَعْمَلُوْنَ بَصِیْرٌ ۟ حٰفِظُوْا عَلَی الصَّلَوٰتِ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وَالصَّلٰوةِ الْوُسْطٰی ۗ وَقُوْمُوْا لِلّٰهِ قٰنِتِیْنَ ۟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خِفْتُمْ فَرِجَالًا اَوْ رُكْبَانًا ۚ فَاِذَاۤ اَمِنْتُمْ فَاذْكُرُوا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عَلَّمَكُمْ مَّا لَمْ تَكُوْنُوْا تَعْلَمُوْنَ ۟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یُتَوَفَّوْنَ مِنْكُمْ وَیَذَرُوْنَ اَزْوَاجًا ۖۚ وَّصِیَّةً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لِّاَزْوَاجِهِمْ مَّتَاعًا اِلَی الْحَوْلِ غَیْرَ اِخْرَاجٍ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خَرَجْنَ فَلَا جُنَاحَ عَلَیْكُمْ فِیْ مَا فَعَلْنَ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اَنْفُسِهِنَّ مِنْ مَّعْرُوْفٍ ؕ وَاللّٰهُ عَزِیْزٌ حَكِیْمٌ ۟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وَلِلْمُطَلَّقٰتِ مَتَاعٌ بِالْمَعْرُوْفِ ؕ حَقًّا عَلَی الْمُتَّقِیْنَ ۟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یُبَیِّنُ اللّٰهُ لَكُمْ اٰیٰتِهٖ لَعَلَّكُمْ تَعْقِلُوْنَ ۟۠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