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دُوْنِ اللّٰهِ ؕ اِنَّهَا كَانَتْ مِنْ قَوْمٍ كٰفِرِیْنَ ۟ قِیْلَ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ادْخُلِی الصَّرْحَ ۚ فَلَمَّا رَاَتْهُ حَسِبَتْهُ لُجَّةً وَّكَشَفَتْ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سَاقَیْهَا ؕ قَالَ اِنَّهٗ صَرْحٌ مُّمَرَّدٌ مِّنْ قَوَارِیْرَ ؕ۬ 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اِنِّیْ ظَلَمْتُ نَفْسِیْ وَاَسْلَمْتُ مَعَ سُلَیْمٰنَ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الْعٰلَمِیْنَ ۟۠ وَلَقَدْ اَرْسَلْنَاۤ اِلٰی ثَمُوْدَ اَخَاهُمْ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صٰلِحًا اَنِ اعْبُدُوا اللّٰهَ فَاِذَا هُمْ فَرِیْقٰنِ یَخْتَصِمُوْنَ ۟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یٰقَوْمِ لِمَ تَسْتَعْجِلُوْنَ بِالسَّیِّئَةِ قَبْلَ الْحَسَنَةِ ۚ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تَسْتَغْفِرُوْنَ اللّٰهَ لَعَلَّكُمْ تُرْحَمُوْنَ ۟ 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اطَّیَّرْنَا بِكَ وَبِمَنْ مَّعَكَ ؕ قَالَ طٰٓىِٕرُكُمْ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اَنْتُمْ قَوْمٌ تُفْتَنُوْنَ ۟ وَكَانَ فِی الْمَدِیْنَةِ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تِسْعَةُ رَهْطٍ یُّفْسِدُوْنَ فِی الْاَرْضِ وَلَا یُصْلِحُوْنَ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تَقَاسَمُوْا بِاللّٰهِ لَنُبَیِّتَنَّهٗ وَاَهْلَهٗ ثُمَّ لَنَقُوْلَنَّ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لِوَلِیِّهٖ مَا شَهِدْنَا مَهْلِكَ اَهْلِهٖ وَاِنَّا لَصٰدِقُوْنَ ۟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