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وَمَكَرُوْا مَكْرًا وَّمَكَرْنَا مَكْرًا وَّهُمْ لَا یَشْعُرُوْنَ ۟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فَانْظُرْ كَیْفَ كَانَ عَاقِبَةُ مَكْرِهِمْ ۙ اَنَّا دَمَّرْنٰهُمْ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وَقَوْمَهُمْ اَجْمَعِیْنَ ۟ فَتِلْكَ بُیُوْتُهُمْ خَاوِیَةً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ظَلَمُوْا ؕ اِنَّ فِیْ ذٰلِكَ لَاٰیَةً لِّقَوْمٍ یَّعْلَمُوْنَ ۟ وَاَنْجَیْنَا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وَكَانُوْا یَتَّقُوْنَ ۟ وَلُوْطًا 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لِقَوْمِهٖۤ اَتَاْتُوْنَ الْفَاحِشَةَ وَاَنْتُمْ تُبْصِرُوْنَ ۟ اَىِٕنَّكُمْ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لَتَاْتُوْنَ الرِّجَالَ شَهْوَةً مِّنْ دُوْنِ النِّسَآءِ ؕ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قَوْمٌ تَجْهَلُوْنَ ۟ فَمَا كَانَ جَوَابَ قَوْمِهٖۤ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قَالُوْۤا اَخْرِجُوْۤا اٰلَ لُوْطٍ مِّنْ قَرْیَتِكُمْ ۚ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اُنَاسٌ یَّتَطَهَّرُوْنَ ۟ فَاَنْجَیْنٰهُ وَاَهْلَهٗۤ اِلَّا امْرَاَتَهٗ ؗ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قَدَّرْنٰهَا مِنَ الْغٰبِرِیْنَ ۟ وَاَمْطَرْنَا عَلَیْهِمْ مَّطَرًا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فَسَآءَ مَطَرُ الْمُنْذَرِیْنَ ۟۠ قُلِ الْحَمْدُ لِلّٰهِ وَسَلٰمٌ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عِبَادِهِ الَّذِیْنَ اصْطَفٰی ؕ ءٰٓاللّٰهُ خَیْرٌ اَمَّا یُشْرِكُوْنَ ۟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