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اَنْ تُصِیْبَهُمْ مُّصِیْبَةٌ بِمَا قَدَّمَتْ اَیْدِیْهِمْ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فَیَقُوْلُوْا رَبَّنَا لَوْلَاۤ اَرْسَلْتَ اِلَیْنَا رَسُوْلًا فَنَتَّبِعَ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اٰیٰتِكَ وَنَكُوْنَ مِنَ الْمُؤْمِنِیْنَ ۟ فَلَمَّا جَآءَهُمُ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مِنْ عِنْدِنَا قَالُوْا لَوْلَاۤ اُوْتِیَ مِثْلَ مَاۤ اُوْتِیَ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ؕ اَوَلَمْ یَكْفُرُوْا بِمَاۤ اُوْتِیَ مُوْسٰی مِنْ قَبْلُ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سِحْرٰنِ تَظٰهَرَا ۥ۫ وَقَالُوْۤا اِنَّا بِكُلٍّ كٰفِرُوْنَ ۟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فَاْتُوْا بِكِتٰبٍ مِّنْ عِنْدِ اللّٰهِ هُوَ اَهْدٰی مِنْهُمَاۤ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اَتَّبِعْهُ اِنْ كُنْتُمْ صٰدِقِیْنَ ۟ فَاِنْ لَّمْ یَسْتَجِیْبُوْا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لَكَ فَاعْلَمْ اَنَّمَا یَتَّبِعُوْنَ اَهْوَآءَهُمْ ؕ وَمَنْ اَضَلُّ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مِمَّنِ اتَّبَعَ هَوٰىهُ بِغَیْرِ هُدًی مِّنَ اللّٰهِ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لَا یَهْدِی الْقَوْمَ الظّٰلِمِیْنَ ۟۠ وَلَقَدْ وَصَّلْنَا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لَهُمُ الْقَوْلَ لَعَلَّهُمْ یَتَذَكَّرُوْنَ ۟ؕ اَلَّذِیْنَ اٰتَیْنٰهُمُ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مِنْ قَبْلِهٖ هُمْ بِهٖ یُؤْمِنُوْنَ ۟ وَاِذَا یُتْلٰی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