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ثُمَّ اِذَا دَعَاكُمْ دَعْوَةً ۖۗ مِّنَ الْاَرْضِ ۖۗ اِذَاۤ اَنْتُمْ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تَخْرُجُوْنَ ۟ وَلَهٗ مَنْ فِی السَّمٰوٰتِ وَالْاَرْضِ ؕ كُلٌّ لَّهٗ</w:t>
      </w:r>
    </w:p>
    <w:p w:rsidR="00000000" w:rsidDel="00000000" w:rsidP="00000000" w:rsidRDefault="00000000" w:rsidRPr="00000000" w14:paraId="00000001">
      <w:pPr>
        <w:jc w:val="right"/>
        <w:rPr/>
      </w:pPr>
      <w:r>
        <w:t>قٰنِتُوْنَ ۟ وَهُوَ الَّذِیْ یَبْدَؤُا الْخَلْقَ ثُمَّ یُعِیْدُهٗ</w:t>
      </w:r>
    </w:p>
    <w:p w:rsidR="00000000" w:rsidDel="00000000" w:rsidP="00000000" w:rsidRDefault="00000000" w:rsidRPr="00000000" w14:paraId="00000001">
      <w:pPr>
        <w:jc w:val="right"/>
        <w:rPr/>
      </w:pPr>
      <w:r>
        <w:t>وَهُوَ اَهْوَنُ عَلَیْهِ ؕ وَلَهُ الْمَثَلُ الْاَعْلٰى فِی السَّمٰوٰتِ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وَالْاَرْضِ ۚ وَهُوَ الْعَزِیْزُ الْحَكِیْمُ ۟۠ ضَرَبَ لَكُمْ مَّثَلًا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اَنْفُسِكُمْ ؕ هَلْ لَّكُمْ مِّنْ مَّا مَلَكَتْ اَیْمَانُكُمْ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شُرَكَآءَ فِیْ مَا رَزَقْنٰكُمْ فَاَنْتُمْ فِیْهِ سَوَآءٌ</w:t>
      </w:r>
    </w:p>
    <w:p w:rsidR="00000000" w:rsidDel="00000000" w:rsidP="00000000" w:rsidRDefault="00000000" w:rsidRPr="00000000" w14:paraId="00000001">
      <w:pPr>
        <w:jc w:val="right"/>
        <w:rPr/>
      </w:pPr>
      <w:r>
        <w:t>تَخَافُوْنَهُمْ كَخِیْفَتِكُمْ اَنْفُسَكُمْ ؕ كَذٰلِكَ نُفَصِّلُ</w:t>
      </w:r>
    </w:p>
    <w:p w:rsidR="00000000" w:rsidDel="00000000" w:rsidP="00000000" w:rsidRDefault="00000000" w:rsidRPr="00000000" w14:paraId="00000001">
      <w:pPr>
        <w:jc w:val="right"/>
        <w:rPr/>
      </w:pPr>
      <w:r>
        <w:t>الْاٰیٰتِ لِقَوْمٍ یَّعْقِلُوْنَ ۟ بَلِ اتَّبَعَ الَّذِیْنَ ظَلَمُوْۤا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اَهْوَآءَهُمْ بِغَیْرِ عِلْمٍ ۚ فَمَنْ یَّهْدِیْ مَنْ اَضَلَّ اللّٰهُ ؕ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لَهُمْ مِّنْ نّٰصِرِیْنَ ۟ فَاَقِمْ وَجْهَكَ لِلدِّیْنِ حَنِیْفًا ؕ</w:t>
      </w:r>
    </w:p>
    <w:p w:rsidR="00000000" w:rsidDel="00000000" w:rsidP="00000000" w:rsidRDefault="00000000" w:rsidRPr="00000000" w14:paraId="00000001">
      <w:pPr>
        <w:jc w:val="right"/>
        <w:rPr/>
      </w:pPr>
      <w:r>
        <w:t>فِطْرَتَ اللّٰهِ الَّتِیْ فَطَرَ النَّاسَ عَلَیْهَا ؕ لَا تَبْدِیْلَ</w:t>
      </w:r>
    </w:p>
    <w:p w:rsidR="00000000" w:rsidDel="00000000" w:rsidP="00000000" w:rsidRDefault="00000000" w:rsidRPr="00000000" w14:paraId="00000001">
      <w:pPr>
        <w:jc w:val="right"/>
        <w:rPr/>
      </w:pPr>
      <w:r>
        <w:t>لِخَلْقِ اللّٰهِ ؕ ذٰلِكَ الدِّیْنُ الْقَیِّمُ ۙۗ وَلٰكِنَّ اَكْثَرَ النَّاسِ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