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اَلْحَمْدُ لِلّٰهِ الَّذِیْ لَهٗ مَا فِی السَّمٰوٰتِ وَمَا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 الْحَمْدُ فِی الْاٰخِرَةِ ؕ وَهُوَ الْحَكِیْمُ الْخَبِیْرُ ۟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یَلِجُ فِی الْاَرْضِ وَمَا یَخْرُجُ مِنْهَا وَمَا یَنْزِلُ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وَمَا یَعْرُجُ فِیْهَا ؕ وَهُوَ الرَّحِیْمُ الْغَفُوْرُ ۟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لَا تَاْتِیْنَا السَّاعَةُ ؕ قُلْ بَلٰی وَرَبِّیْ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لَتَاْتِیَنَّكُمْ ۙ عٰلِمِ الْغَیْبِ ۚ لَا یَعْزُبُ عَنْهُ مِثْقَالُ ذَرَّةٍ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وَلَا فِی الْاَرْضِ وَلَاۤ اَصْغَرُ مِنْ ذٰلِكَ وَلَاۤ اَكْبَرُ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فِیْ كِتٰبٍ مُّبِیْنٍ ۟ۗۙ لِّیَجْزِیَ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ؕ اُولٰٓىِٕكَ لَهُمْ مَّغْفِرَةٌ وَّرِزْقٌ كَرِیْمٌ ۟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سَعَوْ فِیْۤ اٰیٰتِنَا مُعٰجِزِیْنَ اُولٰٓىِٕكَ لَهُمْ عَذَابٌ مِّنْ رِّجْزٍ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۟ وَیَرَی الَّذِیْنَ اُوْتُوا الْعِلْمَ الَّذِیْۤ اُنْزِلَ اِلَیْكَ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