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یُشْرِكُوْنَ ۟ وَنُفِخَ فِی الصُّوْرِ فَصَعِقَ مَنْ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فِی الْاَرْضِ اِلَّا مَنْ شَآءَ اللّٰهُ ؕ ثُمَّ نُفِخَ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اُخْرٰی فَاِذَا هُمْ قِیَامٌ یَّنْظُرُوْنَ ۟ وَاَشْرَقَتِ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بِنُوْرِ رَبِّهَا وَوُضِعَ الْكِتٰبُ وَجِایْٓءَ بِالنَّبِیّٖنَ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وَالشُّهَدَآءِ وَقُضِیَ بَیْنَهُمْ بِالْحَقِّ وَهُمْ لَا یُظْلَمُوْنَ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وَوُفِّیَتْ كُلُّ نَفْسٍ مَّا عَمِلَتْ وَهُوَ اَعْلَمُ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یَفْعَلُوْنَ ۟۠ وَسِیْقَ الَّذِیْنَ كَفَرُوْۤا اِلٰی جَهَنَّمَ زُمَرًا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جَآءُوْهَا فُتِحَتْ اَبْوَابُهَا وَقَالَ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خَزَنَتُهَاۤ اَلَمْ یَاْتِكُمْ رُسُلٌ مِّنْكُمْ یَتْلُوْنَ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رَبِّكُمْ وَیُنْذِرُوْنَكُمْ لِقَآءَ یَوْمِكُمْ هٰذَا ؕ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بَلٰی وَلٰكِنْ حَقَّتْ كَلِمَةُ الْعَذَابِ عَلَی الْكٰفِرِیْنَ ۟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ادْخُلُوْۤا اَبْوَابَ جَهَنَّمَ خٰلِدِیْنَ فِیْهَا ۚ فَبِئْسَ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مَثْوَی الْمُتَكَبِّرِیْنَ ۟ وَسِیْقَ الَّذِیْنَ اتَّقَوْا رَبَّهُمْ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