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جِئْتُكُمْ بِاَهْدٰی مِمَّا وَجَدْتُّمْ عَلَیْهِ اٰبَآءَكُمْ ؕ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بِمَاۤ اُرْسِلْتُمْ بِهٖ كٰفِرُوْنَ ۟ فَانْتَقَمْنَا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فَانْظُرْ كَیْفَ كَانَ عَاقِبَةُ الْمُكَذِّبِیْنَ ۟۠ وَاِذْ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اِبْرٰهِیْمُ لِاَبِیْهِ وَقَوْمِهٖۤ اِنَّنِیْ بَرَآءٌ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تَعْبُدُوْنَ ۟ۙ اِلَّا الَّذِیْ فَطَرَنِیْ فَاِنَّهٗ سَیَهْدِیْنِ ۟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وَجَعَلَهَا كَلِمَةً بَاقِیَةً فِیْ عَقِبِهٖ لَعَلَّهُمْ یَرْجِعُوْنَ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مَتَّعْتُ هٰۤؤُلَآءِ وَاٰبَآءَهُمْ حَتّٰی جَآءَهُمُ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الْحَقُّ وَرَسُوْلٌ مُّبِیْنٌ ۟ وَلَمَّا جَآءَهُمُ الْحَقُّ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هٰذَا سِحْرٌ وَّاِنَّا بِهٖ كٰفِرُوْنَ ۟ وَقَالُوْا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 نُزِّلَ هٰذَا الْقُرْاٰنُ عَلٰی رَجُلٍ مِّنَ الْقَرْیَتَیْنِ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عَظِیْمٍ ۟ اَهُمْ یَقْسِمُوْنَ رَحْمَتَ رَبِّكَ ؕ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قَسَمْنَا بَیْنَهُمْ مَّعِیْشَتَهُمْ فِی الْحَیٰوةِ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وَرَفَعْنَا بَعْضَهُمْ فَوْقَ بَعْضٍ دَرَجٰتٍ لِّیَتَّخِذَ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