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اَنِّیْۤ اَخْلُقُ لَكُمْ مِّنَ الطِّیْنِ كَهَیْـَٔةِ الطَّیْرِ فَاَنْفُخُ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فَیَكُوْنُ طَیْرًا بِاِذْنِ اللّٰهِ ۚ وَاُبْرِئُ الْاَكْمَهَ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وَالْاَبْرَصَ وَاُحْیِ الْمَوْتٰی بِاِذْنِ اللّٰهِ ۚ وَاُنَبِّئُكُمْ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تَاْكُلُوْنَ وَمَا تَدَّخِرُوْنَ ۙ فِیْ بُیُوْتِكُمْ ؕ اِنَّ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لَاٰیَةً لَّكُمْ اِنْ كُنْتُمْ مُّؤْمِنِیْنَ ۟ۚ وَمُصَدِّقًا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لِّمَا بَیْنَ یَدَیَّ مِنَ التَّوْرٰىةِ وَلِاُحِلَّ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بَعْضَ الَّذِیْ حُرِّمَ عَلَیْكُمْ وَجِئْتُكُمْ بِاٰیَةٍ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رَّبِّكُمْ ۫ فَاتَّقُوا اللّٰهَ وَاَطِیْعُوْنِ ۟ اِنَّ اللّٰهَ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وَرَبُّكُمْ فَاعْبُدُوْهُ ؕ هٰذَا صِرَاطٌ مُّسْتَقِیْمٌ ۟ فَلَمَّاۤ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اَحَسَّ عِیْسٰی مِنْهُمُ الْكُفْرَ قَالَ مَنْ اَنْصَارِیْۤ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اللّٰهِ ؕ قَالَ الْحَوَارِیُّوْنَ نَحْنُ اَنْصَارُ اللّٰهِ ۚ اٰمَنَّا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ۚ وَاشْهَدْ بِاَنَّا مُسْلِمُوْنَ ۟ رَبَّنَاۤ اٰمَنَّا بِمَاۤ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اَنْزَلْتَ وَاتَّبَعْنَا الرَّسُوْلَ فَاكْتُبْنَا مَعَ الشّٰهِدِیْنَ ۟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