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بَعْدِ مَا جَآءَكَ مِنَ الْعِلْمِ فَقُلْ تَعَالَوْا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نَدْعُ اَبْنَآءَنَا وَاَبْنَآءَكُمْ وَنِسَآءَنَا وَنِسَآءَكُمْ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وَاَنْفُسَنَا وَاَنْفُسَكُمْ ۫ ثُمَّ نَبْتَهِلْ فَنَجْعَلْ لَّعْنَتَ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 الْكٰذِبِیْنَ ۟ اِنَّ هٰذَا لَهُوَ الْقَصَصُ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ۚ وَمَا مِنْ اِلٰهٍ اِلَّا اللّٰهُ ؕ وَاِنَّ اللّٰهَ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۟ فَاِنْ تَوَلَّوْا فَاِنَّ اللّٰهَ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بِالْمُفْسِدِیْنَ ۟۠ قُلْ یٰۤاَهْلَ الْكِتٰبِ تَعَالَوْا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كَلِمَةٍ سَوَآءٍۭ بَیْنَنَا وَبَیْنَكُمْ اَلَّا نَعْبُدَ اِلَّا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نُشْرِكَ بِهٖ شَیْـًٔا وَّلَا یَتَّخِذَ بَعْضُنَا بَعْضًا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اَرْبَابًا مِّنْ دُوْنِ اللّٰهِ ؕ فَاِنْ تَوَلَّوْا فَقُوْلُوا اشْهَدُوْا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بِاَنَّا مُسْلِمُوْنَ ۟ یٰۤاَهْلَ الْكِتٰبِ لِمَ تُحَآجُّوْنَ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وَمَاۤ اُنْزِلَتِ التَّوْرٰىةُ وَالْاِنْجِیْلُ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بَعْدِهٖ ؕ اَفَلَا تَعْقِلُوْنَ ۟ هٰۤاَنْتُمْ هٰۤؤُلَآءِ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