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یَّسْتَمِعِ الْاٰنَ یَجِدْ لَهٗ شِهَابًا رَّصَدًا ۟ۙ وَّاَنَّا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نَدْرِیْۤ اَشَرٌّ اُرِیْدَ بِمَنْ فِی الْاَرْضِ اَمْ اَرَادَ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رَبُّهُمْ رَشَدًا ۟ۙ وَّاَنَّا مِنَّا الصّٰلِحُوْنَ وَمِنَّا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دُوْنَ ذٰلِكَ ؕ كُنَّا طَرَآىِٕقَ قِدَدًا ۟ۙ وَّاَنَّا ظَنَنَّاۤ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لَّنْ نُّعْجِزَ اللّٰهَ فِی الْاَرْضِ وَلَنْ نُّعْجِزَهٗ هَرَبًا ۟ۙ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وَّاَنَّا لَمَّا سَمِعْنَا الْهُدٰۤی اٰمَنَّا بِهٖ ؕ فَمَنْ یُّؤْمِنْ بِرَبِّهٖ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یَخَافُ بَخْسًا وَّلَا رَهَقًا ۟ۙ وَّاَنَّا مِنَّا الْمُسْلِمُوْنَ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وَمِنَّا الْقٰسِطُوْنَ ؕ فَمَنْ اَسْلَمَ فَاُولٰٓىِٕكَ تَحَرَّوْا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رَشَدًا ۟ وَاَمَّا الْقٰسِطُوْنَ فَكَانُوْا لِجَهَنَّمَ حَطَبًا ۟ۙ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وَّاَنْ لَّوِ اسْتَقَامُوْا عَلَی الطَّرِیْقَةِ لَاَسْقَیْنٰهُمْ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مَّآءً غَدَقًا ۟ۙ لِّنَفْتِنَهُمْ فِیْهِ ؕ وَمَنْ یُّعْرِضْ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 رَبِّهٖ یَسْلُكْهُ عَذَابًا صَعَدًا ۟ۙ وَّاَنَّ الْمَسٰجِدَ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فَلَا تَدْعُوْا مَعَ اللّٰهِ اَحَدًا ۟ۙ وَّاَنَّهٗ لَمَّا قَامَ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