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هُمْ یَحْزَنُوْنَ ۟ۘ یَسْتَبْشِرُوْنَ بِنِعْمَةٍ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وَفَضْلٍ ۙ وَّاَنَّ اللّٰهَ لَا یُضِیْعُ اَجْرَ الْمُؤْمِنِیْنَ ۟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اسْتَجَابُوْا لِلّٰهِ وَالرَّسُوْلِ مِنْ بَعْدِ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اَصَابَهُمُ الْقَرْحُ ۛؕ لِلَّذِیْنَ اَحْسَنُوْا مِنْهُمْ وَاتَّقَوْا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اَجْرٌ عَظِیْمٌ ۟ۚ اَلَّذِیْنَ قَالَ لَهُمُ النَّاسُ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قَدْ جَمَعُوْا لَكُمْ فَاخْشَوْهُمْ فَزَادَهُمْ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اِیْمَانًا ۖۗ وَّقَالُوْا حَسْبُنَا اللّٰهُ وَنِعْمَ الْوَكِیْلُ ۟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فَانْقَلَبُوْا بِنِعْمَةٍ مِّنَ اللّٰهِ وَفَضْلٍ لَّمْ یَمْسَسْهُمْ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سُوْٓءٌ ۙ وَّاتَّبَعُوْا رِضْوَانَ اللّٰهِ ؕ وَاللّٰهُ ذُوْ فَضْلٍ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عَظِیْمٍ ۟ اِنَّمَا ذٰلِكُمُ الشَّیْطٰنُ یُخَوِّفُ اَوْلِیَآءَهٗ ۪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تَخَافُوْهُمْ وَخَافُوْنِ اِنْ كُنْتُمْ مُّؤْمِنِیْنَ ۟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یَحْزُنْكَ الَّذِیْنَ یُسَارِعُوْنَ فِی الْكُفْرِ ۚ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لَنْ یَّضُرُّوا اللّٰهَ شَیْـًٔا ؕ یُرِیْدُ اللّٰهُ اَلَّا یَجْعَلَ لَهُمْ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