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5DD98" w14:textId="77777777" w:rsidR="00D5722C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29B2EA22" w14:textId="77777777" w:rsidR="00D5722C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4FCCF2FE" w14:textId="77777777" w:rsidR="00D5722C" w:rsidRDefault="00D5722C">
      <w:pPr>
        <w:spacing w:after="0"/>
        <w:jc w:val="center"/>
        <w:rPr>
          <w:b/>
          <w:sz w:val="28"/>
          <w:szCs w:val="28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5722C" w14:paraId="5F924550" w14:textId="77777777">
        <w:tc>
          <w:tcPr>
            <w:tcW w:w="4508" w:type="dxa"/>
          </w:tcPr>
          <w:p w14:paraId="0492CF8C" w14:textId="77777777" w:rsidR="00D5722C" w:rsidRDefault="00000000">
            <w:r>
              <w:t>Date</w:t>
            </w:r>
          </w:p>
        </w:tc>
        <w:tc>
          <w:tcPr>
            <w:tcW w:w="4508" w:type="dxa"/>
          </w:tcPr>
          <w:p w14:paraId="0F30D619" w14:textId="02509C57" w:rsidR="00D5722C" w:rsidRDefault="00706FB0">
            <w:r w:rsidRPr="00706FB0">
              <w:t>30 June 2025</w:t>
            </w:r>
          </w:p>
        </w:tc>
      </w:tr>
      <w:tr w:rsidR="00D5722C" w14:paraId="3567AE8F" w14:textId="77777777">
        <w:tc>
          <w:tcPr>
            <w:tcW w:w="4508" w:type="dxa"/>
          </w:tcPr>
          <w:p w14:paraId="0979EBCD" w14:textId="77777777" w:rsidR="00D5722C" w:rsidRDefault="00000000">
            <w:r>
              <w:t>Team ID</w:t>
            </w:r>
          </w:p>
        </w:tc>
        <w:tc>
          <w:tcPr>
            <w:tcW w:w="4508" w:type="dxa"/>
          </w:tcPr>
          <w:p w14:paraId="2557D3DE" w14:textId="0D8304E8" w:rsidR="00D5722C" w:rsidRDefault="00706FB0" w:rsidP="00706FB0">
            <w:r w:rsidRPr="00706FB0">
              <w:t>LTVIP2025TMID47516</w:t>
            </w:r>
          </w:p>
        </w:tc>
      </w:tr>
      <w:tr w:rsidR="00D5722C" w14:paraId="244CE0FF" w14:textId="77777777">
        <w:tc>
          <w:tcPr>
            <w:tcW w:w="4508" w:type="dxa"/>
          </w:tcPr>
          <w:p w14:paraId="65A085A7" w14:textId="77777777" w:rsidR="00D5722C" w:rsidRDefault="00000000">
            <w:r>
              <w:t>Project Name</w:t>
            </w:r>
          </w:p>
        </w:tc>
        <w:tc>
          <w:tcPr>
            <w:tcW w:w="4508" w:type="dxa"/>
          </w:tcPr>
          <w:p w14:paraId="5A345279" w14:textId="70D650B1" w:rsidR="00D5722C" w:rsidRDefault="00706FB0">
            <w:proofErr w:type="spellStart"/>
            <w:r w:rsidRPr="00706FB0">
              <w:t>iRevolution</w:t>
            </w:r>
            <w:proofErr w:type="spellEnd"/>
            <w:r w:rsidRPr="00706FB0">
              <w:t>: Reporting and Demonstration Strategy</w:t>
            </w:r>
          </w:p>
        </w:tc>
      </w:tr>
      <w:tr w:rsidR="00D5722C" w14:paraId="4A8E3230" w14:textId="77777777">
        <w:tc>
          <w:tcPr>
            <w:tcW w:w="4508" w:type="dxa"/>
          </w:tcPr>
          <w:p w14:paraId="346065D6" w14:textId="77777777" w:rsidR="00D5722C" w:rsidRDefault="00000000">
            <w:r>
              <w:t>Maximum Marks</w:t>
            </w:r>
          </w:p>
        </w:tc>
        <w:tc>
          <w:tcPr>
            <w:tcW w:w="4508" w:type="dxa"/>
          </w:tcPr>
          <w:p w14:paraId="712F9C5B" w14:textId="77777777" w:rsidR="00D5722C" w:rsidRDefault="00000000">
            <w:r>
              <w:t>2 Marks</w:t>
            </w:r>
          </w:p>
        </w:tc>
      </w:tr>
    </w:tbl>
    <w:p w14:paraId="4C284144" w14:textId="77777777" w:rsidR="00D5722C" w:rsidRDefault="00D5722C">
      <w:pPr>
        <w:rPr>
          <w:b/>
          <w:sz w:val="24"/>
          <w:szCs w:val="24"/>
        </w:rPr>
      </w:pPr>
    </w:p>
    <w:p w14:paraId="53E799E8" w14:textId="77777777" w:rsidR="00706FB0" w:rsidRDefault="00706FB0">
      <w:pPr>
        <w:rPr>
          <w:bCs/>
          <w:sz w:val="24"/>
          <w:szCs w:val="24"/>
        </w:rPr>
      </w:pPr>
      <w:r w:rsidRPr="00706FB0">
        <w:rPr>
          <w:b/>
          <w:sz w:val="24"/>
          <w:szCs w:val="24"/>
        </w:rPr>
        <w:t>Brainstorm &amp; Idea Prioritization Template</w:t>
      </w:r>
      <w:r w:rsidRPr="00706FB0">
        <w:rPr>
          <w:bCs/>
          <w:sz w:val="24"/>
          <w:szCs w:val="24"/>
        </w:rPr>
        <w:t xml:space="preserve">: </w:t>
      </w:r>
    </w:p>
    <w:p w14:paraId="137DF9B4" w14:textId="77083092" w:rsidR="00D5722C" w:rsidRDefault="00706FB0">
      <w:pPr>
        <w:rPr>
          <w:noProof/>
          <w:sz w:val="24"/>
          <w:szCs w:val="24"/>
        </w:rPr>
      </w:pPr>
      <w:r w:rsidRPr="00706FB0">
        <w:rPr>
          <w:bCs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 w:rsidRPr="00706FB0">
        <w:rPr>
          <w:bCs/>
          <w:sz w:val="24"/>
          <w:szCs w:val="24"/>
        </w:rPr>
        <w:t>amount</w:t>
      </w:r>
      <w:proofErr w:type="gramEnd"/>
      <w:r w:rsidRPr="00706FB0">
        <w:rPr>
          <w:bCs/>
          <w:sz w:val="24"/>
          <w:szCs w:val="24"/>
        </w:rPr>
        <w:t xml:space="preserve"> of creative solutions. Use this template in your own brainstorming sessions so your team can unleash their imagination and start shaping concepts even if you're not sitting in the same room.</w:t>
      </w:r>
      <w:r w:rsidRPr="00706FB0">
        <w:rPr>
          <w:b/>
          <w:sz w:val="24"/>
          <w:szCs w:val="24"/>
        </w:rPr>
        <w:t xml:space="preserve"> </w:t>
      </w:r>
    </w:p>
    <w:p w14:paraId="72C982EE" w14:textId="77777777" w:rsidR="00706FB0" w:rsidRDefault="00706FB0">
      <w:pPr>
        <w:rPr>
          <w:sz w:val="24"/>
          <w:szCs w:val="24"/>
        </w:rPr>
      </w:pPr>
    </w:p>
    <w:p w14:paraId="075D467A" w14:textId="77777777" w:rsidR="00706FB0" w:rsidRDefault="00706FB0">
      <w:pPr>
        <w:rPr>
          <w:sz w:val="24"/>
          <w:szCs w:val="24"/>
        </w:rPr>
      </w:pPr>
      <w:r w:rsidRPr="00706FB0">
        <w:rPr>
          <w:b/>
          <w:bCs/>
          <w:sz w:val="24"/>
          <w:szCs w:val="24"/>
        </w:rPr>
        <w:t xml:space="preserve">Step-1: Team Gathering, Collaboration and Select the Problem Statement </w:t>
      </w:r>
    </w:p>
    <w:p w14:paraId="6CE930AB" w14:textId="77777777" w:rsidR="00706FB0" w:rsidRPr="00706FB0" w:rsidRDefault="00706FB0">
      <w:pPr>
        <w:rPr>
          <w:b/>
          <w:bCs/>
          <w:sz w:val="24"/>
          <w:szCs w:val="24"/>
        </w:rPr>
      </w:pPr>
      <w:r w:rsidRPr="00706FB0">
        <w:rPr>
          <w:b/>
          <w:bCs/>
          <w:sz w:val="24"/>
          <w:szCs w:val="24"/>
        </w:rPr>
        <w:t>Problem Statement:</w:t>
      </w:r>
    </w:p>
    <w:p w14:paraId="2CC49038" w14:textId="77777777" w:rsidR="00706FB0" w:rsidRDefault="00706FB0">
      <w:pPr>
        <w:rPr>
          <w:sz w:val="24"/>
          <w:szCs w:val="24"/>
        </w:rPr>
      </w:pPr>
      <w:r w:rsidRPr="00706FB0">
        <w:rPr>
          <w:sz w:val="24"/>
          <w:szCs w:val="24"/>
        </w:rPr>
        <w:t xml:space="preserve"> To explore and visualize the impact of Apple's iPhone in India using data analytics and Tableau. Collaboration: The team collaborated using digital tools including Zoom and Mural. The discussion focused on key challenges related to iPhone adoption in India, and brainstorming was performed using shared whiteboards.</w:t>
      </w:r>
    </w:p>
    <w:p w14:paraId="69AA1076" w14:textId="0BDD70BD" w:rsidR="00706FB0" w:rsidRDefault="00706FB0">
      <w:pPr>
        <w:rPr>
          <w:sz w:val="24"/>
          <w:szCs w:val="24"/>
        </w:rPr>
      </w:pPr>
      <w:r w:rsidRPr="00706FB0">
        <w:rPr>
          <w:b/>
          <w:bCs/>
          <w:sz w:val="24"/>
          <w:szCs w:val="24"/>
        </w:rPr>
        <w:t>Objective</w:t>
      </w:r>
      <w:r w:rsidRPr="00706FB0">
        <w:rPr>
          <w:sz w:val="24"/>
          <w:szCs w:val="24"/>
        </w:rPr>
        <w:t xml:space="preserve">: To gain insights into market trends, user </w:t>
      </w:r>
      <w:proofErr w:type="spellStart"/>
      <w:r w:rsidRPr="00706FB0">
        <w:rPr>
          <w:sz w:val="24"/>
          <w:szCs w:val="24"/>
        </w:rPr>
        <w:t>behavior</w:t>
      </w:r>
      <w:proofErr w:type="spellEnd"/>
      <w:r w:rsidRPr="00706FB0">
        <w:rPr>
          <w:sz w:val="24"/>
          <w:szCs w:val="24"/>
        </w:rPr>
        <w:t>, and cultural impact through Tableau visualizations.</w:t>
      </w:r>
    </w:p>
    <w:p w14:paraId="6EBA53BE" w14:textId="77777777" w:rsidR="00706FB0" w:rsidRDefault="00706FB0">
      <w:pPr>
        <w:rPr>
          <w:sz w:val="24"/>
          <w:szCs w:val="24"/>
        </w:rPr>
      </w:pPr>
    </w:p>
    <w:p w14:paraId="5E93470C" w14:textId="77777777" w:rsidR="00706FB0" w:rsidRDefault="00706FB0">
      <w:pPr>
        <w:rPr>
          <w:b/>
          <w:bCs/>
          <w:sz w:val="24"/>
          <w:szCs w:val="24"/>
        </w:rPr>
      </w:pPr>
      <w:r w:rsidRPr="00706FB0">
        <w:rPr>
          <w:b/>
          <w:bCs/>
          <w:sz w:val="24"/>
          <w:szCs w:val="24"/>
        </w:rPr>
        <w:t xml:space="preserve">Step-2: Brainstorm, Idea Listing and Grouping </w:t>
      </w:r>
    </w:p>
    <w:p w14:paraId="3F8063A0" w14:textId="77777777" w:rsidR="00706FB0" w:rsidRDefault="00706FB0">
      <w:pPr>
        <w:rPr>
          <w:sz w:val="24"/>
          <w:szCs w:val="24"/>
        </w:rPr>
      </w:pPr>
      <w:r w:rsidRPr="00706FB0">
        <w:rPr>
          <w:b/>
          <w:bCs/>
          <w:sz w:val="24"/>
          <w:szCs w:val="24"/>
        </w:rPr>
        <w:t>Ideas</w:t>
      </w:r>
      <w:r w:rsidRPr="00706FB0">
        <w:rPr>
          <w:sz w:val="24"/>
          <w:szCs w:val="24"/>
        </w:rPr>
        <w:t xml:space="preserve">: </w:t>
      </w:r>
    </w:p>
    <w:p w14:paraId="716A6B9A" w14:textId="77777777" w:rsidR="00706FB0" w:rsidRDefault="00706FB0" w:rsidP="00706FB0">
      <w:pPr>
        <w:pStyle w:val="ListParagraph"/>
        <w:numPr>
          <w:ilvl w:val="0"/>
          <w:numId w:val="1"/>
        </w:numPr>
      </w:pPr>
      <w:r w:rsidRPr="00706FB0">
        <w:t>Track iPhone sales by region over time</w:t>
      </w:r>
    </w:p>
    <w:p w14:paraId="29FE4C57" w14:textId="77777777" w:rsidR="00706FB0" w:rsidRDefault="00706FB0" w:rsidP="00706FB0">
      <w:pPr>
        <w:pStyle w:val="ListParagraph"/>
        <w:numPr>
          <w:ilvl w:val="0"/>
          <w:numId w:val="1"/>
        </w:numPr>
      </w:pPr>
      <w:proofErr w:type="spellStart"/>
      <w:r w:rsidRPr="00706FB0">
        <w:t>Analyze</w:t>
      </w:r>
      <w:proofErr w:type="spellEnd"/>
      <w:r w:rsidRPr="00706FB0">
        <w:t xml:space="preserve"> user age/income demographics </w:t>
      </w:r>
    </w:p>
    <w:p w14:paraId="2D11F3C2" w14:textId="77777777" w:rsidR="00706FB0" w:rsidRDefault="00706FB0" w:rsidP="00706FB0">
      <w:pPr>
        <w:pStyle w:val="ListParagraph"/>
        <w:numPr>
          <w:ilvl w:val="0"/>
          <w:numId w:val="1"/>
        </w:numPr>
      </w:pPr>
      <w:r w:rsidRPr="00706FB0">
        <w:t xml:space="preserve">Examine social media sentiment around iPhones </w:t>
      </w:r>
    </w:p>
    <w:p w14:paraId="461CCED0" w14:textId="7A1A51B7" w:rsidR="00706FB0" w:rsidRDefault="00706FB0" w:rsidP="00706FB0">
      <w:pPr>
        <w:pStyle w:val="ListParagraph"/>
        <w:numPr>
          <w:ilvl w:val="0"/>
          <w:numId w:val="1"/>
        </w:numPr>
      </w:pPr>
      <w:r w:rsidRPr="00706FB0">
        <w:t>Identify product preference trends</w:t>
      </w:r>
    </w:p>
    <w:p w14:paraId="65666690" w14:textId="77777777" w:rsidR="00706FB0" w:rsidRDefault="00706FB0" w:rsidP="00706FB0">
      <w:pPr>
        <w:pStyle w:val="ListParagraph"/>
        <w:numPr>
          <w:ilvl w:val="0"/>
          <w:numId w:val="1"/>
        </w:numPr>
      </w:pPr>
      <w:r w:rsidRPr="00706FB0">
        <w:t xml:space="preserve">Visualize iPhone adoption rates </w:t>
      </w:r>
    </w:p>
    <w:p w14:paraId="6C0F3304" w14:textId="77777777" w:rsidR="00706FB0" w:rsidRDefault="00706FB0" w:rsidP="00706FB0">
      <w:pPr>
        <w:pStyle w:val="ListParagraph"/>
        <w:numPr>
          <w:ilvl w:val="0"/>
          <w:numId w:val="1"/>
        </w:numPr>
      </w:pPr>
      <w:r w:rsidRPr="00706FB0">
        <w:t>Monitor cultural impact using Twitter trends</w:t>
      </w:r>
    </w:p>
    <w:p w14:paraId="07984E2F" w14:textId="77777777" w:rsidR="00706FB0" w:rsidRPr="00706FB0" w:rsidRDefault="00706FB0" w:rsidP="00706FB0">
      <w:pPr>
        <w:rPr>
          <w:b/>
          <w:bCs/>
        </w:rPr>
      </w:pPr>
      <w:r w:rsidRPr="00706FB0">
        <w:rPr>
          <w:b/>
          <w:bCs/>
        </w:rPr>
        <w:t xml:space="preserve">Grouped Themes: </w:t>
      </w:r>
    </w:p>
    <w:p w14:paraId="54371400" w14:textId="1BB41F76" w:rsidR="00706FB0" w:rsidRDefault="00706FB0" w:rsidP="00706FB0">
      <w:pPr>
        <w:pStyle w:val="ListParagraph"/>
        <w:numPr>
          <w:ilvl w:val="0"/>
          <w:numId w:val="2"/>
        </w:numPr>
      </w:pPr>
      <w:r w:rsidRPr="00706FB0">
        <w:t xml:space="preserve">Sales &amp; Penetration </w:t>
      </w:r>
    </w:p>
    <w:p w14:paraId="7702C0B9" w14:textId="77777777" w:rsidR="00706FB0" w:rsidRDefault="00706FB0" w:rsidP="00706FB0">
      <w:pPr>
        <w:pStyle w:val="ListParagraph"/>
        <w:numPr>
          <w:ilvl w:val="0"/>
          <w:numId w:val="2"/>
        </w:numPr>
      </w:pPr>
      <w:r w:rsidRPr="00706FB0">
        <w:t xml:space="preserve">User Demographics </w:t>
      </w:r>
    </w:p>
    <w:p w14:paraId="0CDFAC22" w14:textId="475084C8" w:rsidR="00706FB0" w:rsidRDefault="00706FB0" w:rsidP="00706FB0">
      <w:pPr>
        <w:pStyle w:val="ListParagraph"/>
        <w:numPr>
          <w:ilvl w:val="0"/>
          <w:numId w:val="2"/>
        </w:numPr>
      </w:pPr>
      <w:r w:rsidRPr="00706FB0">
        <w:t>Cultural Influence</w:t>
      </w:r>
    </w:p>
    <w:p w14:paraId="38ACDC9A" w14:textId="77777777" w:rsidR="00706FB0" w:rsidRDefault="00706FB0" w:rsidP="00706FB0">
      <w:pPr>
        <w:ind w:left="360"/>
        <w:rPr>
          <w:b/>
          <w:bCs/>
        </w:rPr>
      </w:pPr>
      <w:r w:rsidRPr="00706FB0">
        <w:rPr>
          <w:b/>
          <w:bCs/>
        </w:rPr>
        <w:lastRenderedPageBreak/>
        <w:t xml:space="preserve">Step-3: Idea Prioritization </w:t>
      </w:r>
    </w:p>
    <w:p w14:paraId="7EB3FD8C" w14:textId="77777777" w:rsidR="00706FB0" w:rsidRDefault="00706FB0" w:rsidP="00706FB0">
      <w:pPr>
        <w:ind w:left="360"/>
      </w:pPr>
      <w:r w:rsidRPr="00706FB0">
        <w:rPr>
          <w:b/>
          <w:bCs/>
        </w:rPr>
        <w:t>Prioritized</w:t>
      </w:r>
      <w:r>
        <w:rPr>
          <w:b/>
          <w:bCs/>
        </w:rPr>
        <w:t xml:space="preserve"> </w:t>
      </w:r>
      <w:r w:rsidRPr="00706FB0">
        <w:rPr>
          <w:b/>
          <w:bCs/>
        </w:rPr>
        <w:t>Ideas:</w:t>
      </w:r>
      <w:r w:rsidRPr="00706FB0">
        <w:t xml:space="preserve"> </w:t>
      </w:r>
    </w:p>
    <w:p w14:paraId="21F4E94A" w14:textId="77777777" w:rsidR="00706FB0" w:rsidRDefault="00706FB0" w:rsidP="00706FB0">
      <w:pPr>
        <w:ind w:left="360"/>
      </w:pPr>
      <w:r w:rsidRPr="00706FB0">
        <w:t xml:space="preserve">1. Regional Sales Trends </w:t>
      </w:r>
    </w:p>
    <w:p w14:paraId="4BF9835C" w14:textId="77777777" w:rsidR="00706FB0" w:rsidRDefault="00706FB0" w:rsidP="00706FB0">
      <w:pPr>
        <w:ind w:left="360"/>
      </w:pPr>
      <w:r w:rsidRPr="00706FB0">
        <w:t xml:space="preserve">2. Demographic Analysis </w:t>
      </w:r>
    </w:p>
    <w:p w14:paraId="01FF493B" w14:textId="77777777" w:rsidR="00706FB0" w:rsidRDefault="00706FB0" w:rsidP="00706FB0">
      <w:pPr>
        <w:ind w:left="360"/>
      </w:pPr>
      <w:r w:rsidRPr="00706FB0">
        <w:t xml:space="preserve">3. Social Media Sentiment Visualization </w:t>
      </w:r>
    </w:p>
    <w:p w14:paraId="5C150C0D" w14:textId="77777777" w:rsidR="00706FB0" w:rsidRPr="00706FB0" w:rsidRDefault="00706FB0" w:rsidP="00706FB0">
      <w:pPr>
        <w:ind w:left="360"/>
        <w:rPr>
          <w:b/>
          <w:bCs/>
        </w:rPr>
      </w:pPr>
      <w:r w:rsidRPr="00706FB0">
        <w:rPr>
          <w:b/>
          <w:bCs/>
        </w:rPr>
        <w:t>Rationale:</w:t>
      </w:r>
    </w:p>
    <w:p w14:paraId="6F37EAEF" w14:textId="77777777" w:rsidR="00706FB0" w:rsidRDefault="00706FB0" w:rsidP="00706FB0">
      <w:pPr>
        <w:ind w:left="360"/>
      </w:pPr>
      <w:r w:rsidRPr="00706FB0">
        <w:t xml:space="preserve">These ideas provide comprehensive insight into market penetration, user </w:t>
      </w:r>
      <w:proofErr w:type="spellStart"/>
      <w:r w:rsidRPr="00706FB0">
        <w:t>behavior</w:t>
      </w:r>
      <w:proofErr w:type="spellEnd"/>
      <w:r w:rsidRPr="00706FB0">
        <w:t xml:space="preserve">, and public perception, covering both business and social impacts. </w:t>
      </w:r>
    </w:p>
    <w:p w14:paraId="7FD12035" w14:textId="2E7C3CDE" w:rsidR="00706FB0" w:rsidRDefault="00706FB0" w:rsidP="00706FB0">
      <w:pPr>
        <w:rPr>
          <w:b/>
          <w:bCs/>
        </w:rPr>
      </w:pPr>
      <w:r w:rsidRPr="00706FB0">
        <w:rPr>
          <w:b/>
          <w:bCs/>
        </w:rPr>
        <w:t>Relevant Visualizations:</w:t>
      </w:r>
    </w:p>
    <w:p w14:paraId="6AC36D5C" w14:textId="77777777" w:rsidR="00706FB0" w:rsidRPr="00706FB0" w:rsidRDefault="00706FB0" w:rsidP="00706FB0">
      <w:pPr>
        <w:rPr>
          <w:b/>
          <w:bCs/>
        </w:rPr>
      </w:pPr>
    </w:p>
    <w:p w14:paraId="75E504E4" w14:textId="0D073C89" w:rsidR="00D5722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6DF988ED" w14:textId="34AF682B" w:rsidR="00D5722C" w:rsidRDefault="00706F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3BFF61" wp14:editId="0E933525">
            <wp:extent cx="5731510" cy="3975100"/>
            <wp:effectExtent l="0" t="0" r="2540" b="6350"/>
            <wp:docPr id="145825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3151" name="Picture 14582531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823D" w14:textId="77777777" w:rsidR="00260785" w:rsidRDefault="00260785">
      <w:pPr>
        <w:rPr>
          <w:sz w:val="24"/>
          <w:szCs w:val="24"/>
        </w:rPr>
      </w:pPr>
    </w:p>
    <w:tbl>
      <w:tblPr>
        <w:tblStyle w:val="a2"/>
        <w:tblW w:w="10773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1275"/>
        <w:gridCol w:w="1701"/>
        <w:gridCol w:w="1491"/>
        <w:gridCol w:w="1501"/>
        <w:gridCol w:w="2678"/>
      </w:tblGrid>
      <w:tr w:rsidR="00D5722C" w14:paraId="7CD3AFA6" w14:textId="77777777" w:rsidTr="00260785">
        <w:tc>
          <w:tcPr>
            <w:tcW w:w="2127" w:type="dxa"/>
          </w:tcPr>
          <w:p w14:paraId="1906CDBB" w14:textId="77777777" w:rsidR="00D5722C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Problem Statement (PS)</w:t>
            </w:r>
          </w:p>
        </w:tc>
        <w:tc>
          <w:tcPr>
            <w:tcW w:w="1275" w:type="dxa"/>
          </w:tcPr>
          <w:p w14:paraId="350F4C7C" w14:textId="77777777" w:rsidR="00D5722C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701" w:type="dxa"/>
          </w:tcPr>
          <w:p w14:paraId="26F60AD0" w14:textId="77777777" w:rsidR="00D5722C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491" w:type="dxa"/>
          </w:tcPr>
          <w:p w14:paraId="48099844" w14:textId="77777777" w:rsidR="00D5722C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1" w:type="dxa"/>
          </w:tcPr>
          <w:p w14:paraId="33234637" w14:textId="77777777" w:rsidR="00D5722C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678" w:type="dxa"/>
          </w:tcPr>
          <w:p w14:paraId="6B4979D4" w14:textId="77777777" w:rsidR="00D5722C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D5722C" w14:paraId="6F4BE176" w14:textId="77777777" w:rsidTr="00260785">
        <w:tc>
          <w:tcPr>
            <w:tcW w:w="2127" w:type="dxa"/>
          </w:tcPr>
          <w:p w14:paraId="60067A66" w14:textId="77777777" w:rsidR="00D5722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</w:t>
            </w:r>
          </w:p>
        </w:tc>
        <w:tc>
          <w:tcPr>
            <w:tcW w:w="1275" w:type="dxa"/>
          </w:tcPr>
          <w:p w14:paraId="73928813" w14:textId="281B104C" w:rsidR="00D5722C" w:rsidRDefault="00260785" w:rsidP="00260785">
            <w:pPr>
              <w:jc w:val="center"/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A market analyst</w:t>
            </w:r>
          </w:p>
        </w:tc>
        <w:tc>
          <w:tcPr>
            <w:tcW w:w="1701" w:type="dxa"/>
          </w:tcPr>
          <w:p w14:paraId="577B25C1" w14:textId="498C55B8" w:rsidR="00D5722C" w:rsidRDefault="00260785" w:rsidP="00260785">
            <w:pPr>
              <w:jc w:val="center"/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understand how iPhone adoption is changing</w:t>
            </w:r>
          </w:p>
        </w:tc>
        <w:tc>
          <w:tcPr>
            <w:tcW w:w="1491" w:type="dxa"/>
          </w:tcPr>
          <w:p w14:paraId="2A6449D6" w14:textId="38AE72A4" w:rsidR="00D5722C" w:rsidRDefault="00260785">
            <w:pPr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I have no visual or demographic breakdown</w:t>
            </w:r>
          </w:p>
        </w:tc>
        <w:tc>
          <w:tcPr>
            <w:tcW w:w="1501" w:type="dxa"/>
          </w:tcPr>
          <w:p w14:paraId="64715FB8" w14:textId="2AE0EF3F" w:rsidR="00D5722C" w:rsidRDefault="00260785">
            <w:pPr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the data is scattered across sources</w:t>
            </w:r>
          </w:p>
        </w:tc>
        <w:tc>
          <w:tcPr>
            <w:tcW w:w="2678" w:type="dxa"/>
          </w:tcPr>
          <w:p w14:paraId="6C7212E6" w14:textId="5DEC2C8C" w:rsidR="00D5722C" w:rsidRDefault="00260785">
            <w:pPr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 xml:space="preserve">confused and unable to </w:t>
            </w:r>
            <w:r w:rsidRPr="00260785">
              <w:rPr>
                <w:sz w:val="24"/>
                <w:szCs w:val="24"/>
              </w:rPr>
              <w:t>provide</w:t>
            </w:r>
            <w:r>
              <w:rPr>
                <w:sz w:val="24"/>
                <w:szCs w:val="24"/>
              </w:rPr>
              <w:t xml:space="preserve"> </w:t>
            </w:r>
            <w:r w:rsidRPr="00260785">
              <w:rPr>
                <w:sz w:val="24"/>
                <w:szCs w:val="24"/>
              </w:rPr>
              <w:t>insights</w:t>
            </w:r>
          </w:p>
        </w:tc>
      </w:tr>
      <w:tr w:rsidR="00D5722C" w14:paraId="4BB9515E" w14:textId="77777777" w:rsidTr="00260785">
        <w:tc>
          <w:tcPr>
            <w:tcW w:w="2127" w:type="dxa"/>
          </w:tcPr>
          <w:p w14:paraId="4D1558E3" w14:textId="77777777" w:rsidR="00D5722C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PS-2</w:t>
            </w:r>
          </w:p>
        </w:tc>
        <w:tc>
          <w:tcPr>
            <w:tcW w:w="1275" w:type="dxa"/>
          </w:tcPr>
          <w:p w14:paraId="46FFE165" w14:textId="027624A7" w:rsidR="00D5722C" w:rsidRDefault="00260785" w:rsidP="00260785">
            <w:pPr>
              <w:jc w:val="center"/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A product manager at Apple India</w:t>
            </w:r>
          </w:p>
        </w:tc>
        <w:tc>
          <w:tcPr>
            <w:tcW w:w="1701" w:type="dxa"/>
          </w:tcPr>
          <w:p w14:paraId="6176ACDE" w14:textId="14E8085C" w:rsidR="00260785" w:rsidRPr="00260785" w:rsidRDefault="00260785" w:rsidP="00260785">
            <w:pPr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identify which user segments prefer which models</w:t>
            </w:r>
          </w:p>
        </w:tc>
        <w:tc>
          <w:tcPr>
            <w:tcW w:w="1491" w:type="dxa"/>
          </w:tcPr>
          <w:p w14:paraId="20D29DF0" w14:textId="5629471D" w:rsidR="00D5722C" w:rsidRDefault="00260785">
            <w:pPr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the preferences vary by city, age, and income</w:t>
            </w:r>
          </w:p>
        </w:tc>
        <w:tc>
          <w:tcPr>
            <w:tcW w:w="1501" w:type="dxa"/>
          </w:tcPr>
          <w:p w14:paraId="4B01B922" w14:textId="2EA303E1" w:rsidR="00D5722C" w:rsidRDefault="00260785" w:rsidP="00260785">
            <w:pPr>
              <w:tabs>
                <w:tab w:val="left" w:pos="192"/>
              </w:tabs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I don’t have a unified view</w:t>
            </w:r>
          </w:p>
        </w:tc>
        <w:tc>
          <w:tcPr>
            <w:tcW w:w="2678" w:type="dxa"/>
          </w:tcPr>
          <w:p w14:paraId="1C2828FE" w14:textId="476B1014" w:rsidR="00D5722C" w:rsidRDefault="00260785">
            <w:pPr>
              <w:rPr>
                <w:sz w:val="24"/>
                <w:szCs w:val="24"/>
              </w:rPr>
            </w:pPr>
            <w:r w:rsidRPr="00260785">
              <w:rPr>
                <w:sz w:val="24"/>
                <w:szCs w:val="24"/>
              </w:rPr>
              <w:t>uncertain about making data-driven decisions</w:t>
            </w:r>
          </w:p>
        </w:tc>
      </w:tr>
    </w:tbl>
    <w:p w14:paraId="4720083C" w14:textId="77777777" w:rsidR="00260785" w:rsidRDefault="00260785">
      <w:pPr>
        <w:rPr>
          <w:sz w:val="24"/>
          <w:szCs w:val="24"/>
        </w:rPr>
      </w:pPr>
    </w:p>
    <w:p w14:paraId="1F736CBA" w14:textId="2CC698AA" w:rsidR="00D5722C" w:rsidRDefault="00000000">
      <w:pPr>
        <w:rPr>
          <w:b/>
          <w:bCs/>
          <w:sz w:val="24"/>
          <w:szCs w:val="24"/>
        </w:rPr>
      </w:pPr>
      <w:r w:rsidRPr="00260785">
        <w:rPr>
          <w:b/>
          <w:bCs/>
          <w:sz w:val="24"/>
          <w:szCs w:val="24"/>
        </w:rPr>
        <w:t>E</w:t>
      </w:r>
      <w:r w:rsidR="00260785">
        <w:rPr>
          <w:b/>
          <w:bCs/>
          <w:sz w:val="24"/>
          <w:szCs w:val="24"/>
        </w:rPr>
        <w:t>m</w:t>
      </w:r>
      <w:r w:rsidRPr="00260785">
        <w:rPr>
          <w:b/>
          <w:bCs/>
          <w:sz w:val="24"/>
          <w:szCs w:val="24"/>
        </w:rPr>
        <w:t>pathy map</w:t>
      </w:r>
      <w:r w:rsidR="00260785">
        <w:rPr>
          <w:b/>
          <w:bCs/>
          <w:sz w:val="24"/>
          <w:szCs w:val="24"/>
        </w:rPr>
        <w:t>:</w:t>
      </w:r>
    </w:p>
    <w:p w14:paraId="6891A3A5" w14:textId="77777777" w:rsidR="00260785" w:rsidRDefault="00260785">
      <w:pPr>
        <w:rPr>
          <w:b/>
          <w:bCs/>
          <w:sz w:val="24"/>
          <w:szCs w:val="24"/>
        </w:rPr>
      </w:pPr>
    </w:p>
    <w:p w14:paraId="4A10B848" w14:textId="77777777" w:rsidR="00260785" w:rsidRDefault="00260785">
      <w:pPr>
        <w:rPr>
          <w:b/>
          <w:bCs/>
          <w:sz w:val="24"/>
          <w:szCs w:val="24"/>
        </w:rPr>
      </w:pPr>
    </w:p>
    <w:p w14:paraId="3DE500F0" w14:textId="6132F287" w:rsidR="00260785" w:rsidRDefault="002607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8F179B" wp14:editId="4034F2F9">
            <wp:extent cx="5731510" cy="5731510"/>
            <wp:effectExtent l="0" t="0" r="2540" b="2540"/>
            <wp:docPr id="1224120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0712" name="Picture 12241207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CC6D" w14:textId="1BDA1B63" w:rsidR="00D5722C" w:rsidRDefault="00D5722C">
      <w:pPr>
        <w:jc w:val="both"/>
        <w:rPr>
          <w:sz w:val="24"/>
          <w:szCs w:val="24"/>
        </w:rPr>
      </w:pPr>
    </w:p>
    <w:sectPr w:rsidR="00D5722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104E2C"/>
    <w:multiLevelType w:val="hybridMultilevel"/>
    <w:tmpl w:val="52422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340D0"/>
    <w:multiLevelType w:val="hybridMultilevel"/>
    <w:tmpl w:val="51BC1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487642">
    <w:abstractNumId w:val="1"/>
  </w:num>
  <w:num w:numId="2" w16cid:durableId="556546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22C"/>
    <w:rsid w:val="00260785"/>
    <w:rsid w:val="0067218A"/>
    <w:rsid w:val="00706FB0"/>
    <w:rsid w:val="00D5722C"/>
    <w:rsid w:val="00EB1872"/>
    <w:rsid w:val="00F0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54F34"/>
  <w15:docId w15:val="{E98A5126-66A6-4AEF-B0FF-F85A58AA0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706FB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06F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ZWKZ27j0QwtyL3Fv4weKyC85qA==">CgMxLjA4AHIhMWZNZ0dqWEFFR2NlLU1TUllxVkdZZ0NpU2dSV3ZIei1J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Umar Sharook</cp:lastModifiedBy>
  <cp:revision>2</cp:revision>
  <dcterms:created xsi:type="dcterms:W3CDTF">2025-06-30T12:02:00Z</dcterms:created>
  <dcterms:modified xsi:type="dcterms:W3CDTF">2025-06-30T12:02:00Z</dcterms:modified>
</cp:coreProperties>
</file>