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FBBDC" w14:textId="77777777" w:rsidR="00DC22B3" w:rsidRPr="00DC22B3" w:rsidRDefault="00DC22B3" w:rsidP="00DC22B3">
      <w:pPr>
        <w:spacing w:after="0" w:line="240" w:lineRule="auto"/>
        <w:rPr>
          <w:rFonts w:ascii="Times New Roman" w:eastAsia="Times New Roman" w:hAnsi="Times New Roman" w:cs="Times New Roman"/>
          <w:sz w:val="24"/>
          <w:szCs w:val="24"/>
          <w:lang w:val="en-PK" w:eastAsia="en-PK"/>
        </w:rPr>
      </w:pPr>
      <w:r w:rsidRPr="00DC22B3">
        <w:rPr>
          <w:rFonts w:ascii="Times New Roman" w:eastAsia="Times New Roman" w:hAnsi="Times New Roman" w:cs="Times New Roman"/>
          <w:sz w:val="24"/>
          <w:szCs w:val="24"/>
          <w:lang w:val="en-PK" w:eastAsia="en-PK"/>
        </w:rPr>
        <w:t>Your web browser trusts a lot of certification authorities and chained sub-authorities, and it does so blindly. "</w:t>
      </w:r>
      <w:hyperlink r:id="rId4" w:history="1">
        <w:r w:rsidRPr="00DC22B3">
          <w:rPr>
            <w:rFonts w:ascii="Times New Roman" w:eastAsia="Times New Roman" w:hAnsi="Times New Roman" w:cs="Times New Roman"/>
            <w:color w:val="0000FF"/>
            <w:sz w:val="24"/>
            <w:szCs w:val="24"/>
            <w:u w:val="single"/>
            <w:lang w:val="en-PK" w:eastAsia="en-PK"/>
          </w:rPr>
          <w:t>Subordinate or intermediate certification authorities</w:t>
        </w:r>
      </w:hyperlink>
      <w:r w:rsidRPr="00DC22B3">
        <w:rPr>
          <w:rFonts w:ascii="Times New Roman" w:eastAsia="Times New Roman" w:hAnsi="Times New Roman" w:cs="Times New Roman"/>
          <w:sz w:val="24"/>
          <w:szCs w:val="24"/>
          <w:lang w:val="en-PK" w:eastAsia="en-PK"/>
        </w:rPr>
        <w:t>" are a little known device: The root CAs in your browser can delegate permission to issue certificates to an unlimited amount of subordinate CAs (</w:t>
      </w:r>
      <w:hyperlink r:id="rId5" w:history="1">
        <w:r w:rsidRPr="00DC22B3">
          <w:rPr>
            <w:rFonts w:ascii="Times New Roman" w:eastAsia="Times New Roman" w:hAnsi="Times New Roman" w:cs="Times New Roman"/>
            <w:color w:val="0000FF"/>
            <w:sz w:val="24"/>
            <w:szCs w:val="24"/>
            <w:u w:val="single"/>
            <w:lang w:val="en-PK" w:eastAsia="en-PK"/>
          </w:rPr>
          <w:t>SCA</w:t>
        </w:r>
      </w:hyperlink>
      <w:r w:rsidRPr="00DC22B3">
        <w:rPr>
          <w:rFonts w:ascii="Times New Roman" w:eastAsia="Times New Roman" w:hAnsi="Times New Roman" w:cs="Times New Roman"/>
          <w:sz w:val="24"/>
          <w:szCs w:val="24"/>
          <w:lang w:val="en-PK" w:eastAsia="en-PK"/>
        </w:rPr>
        <w:t xml:space="preserve">) just by signing their certificate, not by borrowing their precious private key to them. You can even buy yourself such a CA from </w:t>
      </w:r>
      <w:hyperlink r:id="rId6" w:history="1">
        <w:r w:rsidRPr="00DC22B3">
          <w:rPr>
            <w:rFonts w:ascii="Times New Roman" w:eastAsia="Times New Roman" w:hAnsi="Times New Roman" w:cs="Times New Roman"/>
            <w:color w:val="0000FF"/>
            <w:sz w:val="24"/>
            <w:szCs w:val="24"/>
            <w:u w:val="single"/>
            <w:lang w:val="en-PK" w:eastAsia="en-PK"/>
          </w:rPr>
          <w:t>GeoTrust</w:t>
        </w:r>
      </w:hyperlink>
      <w:r w:rsidRPr="00DC22B3">
        <w:rPr>
          <w:rFonts w:ascii="Times New Roman" w:eastAsia="Times New Roman" w:hAnsi="Times New Roman" w:cs="Times New Roman"/>
          <w:sz w:val="24"/>
          <w:szCs w:val="24"/>
          <w:lang w:val="en-PK" w:eastAsia="en-PK"/>
        </w:rPr>
        <w:t xml:space="preserve"> or </w:t>
      </w:r>
      <w:hyperlink r:id="rId7" w:history="1">
        <w:r w:rsidRPr="00DC22B3">
          <w:rPr>
            <w:rFonts w:ascii="Times New Roman" w:eastAsia="Times New Roman" w:hAnsi="Times New Roman" w:cs="Times New Roman"/>
            <w:color w:val="0000FF"/>
            <w:sz w:val="24"/>
            <w:szCs w:val="24"/>
            <w:u w:val="single"/>
            <w:lang w:val="en-PK" w:eastAsia="en-PK"/>
          </w:rPr>
          <w:t>elsewhere</w:t>
        </w:r>
      </w:hyperlink>
      <w:r w:rsidRPr="00DC22B3">
        <w:rPr>
          <w:rFonts w:ascii="Times New Roman" w:eastAsia="Times New Roman" w:hAnsi="Times New Roman" w:cs="Times New Roman"/>
          <w:sz w:val="24"/>
          <w:szCs w:val="24"/>
          <w:lang w:val="en-PK" w:eastAsia="en-PK"/>
        </w:rPr>
        <w:t xml:space="preserve">. You may also want to obtain them from </w:t>
      </w:r>
      <w:hyperlink r:id="rId8" w:history="1">
        <w:r w:rsidRPr="00DC22B3">
          <w:rPr>
            <w:rFonts w:ascii="Times New Roman" w:eastAsia="Times New Roman" w:hAnsi="Times New Roman" w:cs="Times New Roman"/>
            <w:color w:val="0000FF"/>
            <w:sz w:val="24"/>
            <w:szCs w:val="24"/>
            <w:u w:val="single"/>
            <w:lang w:val="en-PK" w:eastAsia="en-PK"/>
          </w:rPr>
          <w:t>CNNIC</w:t>
        </w:r>
      </w:hyperlink>
      <w:r w:rsidRPr="00DC22B3">
        <w:rPr>
          <w:rFonts w:ascii="Times New Roman" w:eastAsia="Times New Roman" w:hAnsi="Times New Roman" w:cs="Times New Roman"/>
          <w:sz w:val="24"/>
          <w:szCs w:val="24"/>
          <w:lang w:val="en-PK" w:eastAsia="en-PK"/>
        </w:rPr>
        <w:t xml:space="preserve">. </w:t>
      </w:r>
    </w:p>
    <w:p w14:paraId="32F6C4F5" w14:textId="77777777" w:rsidR="00DC22B3" w:rsidRPr="00DC22B3" w:rsidRDefault="00DC22B3" w:rsidP="00DC22B3">
      <w:pPr>
        <w:spacing w:before="100" w:beforeAutospacing="1" w:after="100" w:afterAutospacing="1" w:line="240" w:lineRule="auto"/>
        <w:rPr>
          <w:rFonts w:ascii="Times New Roman" w:eastAsia="Times New Roman" w:hAnsi="Times New Roman" w:cs="Times New Roman"/>
          <w:sz w:val="24"/>
          <w:szCs w:val="24"/>
          <w:lang w:val="en-PK" w:eastAsia="en-PK"/>
        </w:rPr>
      </w:pPr>
      <w:r w:rsidRPr="00DC22B3">
        <w:rPr>
          <w:rFonts w:ascii="Times New Roman" w:eastAsia="Times New Roman" w:hAnsi="Times New Roman" w:cs="Times New Roman"/>
          <w:sz w:val="24"/>
          <w:szCs w:val="24"/>
          <w:lang w:val="en-PK" w:eastAsia="en-PK"/>
        </w:rPr>
        <w:t xml:space="preserve">Here's a friendly </w:t>
      </w:r>
      <w:hyperlink r:id="rId9" w:history="1">
        <w:r w:rsidRPr="00DC22B3">
          <w:rPr>
            <w:rFonts w:ascii="Times New Roman" w:eastAsia="Times New Roman" w:hAnsi="Times New Roman" w:cs="Times New Roman"/>
            <w:color w:val="0000FF"/>
            <w:sz w:val="24"/>
            <w:szCs w:val="24"/>
            <w:u w:val="single"/>
            <w:lang w:val="en-PK" w:eastAsia="en-PK"/>
          </w:rPr>
          <w:t>example of a certificate issued by an ICA</w:t>
        </w:r>
      </w:hyperlink>
      <w:r w:rsidRPr="00DC22B3">
        <w:rPr>
          <w:rFonts w:ascii="Times New Roman" w:eastAsia="Times New Roman" w:hAnsi="Times New Roman" w:cs="Times New Roman"/>
          <w:sz w:val="24"/>
          <w:szCs w:val="24"/>
          <w:lang w:val="en-PK" w:eastAsia="en-PK"/>
        </w:rPr>
        <w:t xml:space="preserve">. You never knew your browser trusts the Bavarian National Library, right? It is unclear how many intermediate certification authorities really exist, and yet each of them has god-like power to impersonate any https web site using a </w:t>
      </w:r>
      <w:hyperlink r:id="rId10" w:history="1">
        <w:r w:rsidRPr="00DC22B3">
          <w:rPr>
            <w:rFonts w:ascii="Times New Roman" w:eastAsia="Times New Roman" w:hAnsi="Times New Roman" w:cs="Times New Roman"/>
            <w:color w:val="0000FF"/>
            <w:sz w:val="24"/>
            <w:szCs w:val="24"/>
            <w:u w:val="single"/>
            <w:lang w:val="en-PK" w:eastAsia="en-PK"/>
          </w:rPr>
          <w:t>Man in the Middle</w:t>
        </w:r>
      </w:hyperlink>
      <w:r w:rsidRPr="00DC22B3">
        <w:rPr>
          <w:rFonts w:ascii="Times New Roman" w:eastAsia="Times New Roman" w:hAnsi="Times New Roman" w:cs="Times New Roman"/>
          <w:sz w:val="24"/>
          <w:szCs w:val="24"/>
          <w:lang w:val="en-PK" w:eastAsia="en-PK"/>
        </w:rPr>
        <w:t xml:space="preserve"> (MITM) attack scenario. </w:t>
      </w:r>
      <w:hyperlink r:id="rId11" w:history="1">
        <w:r w:rsidRPr="00DC22B3">
          <w:rPr>
            <w:rFonts w:ascii="Times New Roman" w:eastAsia="Times New Roman" w:hAnsi="Times New Roman" w:cs="Times New Roman"/>
            <w:color w:val="0000FF"/>
            <w:sz w:val="24"/>
            <w:szCs w:val="24"/>
            <w:u w:val="single"/>
            <w:lang w:val="en-PK" w:eastAsia="en-PK"/>
          </w:rPr>
          <w:t>Researchers at Princeton are acknowledging this problem</w:t>
        </w:r>
      </w:hyperlink>
      <w:r w:rsidRPr="00DC22B3">
        <w:rPr>
          <w:rFonts w:ascii="Times New Roman" w:eastAsia="Times New Roman" w:hAnsi="Times New Roman" w:cs="Times New Roman"/>
          <w:sz w:val="24"/>
          <w:szCs w:val="24"/>
          <w:lang w:val="en-PK" w:eastAsia="en-PK"/>
        </w:rPr>
        <w:t xml:space="preserve"> and recommending Certificate Patrol. Revealing the inner workings of </w:t>
      </w:r>
      <w:hyperlink r:id="rId12" w:history="1">
        <w:r w:rsidRPr="00DC22B3">
          <w:rPr>
            <w:rFonts w:ascii="Times New Roman" w:eastAsia="Times New Roman" w:hAnsi="Times New Roman" w:cs="Times New Roman"/>
            <w:color w:val="0000FF"/>
            <w:sz w:val="24"/>
            <w:szCs w:val="24"/>
            <w:u w:val="single"/>
            <w:lang w:val="en-PK" w:eastAsia="en-PK"/>
          </w:rPr>
          <w:t>X.509</w:t>
        </w:r>
      </w:hyperlink>
      <w:r w:rsidRPr="00DC22B3">
        <w:rPr>
          <w:rFonts w:ascii="Times New Roman" w:eastAsia="Times New Roman" w:hAnsi="Times New Roman" w:cs="Times New Roman"/>
          <w:sz w:val="24"/>
          <w:szCs w:val="24"/>
          <w:lang w:val="en-PK" w:eastAsia="en-PK"/>
        </w:rPr>
        <w:t xml:space="preserve"> to end users is still considered too hard, but only getting familiar with this will really help you get in control. That's why Certificate Patrol gives you insight of what is happening. </w:t>
      </w:r>
    </w:p>
    <w:p w14:paraId="3FEEC345" w14:textId="77777777" w:rsidR="00DC22B3" w:rsidRPr="00DC22B3" w:rsidRDefault="00DC22B3" w:rsidP="00DC22B3">
      <w:pPr>
        <w:spacing w:before="100" w:beforeAutospacing="1" w:after="100" w:afterAutospacing="1" w:line="240" w:lineRule="auto"/>
        <w:rPr>
          <w:rFonts w:ascii="Times New Roman" w:eastAsia="Times New Roman" w:hAnsi="Times New Roman" w:cs="Times New Roman"/>
          <w:sz w:val="24"/>
          <w:szCs w:val="24"/>
          <w:lang w:val="en-PK" w:eastAsia="en-PK"/>
        </w:rPr>
      </w:pPr>
      <w:r w:rsidRPr="00DC22B3">
        <w:rPr>
          <w:rFonts w:ascii="Times New Roman" w:eastAsia="Times New Roman" w:hAnsi="Times New Roman" w:cs="Times New Roman"/>
          <w:sz w:val="24"/>
          <w:szCs w:val="24"/>
          <w:lang w:val="en-PK" w:eastAsia="en-PK"/>
        </w:rPr>
        <w:t xml:space="preserve">If you still think a MITM attack is unlikely to happen to you, </w:t>
      </w:r>
      <w:hyperlink r:id="rId13" w:history="1">
        <w:r w:rsidRPr="00DC22B3">
          <w:rPr>
            <w:rFonts w:ascii="Times New Roman" w:eastAsia="Times New Roman" w:hAnsi="Times New Roman" w:cs="Times New Roman"/>
            <w:color w:val="0000FF"/>
            <w:sz w:val="24"/>
            <w:szCs w:val="24"/>
            <w:u w:val="single"/>
            <w:lang w:val="en-PK" w:eastAsia="en-PK"/>
          </w:rPr>
          <w:t>read this user report</w:t>
        </w:r>
      </w:hyperlink>
      <w:r w:rsidRPr="00DC22B3">
        <w:rPr>
          <w:rFonts w:ascii="Times New Roman" w:eastAsia="Times New Roman" w:hAnsi="Times New Roman" w:cs="Times New Roman"/>
          <w:sz w:val="24"/>
          <w:szCs w:val="24"/>
          <w:lang w:val="en-PK" w:eastAsia="en-PK"/>
        </w:rPr>
        <w:t xml:space="preserve">. Somebody noticed a company called MarkMonitor has taken control over the Internet's most essential services and brands. </w:t>
      </w:r>
      <w:hyperlink r:id="rId14" w:history="1">
        <w:r w:rsidRPr="00DC22B3">
          <w:rPr>
            <w:rFonts w:ascii="Times New Roman" w:eastAsia="Times New Roman" w:hAnsi="Times New Roman" w:cs="Times New Roman"/>
            <w:color w:val="0000FF"/>
            <w:sz w:val="24"/>
            <w:szCs w:val="24"/>
            <w:u w:val="single"/>
            <w:lang w:val="en-PK" w:eastAsia="en-PK"/>
          </w:rPr>
          <w:t>Here's a copy of the story</w:t>
        </w:r>
      </w:hyperlink>
      <w:r w:rsidRPr="00DC22B3">
        <w:rPr>
          <w:rFonts w:ascii="Times New Roman" w:eastAsia="Times New Roman" w:hAnsi="Times New Roman" w:cs="Times New Roman"/>
          <w:sz w:val="24"/>
          <w:szCs w:val="24"/>
          <w:lang w:val="en-PK" w:eastAsia="en-PK"/>
        </w:rPr>
        <w:t xml:space="preserve"> for your convenience. Again, CertPatrol seems to be your best bet in defense of your civil liberties. </w:t>
      </w:r>
      <w:r w:rsidRPr="00DC22B3">
        <w:rPr>
          <w:rFonts w:ascii="Times New Roman" w:eastAsia="Times New Roman" w:hAnsi="Times New Roman" w:cs="Times New Roman"/>
          <w:b/>
          <w:bCs/>
          <w:sz w:val="24"/>
          <w:szCs w:val="24"/>
          <w:lang w:val="en-PK" w:eastAsia="en-PK"/>
        </w:rPr>
        <w:t>News:</w:t>
      </w:r>
      <w:r w:rsidRPr="00DC22B3">
        <w:rPr>
          <w:rFonts w:ascii="Times New Roman" w:eastAsia="Times New Roman" w:hAnsi="Times New Roman" w:cs="Times New Roman"/>
          <w:sz w:val="24"/>
          <w:szCs w:val="24"/>
          <w:lang w:val="en-PK" w:eastAsia="en-PK"/>
        </w:rPr>
        <w:t xml:space="preserve"> </w:t>
      </w:r>
      <w:hyperlink r:id="rId15" w:history="1">
        <w:r w:rsidRPr="00DC22B3">
          <w:rPr>
            <w:rFonts w:ascii="Times New Roman" w:eastAsia="Times New Roman" w:hAnsi="Times New Roman" w:cs="Times New Roman"/>
            <w:color w:val="0000FF"/>
            <w:sz w:val="24"/>
            <w:szCs w:val="24"/>
            <w:u w:val="single"/>
            <w:lang w:val="en-PK" w:eastAsia="en-PK"/>
          </w:rPr>
          <w:t>Tina Membe also considers the X.509 certification architecture hopelessly insecure</w:t>
        </w:r>
      </w:hyperlink>
      <w:r w:rsidRPr="00DC22B3">
        <w:rPr>
          <w:rFonts w:ascii="Times New Roman" w:eastAsia="Times New Roman" w:hAnsi="Times New Roman" w:cs="Times New Roman"/>
          <w:sz w:val="24"/>
          <w:szCs w:val="24"/>
          <w:lang w:val="en-PK" w:eastAsia="en-PK"/>
        </w:rPr>
        <w:t xml:space="preserve"> which now in 2017, considering </w:t>
      </w:r>
      <w:hyperlink r:id="rId16" w:anchor="Security" w:history="1">
        <w:r w:rsidRPr="00DC22B3">
          <w:rPr>
            <w:rFonts w:ascii="Times New Roman" w:eastAsia="Times New Roman" w:hAnsi="Times New Roman" w:cs="Times New Roman"/>
            <w:color w:val="0000FF"/>
            <w:sz w:val="24"/>
            <w:szCs w:val="24"/>
            <w:u w:val="single"/>
            <w:lang w:val="en-PK" w:eastAsia="en-PK"/>
          </w:rPr>
          <w:t>the many woes of X.509</w:t>
        </w:r>
      </w:hyperlink>
      <w:r w:rsidRPr="00DC22B3">
        <w:rPr>
          <w:rFonts w:ascii="Times New Roman" w:eastAsia="Times New Roman" w:hAnsi="Times New Roman" w:cs="Times New Roman"/>
          <w:sz w:val="24"/>
          <w:szCs w:val="24"/>
          <w:lang w:val="en-PK" w:eastAsia="en-PK"/>
        </w:rPr>
        <w:t xml:space="preserve"> is a </w:t>
      </w:r>
      <w:hyperlink r:id="rId17" w:history="1">
        <w:r w:rsidRPr="00DC22B3">
          <w:rPr>
            <w:rFonts w:ascii="Times New Roman" w:eastAsia="Times New Roman" w:hAnsi="Times New Roman" w:cs="Times New Roman"/>
            <w:color w:val="0000FF"/>
            <w:sz w:val="24"/>
            <w:szCs w:val="24"/>
            <w:u w:val="single"/>
            <w:lang w:val="en-PK" w:eastAsia="en-PK"/>
          </w:rPr>
          <w:t>quite</w:t>
        </w:r>
      </w:hyperlink>
      <w:r w:rsidRPr="00DC22B3">
        <w:rPr>
          <w:rFonts w:ascii="Times New Roman" w:eastAsia="Times New Roman" w:hAnsi="Times New Roman" w:cs="Times New Roman"/>
          <w:sz w:val="24"/>
          <w:szCs w:val="24"/>
          <w:lang w:val="en-PK" w:eastAsia="en-PK"/>
        </w:rPr>
        <w:t xml:space="preserve"> common expertise. </w:t>
      </w:r>
    </w:p>
    <w:p w14:paraId="45C606DB" w14:textId="77777777" w:rsidR="00DC22B3" w:rsidRPr="00DC22B3" w:rsidRDefault="00DC22B3" w:rsidP="00DC22B3">
      <w:pPr>
        <w:spacing w:before="100" w:beforeAutospacing="1" w:after="100" w:afterAutospacing="1" w:line="240" w:lineRule="auto"/>
        <w:rPr>
          <w:rFonts w:ascii="Times New Roman" w:eastAsia="Times New Roman" w:hAnsi="Times New Roman" w:cs="Times New Roman"/>
          <w:sz w:val="24"/>
          <w:szCs w:val="24"/>
          <w:lang w:val="en-PK" w:eastAsia="en-PK"/>
        </w:rPr>
      </w:pPr>
      <w:r w:rsidRPr="00DC22B3">
        <w:rPr>
          <w:rFonts w:ascii="Times New Roman" w:eastAsia="Times New Roman" w:hAnsi="Times New Roman" w:cs="Times New Roman"/>
          <w:sz w:val="24"/>
          <w:szCs w:val="24"/>
          <w:lang w:val="en-PK" w:eastAsia="en-PK"/>
        </w:rPr>
        <w:t xml:space="preserve">Certificate Patrol doesn't actually work in Thunderbird. </w:t>
      </w:r>
      <w:hyperlink r:id="rId18" w:history="1">
        <w:r w:rsidRPr="00DC22B3">
          <w:rPr>
            <w:rFonts w:ascii="Times New Roman" w:eastAsia="Times New Roman" w:hAnsi="Times New Roman" w:cs="Times New Roman"/>
            <w:color w:val="0000FF"/>
            <w:sz w:val="24"/>
            <w:szCs w:val="24"/>
            <w:u w:val="single"/>
            <w:lang w:val="en-PK" w:eastAsia="en-PK"/>
          </w:rPr>
          <w:t>Here's an interesting workaround</w:t>
        </w:r>
      </w:hyperlink>
      <w:r w:rsidRPr="00DC22B3">
        <w:rPr>
          <w:rFonts w:ascii="Times New Roman" w:eastAsia="Times New Roman" w:hAnsi="Times New Roman" w:cs="Times New Roman"/>
          <w:sz w:val="24"/>
          <w:szCs w:val="24"/>
          <w:lang w:val="en-PK" w:eastAsia="en-PK"/>
        </w:rPr>
        <w:t xml:space="preserve"> if you want to pin down the certificate of your mail server. </w:t>
      </w:r>
    </w:p>
    <w:p w14:paraId="473177E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EA"/>
    <w:rsid w:val="00A06BD3"/>
    <w:rsid w:val="00D25EEA"/>
    <w:rsid w:val="00DC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C313C-B8EF-4CC3-B41E-2EC96DA1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5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onlinesecurity.blogspot.de/2015/03/maintaining-digital-certificate-security.html" TargetMode="External"/><Relationship Id="rId13" Type="http://schemas.openxmlformats.org/officeDocument/2006/relationships/hyperlink" Target="http://bitsandchaos.wordpress.com/2010/03/29/certificate-patrol-can-really-save-your-pocket/" TargetMode="External"/><Relationship Id="rId18" Type="http://schemas.openxmlformats.org/officeDocument/2006/relationships/hyperlink" Target="http://forums.mozillazine.org/viewtopic.php?f=39&amp;t=2687657" TargetMode="External"/><Relationship Id="rId3" Type="http://schemas.openxmlformats.org/officeDocument/2006/relationships/webSettings" Target="webSettings.xml"/><Relationship Id="rId7" Type="http://schemas.openxmlformats.org/officeDocument/2006/relationships/hyperlink" Target="http://www.sslshopper.com/article-trusted-root-signing-certificates.html" TargetMode="External"/><Relationship Id="rId12" Type="http://schemas.openxmlformats.org/officeDocument/2006/relationships/hyperlink" Target="http://en.wikipedia.org/wiki/X.509" TargetMode="External"/><Relationship Id="rId17" Type="http://schemas.openxmlformats.org/officeDocument/2006/relationships/hyperlink" Target="https://blogs.fsfe.org/larma/2017/signal-backdoors/" TargetMode="External"/><Relationship Id="rId2" Type="http://schemas.openxmlformats.org/officeDocument/2006/relationships/settings" Target="settings.xml"/><Relationship Id="rId16" Type="http://schemas.openxmlformats.org/officeDocument/2006/relationships/hyperlink" Target="https://en.wikipedia.org/wiki/X.50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eotrust.com/enterprise-ssl-certificates/georoot/" TargetMode="External"/><Relationship Id="rId11" Type="http://schemas.openxmlformats.org/officeDocument/2006/relationships/hyperlink" Target="http://www.freedom-to-tinker.com/blog/sjs/web-security-trust-models" TargetMode="External"/><Relationship Id="rId5" Type="http://schemas.openxmlformats.org/officeDocument/2006/relationships/hyperlink" Target="http://www.linuxsecurity.com/component/option,com_dictionary/task,view/id,411/" TargetMode="External"/><Relationship Id="rId15" Type="http://schemas.openxmlformats.org/officeDocument/2006/relationships/hyperlink" Target="https://medium.com/@pepelephew/how-to-intercept-all-wire-voice-and-video-calls-13da1246675c" TargetMode="External"/><Relationship Id="rId10" Type="http://schemas.openxmlformats.org/officeDocument/2006/relationships/hyperlink" Target="http://en.wikipedia.org/wiki/Man-in-the-middle_attack" TargetMode="External"/><Relationship Id="rId19" Type="http://schemas.openxmlformats.org/officeDocument/2006/relationships/fontTable" Target="fontTable.xml"/><Relationship Id="rId4" Type="http://schemas.openxmlformats.org/officeDocument/2006/relationships/hyperlink" Target="http://en.wikipedia.org/wiki/Intermediate_certificate_authorities" TargetMode="External"/><Relationship Id="rId9" Type="http://schemas.openxmlformats.org/officeDocument/2006/relationships/hyperlink" Target="https://opacplus.bsb-muenchen.de/" TargetMode="External"/><Relationship Id="rId14" Type="http://schemas.openxmlformats.org/officeDocument/2006/relationships/hyperlink" Target="http://patrol.psyced.org/mark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2020-10-20T06:25:00Z</dcterms:created>
  <dcterms:modified xsi:type="dcterms:W3CDTF">2020-10-20T06:25:00Z</dcterms:modified>
</cp:coreProperties>
</file>