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72772" w14:textId="77777777" w:rsidR="001C3907" w:rsidRDefault="001C3907" w:rsidP="001C390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OpenCL</w:t>
      </w:r>
      <w:r>
        <w:rPr>
          <w:rFonts w:ascii="Arial" w:hAnsi="Arial" w:cs="Arial"/>
          <w:color w:val="202122"/>
          <w:sz w:val="21"/>
          <w:szCs w:val="21"/>
        </w:rPr>
        <w:t> (</w:t>
      </w:r>
      <w:r>
        <w:rPr>
          <w:rFonts w:ascii="Arial" w:hAnsi="Arial" w:cs="Arial"/>
          <w:b/>
          <w:bCs/>
          <w:color w:val="202122"/>
          <w:sz w:val="21"/>
          <w:szCs w:val="21"/>
        </w:rPr>
        <w:t>Open Computing Language</w:t>
      </w:r>
      <w:r>
        <w:rPr>
          <w:rFonts w:ascii="Arial" w:hAnsi="Arial" w:cs="Arial"/>
          <w:color w:val="202122"/>
          <w:sz w:val="21"/>
          <w:szCs w:val="21"/>
        </w:rPr>
        <w:t>) is a </w:t>
      </w:r>
      <w:hyperlink r:id="rId5" w:tooltip="Software framework" w:history="1">
        <w:r>
          <w:rPr>
            <w:rStyle w:val="Hyperlink"/>
            <w:rFonts w:ascii="Arial" w:hAnsi="Arial" w:cs="Arial"/>
            <w:color w:val="0B0080"/>
            <w:sz w:val="21"/>
            <w:szCs w:val="21"/>
          </w:rPr>
          <w:t>framework</w:t>
        </w:r>
      </w:hyperlink>
      <w:r>
        <w:rPr>
          <w:rFonts w:ascii="Arial" w:hAnsi="Arial" w:cs="Arial"/>
          <w:color w:val="202122"/>
          <w:sz w:val="21"/>
          <w:szCs w:val="21"/>
        </w:rPr>
        <w:t> for writing programs that execute across </w:t>
      </w:r>
      <w:hyperlink r:id="rId6" w:tooltip="Heterogeneous computing" w:history="1">
        <w:r>
          <w:rPr>
            <w:rStyle w:val="Hyperlink"/>
            <w:rFonts w:ascii="Arial" w:hAnsi="Arial" w:cs="Arial"/>
            <w:color w:val="0B0080"/>
            <w:sz w:val="21"/>
            <w:szCs w:val="21"/>
          </w:rPr>
          <w:t>heterogeneous</w:t>
        </w:r>
      </w:hyperlink>
      <w:r>
        <w:rPr>
          <w:rFonts w:ascii="Arial" w:hAnsi="Arial" w:cs="Arial"/>
          <w:color w:val="202122"/>
          <w:sz w:val="21"/>
          <w:szCs w:val="21"/>
        </w:rPr>
        <w:t> platforms consisting of </w:t>
      </w:r>
      <w:hyperlink r:id="rId7" w:tooltip="Central processing unit" w:history="1">
        <w:r>
          <w:rPr>
            <w:rStyle w:val="Hyperlink"/>
            <w:rFonts w:ascii="Arial" w:hAnsi="Arial" w:cs="Arial"/>
            <w:color w:val="0B0080"/>
            <w:sz w:val="21"/>
            <w:szCs w:val="21"/>
          </w:rPr>
          <w:t>central processing units</w:t>
        </w:r>
      </w:hyperlink>
      <w:r>
        <w:rPr>
          <w:rFonts w:ascii="Arial" w:hAnsi="Arial" w:cs="Arial"/>
          <w:color w:val="202122"/>
          <w:sz w:val="21"/>
          <w:szCs w:val="21"/>
        </w:rPr>
        <w:t> (CPUs), </w:t>
      </w:r>
      <w:hyperlink r:id="rId8" w:tooltip="Graphics processing unit" w:history="1">
        <w:r>
          <w:rPr>
            <w:rStyle w:val="Hyperlink"/>
            <w:rFonts w:ascii="Arial" w:hAnsi="Arial" w:cs="Arial"/>
            <w:color w:val="0B0080"/>
            <w:sz w:val="21"/>
            <w:szCs w:val="21"/>
          </w:rPr>
          <w:t>graphics processing units</w:t>
        </w:r>
      </w:hyperlink>
      <w:r>
        <w:rPr>
          <w:rFonts w:ascii="Arial" w:hAnsi="Arial" w:cs="Arial"/>
          <w:color w:val="202122"/>
          <w:sz w:val="21"/>
          <w:szCs w:val="21"/>
        </w:rPr>
        <w:t> (GPUs), </w:t>
      </w:r>
      <w:hyperlink r:id="rId9" w:tooltip="Digital signal processor" w:history="1">
        <w:r>
          <w:rPr>
            <w:rStyle w:val="Hyperlink"/>
            <w:rFonts w:ascii="Arial" w:hAnsi="Arial" w:cs="Arial"/>
            <w:color w:val="0B0080"/>
            <w:sz w:val="21"/>
            <w:szCs w:val="21"/>
          </w:rPr>
          <w:t>digital signal processors</w:t>
        </w:r>
      </w:hyperlink>
      <w:r>
        <w:rPr>
          <w:rFonts w:ascii="Arial" w:hAnsi="Arial" w:cs="Arial"/>
          <w:color w:val="202122"/>
          <w:sz w:val="21"/>
          <w:szCs w:val="21"/>
        </w:rPr>
        <w:t> (DSPs), </w:t>
      </w:r>
      <w:hyperlink r:id="rId10" w:tooltip="Field-programmable gate array" w:history="1">
        <w:r>
          <w:rPr>
            <w:rStyle w:val="Hyperlink"/>
            <w:rFonts w:ascii="Arial" w:hAnsi="Arial" w:cs="Arial"/>
            <w:color w:val="0B0080"/>
            <w:sz w:val="21"/>
            <w:szCs w:val="21"/>
          </w:rPr>
          <w:t>field-programmable gate arrays</w:t>
        </w:r>
      </w:hyperlink>
      <w:r>
        <w:rPr>
          <w:rFonts w:ascii="Arial" w:hAnsi="Arial" w:cs="Arial"/>
          <w:color w:val="202122"/>
          <w:sz w:val="21"/>
          <w:szCs w:val="21"/>
        </w:rPr>
        <w:t> (FPGAs) and other processors or </w:t>
      </w:r>
      <w:hyperlink r:id="rId11" w:tooltip="Hardware accelerator" w:history="1">
        <w:r>
          <w:rPr>
            <w:rStyle w:val="Hyperlink"/>
            <w:rFonts w:ascii="Arial" w:hAnsi="Arial" w:cs="Arial"/>
            <w:color w:val="0B0080"/>
            <w:sz w:val="21"/>
            <w:szCs w:val="21"/>
          </w:rPr>
          <w:t>hardware accelerators</w:t>
        </w:r>
      </w:hyperlink>
      <w:r>
        <w:rPr>
          <w:rFonts w:ascii="Arial" w:hAnsi="Arial" w:cs="Arial"/>
          <w:color w:val="202122"/>
          <w:sz w:val="21"/>
          <w:szCs w:val="21"/>
        </w:rPr>
        <w:t>. OpenCL specifies </w:t>
      </w:r>
      <w:hyperlink r:id="rId12" w:tooltip="Programming language" w:history="1">
        <w:r>
          <w:rPr>
            <w:rStyle w:val="Hyperlink"/>
            <w:rFonts w:ascii="Arial" w:hAnsi="Arial" w:cs="Arial"/>
            <w:color w:val="0B0080"/>
            <w:sz w:val="21"/>
            <w:szCs w:val="21"/>
          </w:rPr>
          <w:t>programming languages</w:t>
        </w:r>
      </w:hyperlink>
      <w:r>
        <w:rPr>
          <w:rFonts w:ascii="Arial" w:hAnsi="Arial" w:cs="Arial"/>
          <w:color w:val="202122"/>
          <w:sz w:val="21"/>
          <w:szCs w:val="21"/>
        </w:rPr>
        <w:t> (based on </w:t>
      </w:r>
      <w:hyperlink r:id="rId13" w:tooltip="C99" w:history="1">
        <w:r>
          <w:rPr>
            <w:rStyle w:val="Hyperlink"/>
            <w:rFonts w:ascii="Arial" w:hAnsi="Arial" w:cs="Arial"/>
            <w:color w:val="0B0080"/>
            <w:sz w:val="21"/>
            <w:szCs w:val="21"/>
          </w:rPr>
          <w:t>C99</w:t>
        </w:r>
      </w:hyperlink>
      <w:r>
        <w:rPr>
          <w:rFonts w:ascii="Arial" w:hAnsi="Arial" w:cs="Arial"/>
          <w:color w:val="202122"/>
          <w:sz w:val="21"/>
          <w:szCs w:val="21"/>
        </w:rPr>
        <w:t> and </w:t>
      </w:r>
      <w:hyperlink r:id="rId14" w:tooltip="C++11" w:history="1">
        <w:r>
          <w:rPr>
            <w:rStyle w:val="Hyperlink"/>
            <w:rFonts w:ascii="Arial" w:hAnsi="Arial" w:cs="Arial"/>
            <w:color w:val="0B0080"/>
            <w:sz w:val="21"/>
            <w:szCs w:val="21"/>
          </w:rPr>
          <w:t>C++11</w:t>
        </w:r>
      </w:hyperlink>
      <w:r>
        <w:rPr>
          <w:rFonts w:ascii="Arial" w:hAnsi="Arial" w:cs="Arial"/>
          <w:color w:val="202122"/>
          <w:sz w:val="21"/>
          <w:szCs w:val="21"/>
        </w:rPr>
        <w:t>) for programming these </w:t>
      </w:r>
      <w:hyperlink r:id="rId15" w:tooltip="Personal computer hardware" w:history="1">
        <w:r>
          <w:rPr>
            <w:rStyle w:val="Hyperlink"/>
            <w:rFonts w:ascii="Arial" w:hAnsi="Arial" w:cs="Arial"/>
            <w:color w:val="0B0080"/>
            <w:sz w:val="21"/>
            <w:szCs w:val="21"/>
          </w:rPr>
          <w:t>devices</w:t>
        </w:r>
      </w:hyperlink>
      <w:r>
        <w:rPr>
          <w:rFonts w:ascii="Arial" w:hAnsi="Arial" w:cs="Arial"/>
          <w:color w:val="202122"/>
          <w:sz w:val="21"/>
          <w:szCs w:val="21"/>
        </w:rPr>
        <w:t> and </w:t>
      </w:r>
      <w:hyperlink r:id="rId16" w:tooltip="Application programming interface" w:history="1">
        <w:r>
          <w:rPr>
            <w:rStyle w:val="Hyperlink"/>
            <w:rFonts w:ascii="Arial" w:hAnsi="Arial" w:cs="Arial"/>
            <w:color w:val="0B0080"/>
            <w:sz w:val="21"/>
            <w:szCs w:val="21"/>
          </w:rPr>
          <w:t>application programming interfaces</w:t>
        </w:r>
      </w:hyperlink>
      <w:r>
        <w:rPr>
          <w:rFonts w:ascii="Arial" w:hAnsi="Arial" w:cs="Arial"/>
          <w:color w:val="202122"/>
          <w:sz w:val="21"/>
          <w:szCs w:val="21"/>
        </w:rPr>
        <w:t> (APIs) to control the platform and execute programs on the </w:t>
      </w:r>
      <w:hyperlink r:id="rId17" w:tooltip="OpenCL compute devices" w:history="1">
        <w:r>
          <w:rPr>
            <w:rStyle w:val="Hyperlink"/>
            <w:rFonts w:ascii="Arial" w:hAnsi="Arial" w:cs="Arial"/>
            <w:color w:val="0B0080"/>
            <w:sz w:val="21"/>
            <w:szCs w:val="21"/>
          </w:rPr>
          <w:t>compute devices</w:t>
        </w:r>
      </w:hyperlink>
      <w:r>
        <w:rPr>
          <w:rFonts w:ascii="Arial" w:hAnsi="Arial" w:cs="Arial"/>
          <w:color w:val="202122"/>
          <w:sz w:val="21"/>
          <w:szCs w:val="21"/>
        </w:rPr>
        <w:t>. OpenCL provides a standard interface for </w:t>
      </w:r>
      <w:hyperlink r:id="rId18" w:tooltip="Parallel computing" w:history="1">
        <w:r>
          <w:rPr>
            <w:rStyle w:val="Hyperlink"/>
            <w:rFonts w:ascii="Arial" w:hAnsi="Arial" w:cs="Arial"/>
            <w:color w:val="0B0080"/>
            <w:sz w:val="21"/>
            <w:szCs w:val="21"/>
          </w:rPr>
          <w:t>parallel computing</w:t>
        </w:r>
      </w:hyperlink>
      <w:r>
        <w:rPr>
          <w:rFonts w:ascii="Arial" w:hAnsi="Arial" w:cs="Arial"/>
          <w:color w:val="202122"/>
          <w:sz w:val="21"/>
          <w:szCs w:val="21"/>
        </w:rPr>
        <w:t> using </w:t>
      </w:r>
      <w:hyperlink r:id="rId19" w:tooltip="Task parallelism" w:history="1">
        <w:r>
          <w:rPr>
            <w:rStyle w:val="Hyperlink"/>
            <w:rFonts w:ascii="Arial" w:hAnsi="Arial" w:cs="Arial"/>
            <w:color w:val="0B0080"/>
            <w:sz w:val="21"/>
            <w:szCs w:val="21"/>
          </w:rPr>
          <w:t>task-</w:t>
        </w:r>
      </w:hyperlink>
      <w:r>
        <w:rPr>
          <w:rFonts w:ascii="Arial" w:hAnsi="Arial" w:cs="Arial"/>
          <w:color w:val="202122"/>
          <w:sz w:val="21"/>
          <w:szCs w:val="21"/>
        </w:rPr>
        <w:t> and </w:t>
      </w:r>
      <w:hyperlink r:id="rId20" w:tooltip="Data parallelism" w:history="1">
        <w:r>
          <w:rPr>
            <w:rStyle w:val="Hyperlink"/>
            <w:rFonts w:ascii="Arial" w:hAnsi="Arial" w:cs="Arial"/>
            <w:color w:val="0B0080"/>
            <w:sz w:val="21"/>
            <w:szCs w:val="21"/>
          </w:rPr>
          <w:t>data-based parallelism</w:t>
        </w:r>
      </w:hyperlink>
      <w:r>
        <w:rPr>
          <w:rFonts w:ascii="Arial" w:hAnsi="Arial" w:cs="Arial"/>
          <w:color w:val="202122"/>
          <w:sz w:val="21"/>
          <w:szCs w:val="21"/>
        </w:rPr>
        <w:t>.</w:t>
      </w:r>
    </w:p>
    <w:p w14:paraId="71D134ED" w14:textId="77777777" w:rsidR="001C3907" w:rsidRDefault="001C3907" w:rsidP="001C390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OpenCL is an open standard maintained by the </w:t>
      </w:r>
      <w:hyperlink r:id="rId21" w:tooltip="Non-profit organization" w:history="1">
        <w:r>
          <w:rPr>
            <w:rStyle w:val="Hyperlink"/>
            <w:rFonts w:ascii="Arial" w:hAnsi="Arial" w:cs="Arial"/>
            <w:color w:val="0B0080"/>
            <w:sz w:val="21"/>
            <w:szCs w:val="21"/>
          </w:rPr>
          <w:t>non-profit</w:t>
        </w:r>
      </w:hyperlink>
      <w:r>
        <w:rPr>
          <w:rFonts w:ascii="Arial" w:hAnsi="Arial" w:cs="Arial"/>
          <w:color w:val="202122"/>
          <w:sz w:val="21"/>
          <w:szCs w:val="21"/>
        </w:rPr>
        <w:t> technology consortium </w:t>
      </w:r>
      <w:proofErr w:type="spellStart"/>
      <w:r w:rsidR="0099017C">
        <w:fldChar w:fldCharType="begin"/>
      </w:r>
      <w:r w:rsidR="0099017C">
        <w:instrText xml:space="preserve"> HYPERLINK "https://en.wikipedia.org/wiki/Khronos_Group" \o "Khronos Group" </w:instrText>
      </w:r>
      <w:r w:rsidR="0099017C">
        <w:fldChar w:fldCharType="separate"/>
      </w:r>
      <w:r>
        <w:rPr>
          <w:rStyle w:val="Hyperlink"/>
          <w:rFonts w:ascii="Arial" w:hAnsi="Arial" w:cs="Arial"/>
          <w:color w:val="0B0080"/>
          <w:sz w:val="21"/>
          <w:szCs w:val="21"/>
        </w:rPr>
        <w:t>Khronos</w:t>
      </w:r>
      <w:proofErr w:type="spellEnd"/>
      <w:r>
        <w:rPr>
          <w:rStyle w:val="Hyperlink"/>
          <w:rFonts w:ascii="Arial" w:hAnsi="Arial" w:cs="Arial"/>
          <w:color w:val="0B0080"/>
          <w:sz w:val="21"/>
          <w:szCs w:val="21"/>
        </w:rPr>
        <w:t xml:space="preserve"> Group</w:t>
      </w:r>
      <w:r w:rsidR="0099017C">
        <w:rPr>
          <w:rStyle w:val="Hyperlink"/>
          <w:rFonts w:ascii="Arial" w:hAnsi="Arial" w:cs="Arial"/>
          <w:color w:val="0B0080"/>
          <w:sz w:val="21"/>
          <w:szCs w:val="21"/>
        </w:rPr>
        <w:fldChar w:fldCharType="end"/>
      </w:r>
      <w:r>
        <w:rPr>
          <w:rFonts w:ascii="Arial" w:hAnsi="Arial" w:cs="Arial"/>
          <w:color w:val="202122"/>
          <w:sz w:val="21"/>
          <w:szCs w:val="21"/>
        </w:rPr>
        <w:t>. Conformant implementations are available from </w:t>
      </w:r>
      <w:hyperlink r:id="rId22" w:tooltip="Altera" w:history="1">
        <w:r>
          <w:rPr>
            <w:rStyle w:val="Hyperlink"/>
            <w:rFonts w:ascii="Arial" w:hAnsi="Arial" w:cs="Arial"/>
            <w:color w:val="0B0080"/>
            <w:sz w:val="21"/>
            <w:szCs w:val="21"/>
          </w:rPr>
          <w:t>Altera</w:t>
        </w:r>
      </w:hyperlink>
      <w:r>
        <w:rPr>
          <w:rFonts w:ascii="Arial" w:hAnsi="Arial" w:cs="Arial"/>
          <w:color w:val="202122"/>
          <w:sz w:val="21"/>
          <w:szCs w:val="21"/>
        </w:rPr>
        <w:t>, </w:t>
      </w:r>
      <w:hyperlink r:id="rId23" w:tooltip="Advanced Micro Devices" w:history="1">
        <w:r>
          <w:rPr>
            <w:rStyle w:val="Hyperlink"/>
            <w:rFonts w:ascii="Arial" w:hAnsi="Arial" w:cs="Arial"/>
            <w:color w:val="0B0080"/>
            <w:sz w:val="21"/>
            <w:szCs w:val="21"/>
          </w:rPr>
          <w:t>AMD</w:t>
        </w:r>
      </w:hyperlink>
      <w:r>
        <w:rPr>
          <w:rFonts w:ascii="Arial" w:hAnsi="Arial" w:cs="Arial"/>
          <w:color w:val="202122"/>
          <w:sz w:val="21"/>
          <w:szCs w:val="21"/>
        </w:rPr>
        <w:t>, </w:t>
      </w:r>
      <w:hyperlink r:id="rId24" w:tooltip="Apple Inc" w:history="1">
        <w:r>
          <w:rPr>
            <w:rStyle w:val="Hyperlink"/>
            <w:rFonts w:ascii="Arial" w:hAnsi="Arial" w:cs="Arial"/>
            <w:color w:val="0B0080"/>
            <w:sz w:val="21"/>
            <w:szCs w:val="21"/>
          </w:rPr>
          <w:t>Apple</w:t>
        </w:r>
      </w:hyperlink>
      <w:r>
        <w:rPr>
          <w:rFonts w:ascii="Arial" w:hAnsi="Arial" w:cs="Arial"/>
          <w:color w:val="202122"/>
          <w:sz w:val="21"/>
          <w:szCs w:val="21"/>
        </w:rPr>
        <w:t> (OpenCL along with </w:t>
      </w:r>
      <w:hyperlink r:id="rId25" w:tooltip="OpenGL" w:history="1">
        <w:r>
          <w:rPr>
            <w:rStyle w:val="Hyperlink"/>
            <w:rFonts w:ascii="Arial" w:hAnsi="Arial" w:cs="Arial"/>
            <w:color w:val="0B0080"/>
            <w:sz w:val="21"/>
            <w:szCs w:val="21"/>
          </w:rPr>
          <w:t>OpenGL</w:t>
        </w:r>
      </w:hyperlink>
      <w:r>
        <w:rPr>
          <w:rFonts w:ascii="Arial" w:hAnsi="Arial" w:cs="Arial"/>
          <w:color w:val="202122"/>
          <w:sz w:val="21"/>
          <w:szCs w:val="21"/>
        </w:rPr>
        <w:t> is </w:t>
      </w:r>
      <w:hyperlink r:id="rId26" w:anchor="Deprecation_in_Apple_devices" w:tooltip="OpenGL" w:history="1">
        <w:r>
          <w:rPr>
            <w:rStyle w:val="Hyperlink"/>
            <w:rFonts w:ascii="Arial" w:hAnsi="Arial" w:cs="Arial"/>
            <w:color w:val="0B0080"/>
            <w:sz w:val="21"/>
            <w:szCs w:val="21"/>
          </w:rPr>
          <w:t>deprecated</w:t>
        </w:r>
      </w:hyperlink>
      <w:r>
        <w:rPr>
          <w:rFonts w:ascii="Arial" w:hAnsi="Arial" w:cs="Arial"/>
          <w:color w:val="202122"/>
          <w:sz w:val="21"/>
          <w:szCs w:val="21"/>
        </w:rPr>
        <w:t xml:space="preserve"> for Apple hardware, in </w:t>
      </w:r>
      <w:proofErr w:type="spellStart"/>
      <w:r>
        <w:rPr>
          <w:rFonts w:ascii="Arial" w:hAnsi="Arial" w:cs="Arial"/>
          <w:color w:val="202122"/>
          <w:sz w:val="21"/>
          <w:szCs w:val="21"/>
        </w:rPr>
        <w:t>favor</w:t>
      </w:r>
      <w:proofErr w:type="spellEnd"/>
      <w:r>
        <w:rPr>
          <w:rFonts w:ascii="Arial" w:hAnsi="Arial" w:cs="Arial"/>
          <w:color w:val="202122"/>
          <w:sz w:val="21"/>
          <w:szCs w:val="21"/>
        </w:rPr>
        <w:t xml:space="preserve"> of </w:t>
      </w:r>
      <w:hyperlink r:id="rId27" w:tooltip="Metal (API)" w:history="1">
        <w:r>
          <w:rPr>
            <w:rStyle w:val="Hyperlink"/>
            <w:rFonts w:ascii="Arial" w:hAnsi="Arial" w:cs="Arial"/>
            <w:color w:val="0B0080"/>
            <w:sz w:val="21"/>
            <w:szCs w:val="21"/>
          </w:rPr>
          <w:t>Metal</w:t>
        </w:r>
      </w:hyperlink>
      <w:r>
        <w:rPr>
          <w:rFonts w:ascii="Arial" w:hAnsi="Arial" w:cs="Arial"/>
          <w:color w:val="202122"/>
          <w:sz w:val="21"/>
          <w:szCs w:val="21"/>
        </w:rPr>
        <w:t> 2</w:t>
      </w:r>
      <w:hyperlink r:id="rId28" w:anchor="cite_note-7" w:history="1">
        <w:r>
          <w:rPr>
            <w:rStyle w:val="Hyperlink"/>
            <w:rFonts w:ascii="Arial" w:hAnsi="Arial" w:cs="Arial"/>
            <w:color w:val="0B0080"/>
            <w:sz w:val="17"/>
            <w:szCs w:val="17"/>
            <w:vertAlign w:val="superscript"/>
          </w:rPr>
          <w:t>[7]</w:t>
        </w:r>
      </w:hyperlink>
      <w:r>
        <w:rPr>
          <w:rFonts w:ascii="Arial" w:hAnsi="Arial" w:cs="Arial"/>
          <w:color w:val="202122"/>
          <w:sz w:val="21"/>
          <w:szCs w:val="21"/>
        </w:rPr>
        <w:t>), </w:t>
      </w:r>
      <w:hyperlink r:id="rId29" w:tooltip="ARM Holdings" w:history="1">
        <w:r>
          <w:rPr>
            <w:rStyle w:val="Hyperlink"/>
            <w:rFonts w:ascii="Arial" w:hAnsi="Arial" w:cs="Arial"/>
            <w:color w:val="0B0080"/>
            <w:sz w:val="21"/>
            <w:szCs w:val="21"/>
          </w:rPr>
          <w:t>ARM</w:t>
        </w:r>
      </w:hyperlink>
      <w:r>
        <w:rPr>
          <w:rFonts w:ascii="Arial" w:hAnsi="Arial" w:cs="Arial"/>
          <w:color w:val="202122"/>
          <w:sz w:val="21"/>
          <w:szCs w:val="21"/>
        </w:rPr>
        <w:t>, </w:t>
      </w:r>
      <w:hyperlink r:id="rId30" w:tooltip="Creative Technology" w:history="1">
        <w:r>
          <w:rPr>
            <w:rStyle w:val="Hyperlink"/>
            <w:rFonts w:ascii="Arial" w:hAnsi="Arial" w:cs="Arial"/>
            <w:color w:val="0B0080"/>
            <w:sz w:val="21"/>
            <w:szCs w:val="21"/>
          </w:rPr>
          <w:t>Creative</w:t>
        </w:r>
      </w:hyperlink>
      <w:r>
        <w:rPr>
          <w:rFonts w:ascii="Arial" w:hAnsi="Arial" w:cs="Arial"/>
          <w:color w:val="202122"/>
          <w:sz w:val="21"/>
          <w:szCs w:val="21"/>
        </w:rPr>
        <w:t>, </w:t>
      </w:r>
      <w:hyperlink r:id="rId31" w:tooltip="IBM" w:history="1">
        <w:r>
          <w:rPr>
            <w:rStyle w:val="Hyperlink"/>
            <w:rFonts w:ascii="Arial" w:hAnsi="Arial" w:cs="Arial"/>
            <w:color w:val="0B0080"/>
            <w:sz w:val="21"/>
            <w:szCs w:val="21"/>
          </w:rPr>
          <w:t>IBM</w:t>
        </w:r>
      </w:hyperlink>
      <w:r>
        <w:rPr>
          <w:rFonts w:ascii="Arial" w:hAnsi="Arial" w:cs="Arial"/>
          <w:color w:val="202122"/>
          <w:sz w:val="21"/>
          <w:szCs w:val="21"/>
        </w:rPr>
        <w:t>, </w:t>
      </w:r>
      <w:hyperlink r:id="rId32" w:tooltip="Imagination Technologies" w:history="1">
        <w:r>
          <w:rPr>
            <w:rStyle w:val="Hyperlink"/>
            <w:rFonts w:ascii="Arial" w:hAnsi="Arial" w:cs="Arial"/>
            <w:color w:val="0B0080"/>
            <w:sz w:val="21"/>
            <w:szCs w:val="21"/>
          </w:rPr>
          <w:t>Imagination</w:t>
        </w:r>
      </w:hyperlink>
      <w:r>
        <w:rPr>
          <w:rFonts w:ascii="Arial" w:hAnsi="Arial" w:cs="Arial"/>
          <w:color w:val="202122"/>
          <w:sz w:val="21"/>
          <w:szCs w:val="21"/>
        </w:rPr>
        <w:t>, </w:t>
      </w:r>
      <w:hyperlink r:id="rId33" w:tooltip="Intel" w:history="1">
        <w:r>
          <w:rPr>
            <w:rStyle w:val="Hyperlink"/>
            <w:rFonts w:ascii="Arial" w:hAnsi="Arial" w:cs="Arial"/>
            <w:color w:val="0B0080"/>
            <w:sz w:val="21"/>
            <w:szCs w:val="21"/>
          </w:rPr>
          <w:t>Intel</w:t>
        </w:r>
      </w:hyperlink>
      <w:r>
        <w:rPr>
          <w:rFonts w:ascii="Arial" w:hAnsi="Arial" w:cs="Arial"/>
          <w:color w:val="202122"/>
          <w:sz w:val="21"/>
          <w:szCs w:val="21"/>
        </w:rPr>
        <w:t>, </w:t>
      </w:r>
      <w:hyperlink r:id="rId34" w:tooltip="Nvidia" w:history="1">
        <w:r>
          <w:rPr>
            <w:rStyle w:val="Hyperlink"/>
            <w:rFonts w:ascii="Arial" w:hAnsi="Arial" w:cs="Arial"/>
            <w:color w:val="0B0080"/>
            <w:sz w:val="21"/>
            <w:szCs w:val="21"/>
          </w:rPr>
          <w:t>Nvidia</w:t>
        </w:r>
      </w:hyperlink>
      <w:r>
        <w:rPr>
          <w:rFonts w:ascii="Arial" w:hAnsi="Arial" w:cs="Arial"/>
          <w:color w:val="202122"/>
          <w:sz w:val="21"/>
          <w:szCs w:val="21"/>
        </w:rPr>
        <w:t>, </w:t>
      </w:r>
      <w:hyperlink r:id="rId35" w:tooltip="Qualcomm" w:history="1">
        <w:r>
          <w:rPr>
            <w:rStyle w:val="Hyperlink"/>
            <w:rFonts w:ascii="Arial" w:hAnsi="Arial" w:cs="Arial"/>
            <w:color w:val="0B0080"/>
            <w:sz w:val="21"/>
            <w:szCs w:val="21"/>
          </w:rPr>
          <w:t>Qualcomm</w:t>
        </w:r>
      </w:hyperlink>
      <w:r>
        <w:rPr>
          <w:rFonts w:ascii="Arial" w:hAnsi="Arial" w:cs="Arial"/>
          <w:color w:val="202122"/>
          <w:sz w:val="21"/>
          <w:szCs w:val="21"/>
        </w:rPr>
        <w:t>, </w:t>
      </w:r>
      <w:hyperlink r:id="rId36" w:tooltip="Samsung" w:history="1">
        <w:r>
          <w:rPr>
            <w:rStyle w:val="Hyperlink"/>
            <w:rFonts w:ascii="Arial" w:hAnsi="Arial" w:cs="Arial"/>
            <w:color w:val="0B0080"/>
            <w:sz w:val="21"/>
            <w:szCs w:val="21"/>
          </w:rPr>
          <w:t>Samsung</w:t>
        </w:r>
      </w:hyperlink>
      <w:r>
        <w:rPr>
          <w:rFonts w:ascii="Arial" w:hAnsi="Arial" w:cs="Arial"/>
          <w:color w:val="202122"/>
          <w:sz w:val="21"/>
          <w:szCs w:val="21"/>
        </w:rPr>
        <w:t>, </w:t>
      </w:r>
      <w:hyperlink r:id="rId37" w:tooltip="Vivante" w:history="1">
        <w:r>
          <w:rPr>
            <w:rStyle w:val="Hyperlink"/>
            <w:rFonts w:ascii="Arial" w:hAnsi="Arial" w:cs="Arial"/>
            <w:color w:val="0B0080"/>
            <w:sz w:val="21"/>
            <w:szCs w:val="21"/>
          </w:rPr>
          <w:t>Vivante</w:t>
        </w:r>
      </w:hyperlink>
      <w:r>
        <w:rPr>
          <w:rFonts w:ascii="Arial" w:hAnsi="Arial" w:cs="Arial"/>
          <w:color w:val="202122"/>
          <w:sz w:val="21"/>
          <w:szCs w:val="21"/>
        </w:rPr>
        <w:t>, </w:t>
      </w:r>
      <w:hyperlink r:id="rId38" w:tooltip="Xilinx" w:history="1">
        <w:r>
          <w:rPr>
            <w:rStyle w:val="Hyperlink"/>
            <w:rFonts w:ascii="Arial" w:hAnsi="Arial" w:cs="Arial"/>
            <w:color w:val="0B0080"/>
            <w:sz w:val="21"/>
            <w:szCs w:val="21"/>
          </w:rPr>
          <w:t>Xilinx</w:t>
        </w:r>
      </w:hyperlink>
      <w:r>
        <w:rPr>
          <w:rFonts w:ascii="Arial" w:hAnsi="Arial" w:cs="Arial"/>
          <w:color w:val="202122"/>
          <w:sz w:val="21"/>
          <w:szCs w:val="21"/>
        </w:rPr>
        <w:t>, and </w:t>
      </w:r>
      <w:proofErr w:type="spellStart"/>
      <w:r w:rsidR="0099017C">
        <w:fldChar w:fldCharType="begin"/>
      </w:r>
      <w:r w:rsidR="0099017C">
        <w:instrText xml:space="preserve"> HYPERLINK "https://en.wikipedia.org/wiki/ZiiLABS" \o "ZiiLAB</w:instrText>
      </w:r>
      <w:r w:rsidR="0099017C">
        <w:instrText xml:space="preserve">S" </w:instrText>
      </w:r>
      <w:r w:rsidR="0099017C">
        <w:fldChar w:fldCharType="separate"/>
      </w:r>
      <w:r>
        <w:rPr>
          <w:rStyle w:val="Hyperlink"/>
          <w:rFonts w:ascii="Arial" w:hAnsi="Arial" w:cs="Arial"/>
          <w:color w:val="0B0080"/>
          <w:sz w:val="21"/>
          <w:szCs w:val="21"/>
        </w:rPr>
        <w:t>ZiiLABS</w:t>
      </w:r>
      <w:proofErr w:type="spellEnd"/>
      <w:r w:rsidR="0099017C">
        <w:rPr>
          <w:rStyle w:val="Hyperlink"/>
          <w:rFonts w:ascii="Arial" w:hAnsi="Arial" w:cs="Arial"/>
          <w:color w:val="0B0080"/>
          <w:sz w:val="21"/>
          <w:szCs w:val="21"/>
        </w:rPr>
        <w:fldChar w:fldCharType="end"/>
      </w:r>
      <w:r>
        <w:rPr>
          <w:rFonts w:ascii="Arial" w:hAnsi="Arial" w:cs="Arial"/>
          <w:color w:val="202122"/>
          <w:sz w:val="21"/>
          <w:szCs w:val="21"/>
        </w:rPr>
        <w:t>.</w:t>
      </w:r>
      <w:hyperlink r:id="rId39" w:anchor="cite_note-8" w:history="1">
        <w:r>
          <w:rPr>
            <w:rStyle w:val="Hyperlink"/>
            <w:rFonts w:ascii="Arial" w:hAnsi="Arial" w:cs="Arial"/>
            <w:color w:val="0B0080"/>
            <w:sz w:val="17"/>
            <w:szCs w:val="17"/>
            <w:vertAlign w:val="superscript"/>
          </w:rPr>
          <w:t>[8]</w:t>
        </w:r>
      </w:hyperlink>
      <w:hyperlink r:id="rId40" w:anchor="cite_note-9" w:history="1">
        <w:r>
          <w:rPr>
            <w:rStyle w:val="Hyperlink"/>
            <w:rFonts w:ascii="Arial" w:hAnsi="Arial" w:cs="Arial"/>
            <w:color w:val="0B0080"/>
            <w:sz w:val="17"/>
            <w:szCs w:val="17"/>
            <w:vertAlign w:val="superscript"/>
          </w:rPr>
          <w:t>[9]</w:t>
        </w:r>
      </w:hyperlink>
    </w:p>
    <w:p w14:paraId="29E6C381" w14:textId="77777777" w:rsidR="00885427" w:rsidRDefault="00885427" w:rsidP="00885427">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Overview</w:t>
      </w:r>
      <w:r>
        <w:rPr>
          <w:rStyle w:val="mw-editsection-bracket"/>
          <w:rFonts w:ascii="Arial" w:hAnsi="Arial" w:cs="Arial"/>
          <w:b w:val="0"/>
          <w:bCs w:val="0"/>
          <w:color w:val="54595D"/>
          <w:sz w:val="24"/>
          <w:szCs w:val="24"/>
        </w:rPr>
        <w:t>[</w:t>
      </w:r>
      <w:hyperlink r:id="rId41" w:tooltip="Edit section: Overview"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4E6EE8D" w14:textId="77777777" w:rsidR="00885427" w:rsidRDefault="00885427" w:rsidP="008854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OpenCL views a computing system as consisting of a number of </w:t>
      </w:r>
      <w:r>
        <w:rPr>
          <w:rFonts w:ascii="Arial" w:hAnsi="Arial" w:cs="Arial"/>
          <w:i/>
          <w:iCs/>
          <w:color w:val="202122"/>
          <w:sz w:val="21"/>
          <w:szCs w:val="21"/>
        </w:rPr>
        <w:t>compute devices</w:t>
      </w:r>
      <w:r>
        <w:rPr>
          <w:rFonts w:ascii="Arial" w:hAnsi="Arial" w:cs="Arial"/>
          <w:color w:val="202122"/>
          <w:sz w:val="21"/>
          <w:szCs w:val="21"/>
        </w:rPr>
        <w:t>, which might be </w:t>
      </w:r>
      <w:hyperlink r:id="rId42" w:tooltip="Central processing unit" w:history="1">
        <w:r>
          <w:rPr>
            <w:rStyle w:val="Hyperlink"/>
            <w:rFonts w:ascii="Arial" w:hAnsi="Arial" w:cs="Arial"/>
            <w:color w:val="0B0080"/>
            <w:sz w:val="21"/>
            <w:szCs w:val="21"/>
          </w:rPr>
          <w:t>central processing units</w:t>
        </w:r>
      </w:hyperlink>
      <w:r>
        <w:rPr>
          <w:rFonts w:ascii="Arial" w:hAnsi="Arial" w:cs="Arial"/>
          <w:color w:val="202122"/>
          <w:sz w:val="21"/>
          <w:szCs w:val="21"/>
        </w:rPr>
        <w:t> (CPUs) or "accelerators" such as graphics processing units (GPUs), attached to a </w:t>
      </w:r>
      <w:r>
        <w:rPr>
          <w:rFonts w:ascii="Arial" w:hAnsi="Arial" w:cs="Arial"/>
          <w:i/>
          <w:iCs/>
          <w:color w:val="202122"/>
          <w:sz w:val="21"/>
          <w:szCs w:val="21"/>
        </w:rPr>
        <w:t>host</w:t>
      </w:r>
      <w:r>
        <w:rPr>
          <w:rFonts w:ascii="Arial" w:hAnsi="Arial" w:cs="Arial"/>
          <w:color w:val="202122"/>
          <w:sz w:val="21"/>
          <w:szCs w:val="21"/>
        </w:rPr>
        <w:t> processor (a CPU). It defines a </w:t>
      </w:r>
      <w:hyperlink r:id="rId43" w:anchor="OpenCL_C_language" w:history="1">
        <w:r>
          <w:rPr>
            <w:rStyle w:val="Hyperlink"/>
            <w:rFonts w:ascii="Arial" w:hAnsi="Arial" w:cs="Arial"/>
            <w:color w:val="0B0080"/>
            <w:sz w:val="21"/>
            <w:szCs w:val="21"/>
          </w:rPr>
          <w:t>C-like language</w:t>
        </w:r>
      </w:hyperlink>
      <w:r>
        <w:rPr>
          <w:rFonts w:ascii="Arial" w:hAnsi="Arial" w:cs="Arial"/>
          <w:color w:val="202122"/>
          <w:sz w:val="21"/>
          <w:szCs w:val="21"/>
        </w:rPr>
        <w:t> for writing programs. Functions executed on an OpenCL device are called "</w:t>
      </w:r>
      <w:hyperlink r:id="rId44" w:tooltip="Compute kernel" w:history="1">
        <w:r>
          <w:rPr>
            <w:rStyle w:val="Hyperlink"/>
            <w:rFonts w:ascii="Arial" w:hAnsi="Arial" w:cs="Arial"/>
            <w:color w:val="0B0080"/>
            <w:sz w:val="21"/>
            <w:szCs w:val="21"/>
          </w:rPr>
          <w:t>kernels</w:t>
        </w:r>
      </w:hyperlink>
      <w:r>
        <w:rPr>
          <w:rFonts w:ascii="Arial" w:hAnsi="Arial" w:cs="Arial"/>
          <w:color w:val="202122"/>
          <w:sz w:val="21"/>
          <w:szCs w:val="21"/>
        </w:rPr>
        <w:t>".</w:t>
      </w:r>
      <w:hyperlink r:id="rId45" w:anchor="cite_note-specification-10" w:history="1">
        <w:r>
          <w:rPr>
            <w:rStyle w:val="Hyperlink"/>
            <w:rFonts w:ascii="Arial" w:hAnsi="Arial" w:cs="Arial"/>
            <w:color w:val="0B0080"/>
            <w:sz w:val="17"/>
            <w:szCs w:val="17"/>
            <w:vertAlign w:val="superscript"/>
          </w:rPr>
          <w:t>[10]</w:t>
        </w:r>
      </w:hyperlink>
      <w:r>
        <w:rPr>
          <w:rFonts w:ascii="Arial" w:hAnsi="Arial" w:cs="Arial"/>
          <w:color w:val="202122"/>
          <w:sz w:val="17"/>
          <w:szCs w:val="17"/>
          <w:vertAlign w:val="superscript"/>
        </w:rPr>
        <w:t>:17</w:t>
      </w:r>
      <w:r>
        <w:rPr>
          <w:rFonts w:ascii="Arial" w:hAnsi="Arial" w:cs="Arial"/>
          <w:color w:val="202122"/>
          <w:sz w:val="21"/>
          <w:szCs w:val="21"/>
        </w:rPr>
        <w:t> A single compute device typically consists of several </w:t>
      </w:r>
      <w:r>
        <w:rPr>
          <w:rFonts w:ascii="Arial" w:hAnsi="Arial" w:cs="Arial"/>
          <w:i/>
          <w:iCs/>
          <w:color w:val="202122"/>
          <w:sz w:val="21"/>
          <w:szCs w:val="21"/>
        </w:rPr>
        <w:t>compute units</w:t>
      </w:r>
      <w:r>
        <w:rPr>
          <w:rFonts w:ascii="Arial" w:hAnsi="Arial" w:cs="Arial"/>
          <w:color w:val="202122"/>
          <w:sz w:val="21"/>
          <w:szCs w:val="21"/>
        </w:rPr>
        <w:t>, which in turn comprise multiple </w:t>
      </w:r>
      <w:hyperlink r:id="rId46" w:tooltip="Processing element" w:history="1">
        <w:r>
          <w:rPr>
            <w:rStyle w:val="Hyperlink"/>
            <w:rFonts w:ascii="Arial" w:hAnsi="Arial" w:cs="Arial"/>
            <w:i/>
            <w:iCs/>
            <w:color w:val="0B0080"/>
            <w:sz w:val="21"/>
            <w:szCs w:val="21"/>
          </w:rPr>
          <w:t>processing elements</w:t>
        </w:r>
      </w:hyperlink>
      <w:r>
        <w:rPr>
          <w:rFonts w:ascii="Arial" w:hAnsi="Arial" w:cs="Arial"/>
          <w:color w:val="202122"/>
          <w:sz w:val="21"/>
          <w:szCs w:val="21"/>
        </w:rPr>
        <w:t> (PEs). A single kernel execution can run on all or many of the PEs in parallel. How a compute device is subdivided into compute units and PEs is up to the vendor; a compute unit can be thought of as a "</w:t>
      </w:r>
      <w:hyperlink r:id="rId47" w:tooltip="Processor core" w:history="1">
        <w:r>
          <w:rPr>
            <w:rStyle w:val="Hyperlink"/>
            <w:rFonts w:ascii="Arial" w:hAnsi="Arial" w:cs="Arial"/>
            <w:color w:val="0B0080"/>
            <w:sz w:val="21"/>
            <w:szCs w:val="21"/>
          </w:rPr>
          <w:t>core</w:t>
        </w:r>
      </w:hyperlink>
      <w:r>
        <w:rPr>
          <w:rFonts w:ascii="Arial" w:hAnsi="Arial" w:cs="Arial"/>
          <w:color w:val="202122"/>
          <w:sz w:val="21"/>
          <w:szCs w:val="21"/>
        </w:rPr>
        <w:t>", but the notion of core is hard to define across all the types of devices supported by OpenCL (or even within the category of "CPUs"),</w:t>
      </w:r>
      <w:hyperlink r:id="rId48" w:anchor="cite_note-Gaster-11" w:history="1">
        <w:r>
          <w:rPr>
            <w:rStyle w:val="Hyperlink"/>
            <w:rFonts w:ascii="Arial" w:hAnsi="Arial" w:cs="Arial"/>
            <w:color w:val="0B0080"/>
            <w:sz w:val="17"/>
            <w:szCs w:val="17"/>
            <w:vertAlign w:val="superscript"/>
          </w:rPr>
          <w:t>[11]</w:t>
        </w:r>
      </w:hyperlink>
      <w:r>
        <w:rPr>
          <w:rFonts w:ascii="Arial" w:hAnsi="Arial" w:cs="Arial"/>
          <w:color w:val="202122"/>
          <w:sz w:val="17"/>
          <w:szCs w:val="17"/>
          <w:vertAlign w:val="superscript"/>
        </w:rPr>
        <w:t>:49–50</w:t>
      </w:r>
      <w:r>
        <w:rPr>
          <w:rFonts w:ascii="Arial" w:hAnsi="Arial" w:cs="Arial"/>
          <w:color w:val="202122"/>
          <w:sz w:val="21"/>
          <w:szCs w:val="21"/>
        </w:rPr>
        <w:t> and the number of compute units may not correspond to the number of cores claimed in vendors' marketing literature (which may actually be counting </w:t>
      </w:r>
      <w:hyperlink r:id="rId49" w:tooltip="SIMD lanes" w:history="1">
        <w:r>
          <w:rPr>
            <w:rStyle w:val="Hyperlink"/>
            <w:rFonts w:ascii="Arial" w:hAnsi="Arial" w:cs="Arial"/>
            <w:color w:val="0B0080"/>
            <w:sz w:val="21"/>
            <w:szCs w:val="21"/>
          </w:rPr>
          <w:t>SIMD lanes</w:t>
        </w:r>
      </w:hyperlink>
      <w:r>
        <w:rPr>
          <w:rFonts w:ascii="Arial" w:hAnsi="Arial" w:cs="Arial"/>
          <w:color w:val="202122"/>
          <w:sz w:val="21"/>
          <w:szCs w:val="21"/>
        </w:rPr>
        <w:t>).</w:t>
      </w:r>
      <w:hyperlink r:id="rId50" w:anchor="cite_note-12" w:history="1">
        <w:r>
          <w:rPr>
            <w:rStyle w:val="Hyperlink"/>
            <w:rFonts w:ascii="Arial" w:hAnsi="Arial" w:cs="Arial"/>
            <w:color w:val="0B0080"/>
            <w:sz w:val="17"/>
            <w:szCs w:val="17"/>
            <w:vertAlign w:val="superscript"/>
          </w:rPr>
          <w:t>[12]</w:t>
        </w:r>
      </w:hyperlink>
    </w:p>
    <w:p w14:paraId="7A5A6405" w14:textId="77777777" w:rsidR="00885427" w:rsidRDefault="00885427" w:rsidP="008854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addition to its C-like programming language, OpenCL defines an </w:t>
      </w:r>
      <w:hyperlink r:id="rId51" w:tooltip="Application programming interface" w:history="1">
        <w:r>
          <w:rPr>
            <w:rStyle w:val="Hyperlink"/>
            <w:rFonts w:ascii="Arial" w:hAnsi="Arial" w:cs="Arial"/>
            <w:color w:val="0B0080"/>
            <w:sz w:val="21"/>
            <w:szCs w:val="21"/>
          </w:rPr>
          <w:t>application programming interface</w:t>
        </w:r>
      </w:hyperlink>
      <w:r>
        <w:rPr>
          <w:rFonts w:ascii="Arial" w:hAnsi="Arial" w:cs="Arial"/>
          <w:color w:val="202122"/>
          <w:sz w:val="21"/>
          <w:szCs w:val="21"/>
        </w:rPr>
        <w:t> (API) that allows programs running on the host to launch kernels on the compute devices and manage device memory, which is (at least conceptually) separate from host memory. Programs in the OpenCL language are intended to be </w:t>
      </w:r>
      <w:hyperlink r:id="rId52" w:tooltip="Just-in-time compilation" w:history="1">
        <w:r>
          <w:rPr>
            <w:rStyle w:val="Hyperlink"/>
            <w:rFonts w:ascii="Arial" w:hAnsi="Arial" w:cs="Arial"/>
            <w:color w:val="0B0080"/>
            <w:sz w:val="21"/>
            <w:szCs w:val="21"/>
          </w:rPr>
          <w:t>compiled at run-time</w:t>
        </w:r>
      </w:hyperlink>
      <w:r>
        <w:rPr>
          <w:rFonts w:ascii="Arial" w:hAnsi="Arial" w:cs="Arial"/>
          <w:color w:val="202122"/>
          <w:sz w:val="21"/>
          <w:szCs w:val="21"/>
        </w:rPr>
        <w:t>, so that OpenCL-using applications are portable between implementations for various host devices.</w:t>
      </w:r>
      <w:hyperlink r:id="rId53" w:anchor="cite_note-CiSE-13" w:history="1">
        <w:r>
          <w:rPr>
            <w:rStyle w:val="Hyperlink"/>
            <w:rFonts w:ascii="Arial" w:hAnsi="Arial" w:cs="Arial"/>
            <w:color w:val="0B0080"/>
            <w:sz w:val="17"/>
            <w:szCs w:val="17"/>
            <w:vertAlign w:val="superscript"/>
          </w:rPr>
          <w:t>[13]</w:t>
        </w:r>
      </w:hyperlink>
      <w:r>
        <w:rPr>
          <w:rFonts w:ascii="Arial" w:hAnsi="Arial" w:cs="Arial"/>
          <w:color w:val="202122"/>
          <w:sz w:val="21"/>
          <w:szCs w:val="21"/>
        </w:rPr>
        <w:t> The OpenCL standard defines host APIs for </w:t>
      </w:r>
      <w:hyperlink r:id="rId54" w:tooltip="C (programming language)" w:history="1">
        <w:r>
          <w:rPr>
            <w:rStyle w:val="Hyperlink"/>
            <w:rFonts w:ascii="Arial" w:hAnsi="Arial" w:cs="Arial"/>
            <w:color w:val="0B0080"/>
            <w:sz w:val="21"/>
            <w:szCs w:val="21"/>
          </w:rPr>
          <w:t>C</w:t>
        </w:r>
      </w:hyperlink>
      <w:r>
        <w:rPr>
          <w:rFonts w:ascii="Arial" w:hAnsi="Arial" w:cs="Arial"/>
          <w:color w:val="202122"/>
          <w:sz w:val="21"/>
          <w:szCs w:val="21"/>
        </w:rPr>
        <w:t> and </w:t>
      </w:r>
      <w:hyperlink r:id="rId55" w:tooltip="C++" w:history="1">
        <w:r>
          <w:rPr>
            <w:rStyle w:val="Hyperlink"/>
            <w:rFonts w:ascii="Arial" w:hAnsi="Arial" w:cs="Arial"/>
            <w:color w:val="0B0080"/>
            <w:sz w:val="21"/>
            <w:szCs w:val="21"/>
          </w:rPr>
          <w:t>C++</w:t>
        </w:r>
      </w:hyperlink>
      <w:r>
        <w:rPr>
          <w:rFonts w:ascii="Arial" w:hAnsi="Arial" w:cs="Arial"/>
          <w:color w:val="202122"/>
          <w:sz w:val="21"/>
          <w:szCs w:val="21"/>
        </w:rPr>
        <w:t>; third-party APIs exist for other programming languages and platforms such as </w:t>
      </w:r>
      <w:hyperlink r:id="rId56" w:tooltip="Python (programming language)" w:history="1">
        <w:r>
          <w:rPr>
            <w:rStyle w:val="Hyperlink"/>
            <w:rFonts w:ascii="Arial" w:hAnsi="Arial" w:cs="Arial"/>
            <w:color w:val="0B0080"/>
            <w:sz w:val="21"/>
            <w:szCs w:val="21"/>
          </w:rPr>
          <w:t>Python</w:t>
        </w:r>
      </w:hyperlink>
      <w:r>
        <w:rPr>
          <w:rFonts w:ascii="Arial" w:hAnsi="Arial" w:cs="Arial"/>
          <w:color w:val="202122"/>
          <w:sz w:val="21"/>
          <w:szCs w:val="21"/>
        </w:rPr>
        <w:t>,</w:t>
      </w:r>
      <w:hyperlink r:id="rId57" w:anchor="cite_note-pyopencl-14" w:history="1">
        <w:r>
          <w:rPr>
            <w:rStyle w:val="Hyperlink"/>
            <w:rFonts w:ascii="Arial" w:hAnsi="Arial" w:cs="Arial"/>
            <w:color w:val="0B0080"/>
            <w:sz w:val="17"/>
            <w:szCs w:val="17"/>
            <w:vertAlign w:val="superscript"/>
          </w:rPr>
          <w:t>[14]</w:t>
        </w:r>
      </w:hyperlink>
      <w:r>
        <w:rPr>
          <w:rFonts w:ascii="Arial" w:hAnsi="Arial" w:cs="Arial"/>
          <w:color w:val="202122"/>
          <w:sz w:val="21"/>
          <w:szCs w:val="21"/>
        </w:rPr>
        <w:t> </w:t>
      </w:r>
      <w:hyperlink r:id="rId58" w:tooltip="Java (programming language)" w:history="1">
        <w:r>
          <w:rPr>
            <w:rStyle w:val="Hyperlink"/>
            <w:rFonts w:ascii="Arial" w:hAnsi="Arial" w:cs="Arial"/>
            <w:color w:val="0B0080"/>
            <w:sz w:val="21"/>
            <w:szCs w:val="21"/>
          </w:rPr>
          <w:t>Java</w:t>
        </w:r>
      </w:hyperlink>
      <w:r>
        <w:rPr>
          <w:rFonts w:ascii="Arial" w:hAnsi="Arial" w:cs="Arial"/>
          <w:color w:val="202122"/>
          <w:sz w:val="21"/>
          <w:szCs w:val="21"/>
        </w:rPr>
        <w:t>, </w:t>
      </w:r>
      <w:hyperlink r:id="rId59" w:tooltip="Perl" w:history="1">
        <w:r>
          <w:rPr>
            <w:rStyle w:val="Hyperlink"/>
            <w:rFonts w:ascii="Arial" w:hAnsi="Arial" w:cs="Arial"/>
            <w:color w:val="0B0080"/>
            <w:sz w:val="21"/>
            <w:szCs w:val="21"/>
          </w:rPr>
          <w:t>Perl</w:t>
        </w:r>
      </w:hyperlink>
      <w:hyperlink r:id="rId60" w:anchor="cite_note-perl-opencl-15" w:history="1">
        <w:r>
          <w:rPr>
            <w:rStyle w:val="Hyperlink"/>
            <w:rFonts w:ascii="Arial" w:hAnsi="Arial" w:cs="Arial"/>
            <w:color w:val="0B0080"/>
            <w:sz w:val="17"/>
            <w:szCs w:val="17"/>
            <w:vertAlign w:val="superscript"/>
          </w:rPr>
          <w:t>[15]</w:t>
        </w:r>
      </w:hyperlink>
      <w:r>
        <w:rPr>
          <w:rFonts w:ascii="Arial" w:hAnsi="Arial" w:cs="Arial"/>
          <w:color w:val="202122"/>
          <w:sz w:val="21"/>
          <w:szCs w:val="21"/>
        </w:rPr>
        <w:t> and </w:t>
      </w:r>
      <w:hyperlink r:id="rId61" w:tooltip=".NET Framework" w:history="1">
        <w:r>
          <w:rPr>
            <w:rStyle w:val="Hyperlink"/>
            <w:rFonts w:ascii="Arial" w:hAnsi="Arial" w:cs="Arial"/>
            <w:color w:val="0B0080"/>
            <w:sz w:val="21"/>
            <w:szCs w:val="21"/>
          </w:rPr>
          <w:t>.NET</w:t>
        </w:r>
      </w:hyperlink>
      <w:r>
        <w:rPr>
          <w:rFonts w:ascii="Arial" w:hAnsi="Arial" w:cs="Arial"/>
          <w:color w:val="202122"/>
          <w:sz w:val="21"/>
          <w:szCs w:val="21"/>
        </w:rPr>
        <w:t>.</w:t>
      </w:r>
      <w:hyperlink r:id="rId62" w:anchor="cite_note-Gaster-11" w:history="1">
        <w:r>
          <w:rPr>
            <w:rStyle w:val="Hyperlink"/>
            <w:rFonts w:ascii="Arial" w:hAnsi="Arial" w:cs="Arial"/>
            <w:color w:val="0B0080"/>
            <w:sz w:val="17"/>
            <w:szCs w:val="17"/>
            <w:vertAlign w:val="superscript"/>
          </w:rPr>
          <w:t>[11]</w:t>
        </w:r>
      </w:hyperlink>
      <w:r>
        <w:rPr>
          <w:rFonts w:ascii="Arial" w:hAnsi="Arial" w:cs="Arial"/>
          <w:color w:val="202122"/>
          <w:sz w:val="17"/>
          <w:szCs w:val="17"/>
          <w:vertAlign w:val="superscript"/>
        </w:rPr>
        <w:t>:15</w:t>
      </w:r>
      <w:r>
        <w:rPr>
          <w:rFonts w:ascii="Arial" w:hAnsi="Arial" w:cs="Arial"/>
          <w:color w:val="202122"/>
          <w:sz w:val="21"/>
          <w:szCs w:val="21"/>
        </w:rPr>
        <w:t> An </w:t>
      </w:r>
      <w:hyperlink r:id="rId63" w:anchor="Implementations" w:history="1">
        <w:r>
          <w:rPr>
            <w:rStyle w:val="Hyperlink"/>
            <w:rFonts w:ascii="Arial" w:hAnsi="Arial" w:cs="Arial"/>
            <w:color w:val="0B0080"/>
            <w:sz w:val="21"/>
            <w:szCs w:val="21"/>
          </w:rPr>
          <w:t>implementation</w:t>
        </w:r>
      </w:hyperlink>
      <w:r>
        <w:rPr>
          <w:rFonts w:ascii="Arial" w:hAnsi="Arial" w:cs="Arial"/>
          <w:color w:val="202122"/>
          <w:sz w:val="21"/>
          <w:szCs w:val="21"/>
        </w:rPr>
        <w:t> of the OpenCL standard consists of a </w:t>
      </w:r>
      <w:hyperlink r:id="rId64" w:tooltip="Library (computing)" w:history="1">
        <w:r>
          <w:rPr>
            <w:rStyle w:val="Hyperlink"/>
            <w:rFonts w:ascii="Arial" w:hAnsi="Arial" w:cs="Arial"/>
            <w:color w:val="0B0080"/>
            <w:sz w:val="21"/>
            <w:szCs w:val="21"/>
          </w:rPr>
          <w:t>library</w:t>
        </w:r>
      </w:hyperlink>
      <w:r>
        <w:rPr>
          <w:rFonts w:ascii="Arial" w:hAnsi="Arial" w:cs="Arial"/>
          <w:color w:val="202122"/>
          <w:sz w:val="21"/>
          <w:szCs w:val="21"/>
        </w:rPr>
        <w:t> that implements the API for C and C++, and an OpenCL C </w:t>
      </w:r>
      <w:hyperlink r:id="rId65" w:tooltip="Compiler" w:history="1">
        <w:r>
          <w:rPr>
            <w:rStyle w:val="Hyperlink"/>
            <w:rFonts w:ascii="Arial" w:hAnsi="Arial" w:cs="Arial"/>
            <w:color w:val="0B0080"/>
            <w:sz w:val="21"/>
            <w:szCs w:val="21"/>
          </w:rPr>
          <w:t>compiler</w:t>
        </w:r>
      </w:hyperlink>
      <w:r>
        <w:rPr>
          <w:rFonts w:ascii="Arial" w:hAnsi="Arial" w:cs="Arial"/>
          <w:color w:val="202122"/>
          <w:sz w:val="21"/>
          <w:szCs w:val="21"/>
        </w:rPr>
        <w:t> for the compute device(s) targeted.</w:t>
      </w:r>
    </w:p>
    <w:p w14:paraId="78BC1AFC" w14:textId="77777777" w:rsidR="00885427" w:rsidRDefault="00885427" w:rsidP="008854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order to open the OpenCL programming model to other languages or to protect the kernel source from inspection, the </w:t>
      </w:r>
      <w:hyperlink r:id="rId66" w:tooltip="Standard Portable Intermediate Representation" w:history="1">
        <w:r>
          <w:rPr>
            <w:rStyle w:val="Hyperlink"/>
            <w:rFonts w:ascii="Arial" w:hAnsi="Arial" w:cs="Arial"/>
            <w:color w:val="0B0080"/>
            <w:sz w:val="21"/>
            <w:szCs w:val="21"/>
          </w:rPr>
          <w:t>Standard Portable Intermediate Representation</w:t>
        </w:r>
      </w:hyperlink>
      <w:r>
        <w:rPr>
          <w:rFonts w:ascii="Arial" w:hAnsi="Arial" w:cs="Arial"/>
          <w:color w:val="202122"/>
          <w:sz w:val="21"/>
          <w:szCs w:val="21"/>
        </w:rPr>
        <w:t> (SPIR)</w:t>
      </w:r>
      <w:hyperlink r:id="rId67" w:anchor="cite_note-16" w:history="1">
        <w:r>
          <w:rPr>
            <w:rStyle w:val="Hyperlink"/>
            <w:rFonts w:ascii="Arial" w:hAnsi="Arial" w:cs="Arial"/>
            <w:color w:val="0B0080"/>
            <w:sz w:val="17"/>
            <w:szCs w:val="17"/>
            <w:vertAlign w:val="superscript"/>
          </w:rPr>
          <w:t>[16]</w:t>
        </w:r>
      </w:hyperlink>
      <w:r>
        <w:rPr>
          <w:rFonts w:ascii="Arial" w:hAnsi="Arial" w:cs="Arial"/>
          <w:color w:val="202122"/>
          <w:sz w:val="21"/>
          <w:szCs w:val="21"/>
        </w:rPr>
        <w:t> can be used as a target-independent way to ship kernels between a front-end compiler and the OpenCL back-end.</w:t>
      </w:r>
    </w:p>
    <w:p w14:paraId="63642976" w14:textId="77777777" w:rsidR="00885427" w:rsidRDefault="00885427" w:rsidP="008854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More recently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"https://en.wikipedia.org/wiki/Khronos_Group" \o "Khronos Group" </w:instrText>
      </w:r>
      <w:r>
        <w:rPr>
          <w:rFonts w:ascii="Arial" w:hAnsi="Arial" w:cs="Arial"/>
          <w:color w:val="202122"/>
          <w:sz w:val="21"/>
          <w:szCs w:val="21"/>
        </w:rPr>
        <w:fldChar w:fldCharType="separate"/>
      </w:r>
      <w:r>
        <w:rPr>
          <w:rStyle w:val="Hyperlink"/>
          <w:rFonts w:ascii="Arial" w:hAnsi="Arial" w:cs="Arial"/>
          <w:color w:val="0B0080"/>
          <w:sz w:val="21"/>
          <w:szCs w:val="21"/>
        </w:rPr>
        <w:t>Khronos</w:t>
      </w:r>
      <w:proofErr w:type="spellEnd"/>
      <w:r>
        <w:rPr>
          <w:rStyle w:val="Hyperlink"/>
          <w:rFonts w:ascii="Arial" w:hAnsi="Arial" w:cs="Arial"/>
          <w:color w:val="0B0080"/>
          <w:sz w:val="21"/>
          <w:szCs w:val="21"/>
        </w:rPr>
        <w:t xml:space="preserve"> Group</w:t>
      </w:r>
      <w:r>
        <w:rPr>
          <w:rFonts w:ascii="Arial" w:hAnsi="Arial" w:cs="Arial"/>
          <w:color w:val="202122"/>
          <w:sz w:val="21"/>
          <w:szCs w:val="21"/>
        </w:rPr>
        <w:fldChar w:fldCharType="end"/>
      </w:r>
      <w:r>
        <w:rPr>
          <w:rFonts w:ascii="Arial" w:hAnsi="Arial" w:cs="Arial"/>
          <w:color w:val="202122"/>
          <w:sz w:val="21"/>
          <w:szCs w:val="21"/>
        </w:rPr>
        <w:t> has ratified </w:t>
      </w:r>
      <w:hyperlink r:id="rId68" w:tooltip="SYCL" w:history="1">
        <w:r>
          <w:rPr>
            <w:rStyle w:val="Hyperlink"/>
            <w:rFonts w:ascii="Arial" w:hAnsi="Arial" w:cs="Arial"/>
            <w:color w:val="0B0080"/>
            <w:sz w:val="21"/>
            <w:szCs w:val="21"/>
          </w:rPr>
          <w:t>SYCL</w:t>
        </w:r>
      </w:hyperlink>
      <w:r>
        <w:rPr>
          <w:rFonts w:ascii="Arial" w:hAnsi="Arial" w:cs="Arial"/>
          <w:color w:val="202122"/>
          <w:sz w:val="21"/>
          <w:szCs w:val="21"/>
        </w:rPr>
        <w:t>,</w:t>
      </w:r>
      <w:hyperlink r:id="rId69" w:anchor="cite_note-17" w:history="1">
        <w:r>
          <w:rPr>
            <w:rStyle w:val="Hyperlink"/>
            <w:rFonts w:ascii="Arial" w:hAnsi="Arial" w:cs="Arial"/>
            <w:color w:val="0B0080"/>
            <w:sz w:val="17"/>
            <w:szCs w:val="17"/>
            <w:vertAlign w:val="superscript"/>
          </w:rPr>
          <w:t>[17]</w:t>
        </w:r>
      </w:hyperlink>
      <w:r>
        <w:rPr>
          <w:rFonts w:ascii="Arial" w:hAnsi="Arial" w:cs="Arial"/>
          <w:color w:val="202122"/>
          <w:sz w:val="21"/>
          <w:szCs w:val="21"/>
        </w:rPr>
        <w:t> a higher-level programming model for OpenCL as single-source </w:t>
      </w:r>
      <w:hyperlink r:id="rId70" w:tooltip="DSEL" w:history="1">
        <w:r>
          <w:rPr>
            <w:rStyle w:val="Hyperlink"/>
            <w:rFonts w:ascii="Arial" w:hAnsi="Arial" w:cs="Arial"/>
            <w:color w:val="0B0080"/>
            <w:sz w:val="21"/>
            <w:szCs w:val="21"/>
          </w:rPr>
          <w:t>DSEL</w:t>
        </w:r>
      </w:hyperlink>
      <w:r>
        <w:rPr>
          <w:rFonts w:ascii="Arial" w:hAnsi="Arial" w:cs="Arial"/>
          <w:color w:val="202122"/>
          <w:sz w:val="21"/>
          <w:szCs w:val="21"/>
        </w:rPr>
        <w:t> based on pure </w:t>
      </w:r>
      <w:hyperlink r:id="rId71" w:tooltip="C++11" w:history="1">
        <w:r>
          <w:rPr>
            <w:rStyle w:val="Hyperlink"/>
            <w:rFonts w:ascii="Arial" w:hAnsi="Arial" w:cs="Arial"/>
            <w:color w:val="0B0080"/>
            <w:sz w:val="21"/>
            <w:szCs w:val="21"/>
          </w:rPr>
          <w:t>C++11</w:t>
        </w:r>
      </w:hyperlink>
      <w:r>
        <w:rPr>
          <w:rFonts w:ascii="Arial" w:hAnsi="Arial" w:cs="Arial"/>
          <w:color w:val="202122"/>
          <w:sz w:val="21"/>
          <w:szCs w:val="21"/>
        </w:rPr>
        <w:t> to improve </w:t>
      </w:r>
      <w:hyperlink r:id="rId72" w:tooltip="Programming productivity" w:history="1">
        <w:r>
          <w:rPr>
            <w:rStyle w:val="Hyperlink"/>
            <w:rFonts w:ascii="Arial" w:hAnsi="Arial" w:cs="Arial"/>
            <w:color w:val="0B0080"/>
            <w:sz w:val="21"/>
            <w:szCs w:val="21"/>
          </w:rPr>
          <w:t>programming productivity</w:t>
        </w:r>
      </w:hyperlink>
      <w:r>
        <w:rPr>
          <w:rFonts w:ascii="Arial" w:hAnsi="Arial" w:cs="Arial"/>
          <w:color w:val="202122"/>
          <w:sz w:val="21"/>
          <w:szCs w:val="21"/>
        </w:rPr>
        <w:t>.</w:t>
      </w:r>
    </w:p>
    <w:p w14:paraId="14976DB6" w14:textId="77777777" w:rsidR="00885427" w:rsidRDefault="00885427" w:rsidP="00885427">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Memory hierarchy</w:t>
      </w:r>
      <w:r>
        <w:rPr>
          <w:rStyle w:val="mw-editsection-bracket"/>
          <w:rFonts w:ascii="Arial" w:hAnsi="Arial" w:cs="Arial"/>
          <w:b w:val="0"/>
          <w:bCs w:val="0"/>
          <w:color w:val="54595D"/>
          <w:sz w:val="24"/>
          <w:szCs w:val="24"/>
        </w:rPr>
        <w:t>[</w:t>
      </w:r>
      <w:hyperlink r:id="rId73" w:tooltip="Edit section: Memory hierarchy"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0588A6E" w14:textId="77777777" w:rsidR="00885427" w:rsidRDefault="00885427" w:rsidP="008854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OpenCL defines a four-level </w:t>
      </w:r>
      <w:hyperlink r:id="rId74" w:tooltip="Memory hierarchy" w:history="1">
        <w:r>
          <w:rPr>
            <w:rStyle w:val="Hyperlink"/>
            <w:rFonts w:ascii="Arial" w:hAnsi="Arial" w:cs="Arial"/>
            <w:color w:val="0B0080"/>
            <w:sz w:val="21"/>
            <w:szCs w:val="21"/>
          </w:rPr>
          <w:t>memory hierarchy</w:t>
        </w:r>
      </w:hyperlink>
      <w:r>
        <w:rPr>
          <w:rFonts w:ascii="Arial" w:hAnsi="Arial" w:cs="Arial"/>
          <w:color w:val="202122"/>
          <w:sz w:val="21"/>
          <w:szCs w:val="21"/>
        </w:rPr>
        <w:t> for the compute device:</w:t>
      </w:r>
      <w:hyperlink r:id="rId75" w:anchor="cite_note-CiSE-13" w:history="1">
        <w:r>
          <w:rPr>
            <w:rStyle w:val="Hyperlink"/>
            <w:rFonts w:ascii="Arial" w:hAnsi="Arial" w:cs="Arial"/>
            <w:color w:val="0B0080"/>
            <w:sz w:val="17"/>
            <w:szCs w:val="17"/>
            <w:vertAlign w:val="superscript"/>
          </w:rPr>
          <w:t>[13]</w:t>
        </w:r>
      </w:hyperlink>
    </w:p>
    <w:p w14:paraId="2FC350FD" w14:textId="77777777" w:rsidR="00885427" w:rsidRDefault="00885427" w:rsidP="0088542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global memory: shared by all processing elements, but has high access latency (</w:t>
      </w:r>
      <w:r>
        <w:rPr>
          <w:rStyle w:val="monospaced"/>
          <w:rFonts w:ascii="Courier New" w:hAnsi="Courier New" w:cs="Courier New"/>
          <w:color w:val="202122"/>
          <w:sz w:val="21"/>
          <w:szCs w:val="21"/>
        </w:rPr>
        <w:t>__global</w:t>
      </w:r>
      <w:r>
        <w:rPr>
          <w:rFonts w:ascii="Arial" w:hAnsi="Arial" w:cs="Arial"/>
          <w:color w:val="202122"/>
          <w:sz w:val="21"/>
          <w:szCs w:val="21"/>
        </w:rPr>
        <w:t>);</w:t>
      </w:r>
    </w:p>
    <w:p w14:paraId="7306C822" w14:textId="77777777" w:rsidR="00885427" w:rsidRDefault="00885427" w:rsidP="0088542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read-only memory: smaller, low latency, writable by the host CPU but not the compute devices (</w:t>
      </w:r>
      <w:r>
        <w:rPr>
          <w:rStyle w:val="monospaced"/>
          <w:rFonts w:ascii="Courier New" w:hAnsi="Courier New" w:cs="Courier New"/>
          <w:color w:val="202122"/>
          <w:sz w:val="21"/>
          <w:szCs w:val="21"/>
        </w:rPr>
        <w:t>__constant</w:t>
      </w:r>
      <w:r>
        <w:rPr>
          <w:rFonts w:ascii="Arial" w:hAnsi="Arial" w:cs="Arial"/>
          <w:color w:val="202122"/>
          <w:sz w:val="21"/>
          <w:szCs w:val="21"/>
        </w:rPr>
        <w:t>);</w:t>
      </w:r>
    </w:p>
    <w:p w14:paraId="6638B277" w14:textId="77777777" w:rsidR="00885427" w:rsidRDefault="00885427" w:rsidP="0088542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local memory: shared by a group of processing elements (</w:t>
      </w:r>
      <w:r>
        <w:rPr>
          <w:rStyle w:val="monospaced"/>
          <w:rFonts w:ascii="Courier New" w:hAnsi="Courier New" w:cs="Courier New"/>
          <w:color w:val="202122"/>
          <w:sz w:val="21"/>
          <w:szCs w:val="21"/>
        </w:rPr>
        <w:t>__local</w:t>
      </w:r>
      <w:r>
        <w:rPr>
          <w:rFonts w:ascii="Arial" w:hAnsi="Arial" w:cs="Arial"/>
          <w:color w:val="202122"/>
          <w:sz w:val="21"/>
          <w:szCs w:val="21"/>
        </w:rPr>
        <w:t>);</w:t>
      </w:r>
    </w:p>
    <w:p w14:paraId="282371A6" w14:textId="77777777" w:rsidR="00885427" w:rsidRDefault="00885427" w:rsidP="00885427">
      <w:pPr>
        <w:numPr>
          <w:ilvl w:val="0"/>
          <w:numId w:val="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per-element private memory (</w:t>
      </w:r>
      <w:hyperlink r:id="rId76" w:tooltip="Processor register" w:history="1">
        <w:r>
          <w:rPr>
            <w:rStyle w:val="Hyperlink"/>
            <w:rFonts w:ascii="Arial" w:hAnsi="Arial" w:cs="Arial"/>
            <w:color w:val="0B0080"/>
            <w:sz w:val="21"/>
            <w:szCs w:val="21"/>
          </w:rPr>
          <w:t>registers</w:t>
        </w:r>
      </w:hyperlink>
      <w:r>
        <w:rPr>
          <w:rFonts w:ascii="Arial" w:hAnsi="Arial" w:cs="Arial"/>
          <w:color w:val="202122"/>
          <w:sz w:val="21"/>
          <w:szCs w:val="21"/>
        </w:rPr>
        <w:t>; </w:t>
      </w:r>
      <w:r>
        <w:rPr>
          <w:rStyle w:val="monospaced"/>
          <w:rFonts w:ascii="Courier New" w:hAnsi="Courier New" w:cs="Courier New"/>
          <w:color w:val="202122"/>
          <w:sz w:val="21"/>
          <w:szCs w:val="21"/>
        </w:rPr>
        <w:t>__private</w:t>
      </w:r>
      <w:r>
        <w:rPr>
          <w:rFonts w:ascii="Arial" w:hAnsi="Arial" w:cs="Arial"/>
          <w:color w:val="202122"/>
          <w:sz w:val="21"/>
          <w:szCs w:val="21"/>
        </w:rPr>
        <w:t>).</w:t>
      </w:r>
    </w:p>
    <w:p w14:paraId="72CBAECA" w14:textId="77777777" w:rsidR="00885427" w:rsidRDefault="00885427" w:rsidP="008854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Not every device needs to implement each level of this hierarchy in hardware. </w:t>
      </w:r>
      <w:hyperlink r:id="rId77" w:tooltip="Consistency model" w:history="1">
        <w:r>
          <w:rPr>
            <w:rStyle w:val="Hyperlink"/>
            <w:rFonts w:ascii="Arial" w:hAnsi="Arial" w:cs="Arial"/>
            <w:color w:val="0B0080"/>
            <w:sz w:val="21"/>
            <w:szCs w:val="21"/>
          </w:rPr>
          <w:t>Consistency</w:t>
        </w:r>
      </w:hyperlink>
      <w:r>
        <w:rPr>
          <w:rFonts w:ascii="Arial" w:hAnsi="Arial" w:cs="Arial"/>
          <w:color w:val="202122"/>
          <w:sz w:val="21"/>
          <w:szCs w:val="21"/>
        </w:rPr>
        <w:t> between the various levels in the hierarchy is relaxed, and only enforced by explicit </w:t>
      </w:r>
      <w:hyperlink r:id="rId78" w:tooltip="Synchronization (computer science)" w:history="1">
        <w:r>
          <w:rPr>
            <w:rStyle w:val="Hyperlink"/>
            <w:rFonts w:ascii="Arial" w:hAnsi="Arial" w:cs="Arial"/>
            <w:color w:val="0B0080"/>
            <w:sz w:val="21"/>
            <w:szCs w:val="21"/>
          </w:rPr>
          <w:t>synchronization</w:t>
        </w:r>
      </w:hyperlink>
      <w:r>
        <w:rPr>
          <w:rFonts w:ascii="Arial" w:hAnsi="Arial" w:cs="Arial"/>
          <w:color w:val="202122"/>
          <w:sz w:val="21"/>
          <w:szCs w:val="21"/>
        </w:rPr>
        <w:t> constructs, notably </w:t>
      </w:r>
      <w:hyperlink r:id="rId79" w:tooltip="Memory barrier" w:history="1">
        <w:r>
          <w:rPr>
            <w:rStyle w:val="Hyperlink"/>
            <w:rFonts w:ascii="Arial" w:hAnsi="Arial" w:cs="Arial"/>
            <w:color w:val="0B0080"/>
            <w:sz w:val="21"/>
            <w:szCs w:val="21"/>
          </w:rPr>
          <w:t>barriers</w:t>
        </w:r>
      </w:hyperlink>
      <w:r>
        <w:rPr>
          <w:rFonts w:ascii="Arial" w:hAnsi="Arial" w:cs="Arial"/>
          <w:color w:val="202122"/>
          <w:sz w:val="21"/>
          <w:szCs w:val="21"/>
        </w:rPr>
        <w:t>.</w:t>
      </w:r>
    </w:p>
    <w:p w14:paraId="0AFD7226" w14:textId="77777777" w:rsidR="00885427" w:rsidRDefault="00885427" w:rsidP="0088542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Devices may or may not share memory with the host CPU.</w:t>
      </w:r>
      <w:hyperlink r:id="rId80" w:anchor="cite_note-CiSE-13" w:history="1">
        <w:r>
          <w:rPr>
            <w:rStyle w:val="Hyperlink"/>
            <w:rFonts w:ascii="Arial" w:hAnsi="Arial" w:cs="Arial"/>
            <w:color w:val="0B0080"/>
            <w:sz w:val="17"/>
            <w:szCs w:val="17"/>
            <w:vertAlign w:val="superscript"/>
          </w:rPr>
          <w:t>[13]</w:t>
        </w:r>
      </w:hyperlink>
      <w:r>
        <w:rPr>
          <w:rFonts w:ascii="Arial" w:hAnsi="Arial" w:cs="Arial"/>
          <w:color w:val="202122"/>
          <w:sz w:val="21"/>
          <w:szCs w:val="21"/>
        </w:rPr>
        <w:t> The host API provides </w:t>
      </w:r>
      <w:hyperlink r:id="rId81" w:tooltip="Handle (computing)" w:history="1">
        <w:r>
          <w:rPr>
            <w:rStyle w:val="Hyperlink"/>
            <w:rFonts w:ascii="Arial" w:hAnsi="Arial" w:cs="Arial"/>
            <w:color w:val="0B0080"/>
            <w:sz w:val="21"/>
            <w:szCs w:val="21"/>
          </w:rPr>
          <w:t>handles</w:t>
        </w:r>
      </w:hyperlink>
      <w:r>
        <w:rPr>
          <w:rFonts w:ascii="Arial" w:hAnsi="Arial" w:cs="Arial"/>
          <w:color w:val="202122"/>
          <w:sz w:val="21"/>
          <w:szCs w:val="21"/>
        </w:rPr>
        <w:t> on device memory buffers and functions to transfer data back and forth between host and devices.</w:t>
      </w:r>
    </w:p>
    <w:p w14:paraId="3CA0DB65" w14:textId="4F33A6DB" w:rsidR="00A06BD3" w:rsidRDefault="00A06BD3"/>
    <w:p w14:paraId="45C869D6" w14:textId="77777777" w:rsidR="00C64BEF" w:rsidRDefault="00C64BEF" w:rsidP="00C64BEF">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OpenCL C language</w:t>
      </w:r>
      <w:r>
        <w:rPr>
          <w:rStyle w:val="mw-editsection-bracket"/>
          <w:rFonts w:ascii="Arial" w:hAnsi="Arial" w:cs="Arial"/>
          <w:b w:val="0"/>
          <w:bCs w:val="0"/>
          <w:color w:val="54595D"/>
          <w:sz w:val="24"/>
          <w:szCs w:val="24"/>
        </w:rPr>
        <w:t>[</w:t>
      </w:r>
      <w:hyperlink r:id="rId82" w:tooltip="Edit section: OpenCL C language"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4911E5E" w14:textId="77777777" w:rsidR="00C64BEF" w:rsidRDefault="00C64BEF" w:rsidP="00C64BE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programming language that is used to write </w:t>
      </w:r>
      <w:hyperlink r:id="rId83" w:tooltip="Compute kernel" w:history="1">
        <w:r>
          <w:rPr>
            <w:rStyle w:val="Hyperlink"/>
            <w:rFonts w:ascii="Arial" w:hAnsi="Arial" w:cs="Arial"/>
            <w:color w:val="0B0080"/>
            <w:sz w:val="21"/>
            <w:szCs w:val="21"/>
          </w:rPr>
          <w:t>compute kernels</w:t>
        </w:r>
      </w:hyperlink>
      <w:r>
        <w:rPr>
          <w:rFonts w:ascii="Arial" w:hAnsi="Arial" w:cs="Arial"/>
          <w:color w:val="202122"/>
          <w:sz w:val="21"/>
          <w:szCs w:val="21"/>
        </w:rPr>
        <w:t> is called OpenCL C and is based on </w:t>
      </w:r>
      <w:hyperlink r:id="rId84" w:tooltip="C99" w:history="1">
        <w:r>
          <w:rPr>
            <w:rStyle w:val="Hyperlink"/>
            <w:rFonts w:ascii="Arial" w:hAnsi="Arial" w:cs="Arial"/>
            <w:color w:val="0B0080"/>
            <w:sz w:val="21"/>
            <w:szCs w:val="21"/>
          </w:rPr>
          <w:t>C99</w:t>
        </w:r>
      </w:hyperlink>
      <w:r>
        <w:rPr>
          <w:rFonts w:ascii="Arial" w:hAnsi="Arial" w:cs="Arial"/>
          <w:color w:val="202122"/>
          <w:sz w:val="21"/>
          <w:szCs w:val="21"/>
        </w:rPr>
        <w:t>,</w:t>
      </w:r>
      <w:hyperlink r:id="rId85" w:anchor="cite_note-openclc-18" w:history="1">
        <w:r>
          <w:rPr>
            <w:rStyle w:val="Hyperlink"/>
            <w:rFonts w:ascii="Arial" w:hAnsi="Arial" w:cs="Arial"/>
            <w:color w:val="0B0080"/>
            <w:sz w:val="17"/>
            <w:szCs w:val="17"/>
            <w:vertAlign w:val="superscript"/>
          </w:rPr>
          <w:t>[18]</w:t>
        </w:r>
      </w:hyperlink>
      <w:r>
        <w:rPr>
          <w:rFonts w:ascii="Arial" w:hAnsi="Arial" w:cs="Arial"/>
          <w:color w:val="202122"/>
          <w:sz w:val="21"/>
          <w:szCs w:val="21"/>
        </w:rPr>
        <w:t> but adapted to fit the device model in OpenCL. Memory buffers reside in specific levels of the </w:t>
      </w:r>
      <w:hyperlink r:id="rId86" w:anchor="Memory_hierarchy" w:history="1">
        <w:r>
          <w:rPr>
            <w:rStyle w:val="Hyperlink"/>
            <w:rFonts w:ascii="Arial" w:hAnsi="Arial" w:cs="Arial"/>
            <w:color w:val="0B0080"/>
            <w:sz w:val="21"/>
            <w:szCs w:val="21"/>
          </w:rPr>
          <w:t>memory hierarchy</w:t>
        </w:r>
      </w:hyperlink>
      <w:r>
        <w:rPr>
          <w:rFonts w:ascii="Arial" w:hAnsi="Arial" w:cs="Arial"/>
          <w:color w:val="202122"/>
          <w:sz w:val="21"/>
          <w:szCs w:val="21"/>
        </w:rPr>
        <w:t>, and </w:t>
      </w:r>
      <w:hyperlink r:id="rId87" w:tooltip="Pointer (computer programming)" w:history="1">
        <w:r>
          <w:rPr>
            <w:rStyle w:val="Hyperlink"/>
            <w:rFonts w:ascii="Arial" w:hAnsi="Arial" w:cs="Arial"/>
            <w:color w:val="0B0080"/>
            <w:sz w:val="21"/>
            <w:szCs w:val="21"/>
          </w:rPr>
          <w:t>pointers</w:t>
        </w:r>
      </w:hyperlink>
      <w:r>
        <w:rPr>
          <w:rFonts w:ascii="Arial" w:hAnsi="Arial" w:cs="Arial"/>
          <w:color w:val="202122"/>
          <w:sz w:val="21"/>
          <w:szCs w:val="21"/>
        </w:rPr>
        <w:t> are annotated with the region qualifiers </w:t>
      </w:r>
      <w:r>
        <w:rPr>
          <w:rStyle w:val="monospaced"/>
          <w:rFonts w:ascii="Courier New" w:hAnsi="Courier New" w:cs="Courier New"/>
          <w:color w:val="202122"/>
          <w:sz w:val="21"/>
          <w:szCs w:val="21"/>
        </w:rPr>
        <w:t>__global</w:t>
      </w:r>
      <w:r>
        <w:rPr>
          <w:rFonts w:ascii="Arial" w:hAnsi="Arial" w:cs="Arial"/>
          <w:color w:val="202122"/>
          <w:sz w:val="21"/>
          <w:szCs w:val="21"/>
        </w:rPr>
        <w:t>, </w:t>
      </w:r>
      <w:r>
        <w:rPr>
          <w:rStyle w:val="monospaced"/>
          <w:rFonts w:ascii="Courier New" w:hAnsi="Courier New" w:cs="Courier New"/>
          <w:color w:val="202122"/>
          <w:sz w:val="21"/>
          <w:szCs w:val="21"/>
        </w:rPr>
        <w:t>__local</w:t>
      </w:r>
      <w:r>
        <w:rPr>
          <w:rFonts w:ascii="Arial" w:hAnsi="Arial" w:cs="Arial"/>
          <w:color w:val="202122"/>
          <w:sz w:val="21"/>
          <w:szCs w:val="21"/>
        </w:rPr>
        <w:t>, </w:t>
      </w:r>
      <w:r>
        <w:rPr>
          <w:rStyle w:val="monospaced"/>
          <w:rFonts w:ascii="Courier New" w:hAnsi="Courier New" w:cs="Courier New"/>
          <w:color w:val="202122"/>
          <w:sz w:val="21"/>
          <w:szCs w:val="21"/>
        </w:rPr>
        <w:t>__constant</w:t>
      </w:r>
      <w:r>
        <w:rPr>
          <w:rFonts w:ascii="Arial" w:hAnsi="Arial" w:cs="Arial"/>
          <w:color w:val="202122"/>
          <w:sz w:val="21"/>
          <w:szCs w:val="21"/>
        </w:rPr>
        <w:t>, and </w:t>
      </w:r>
      <w:r>
        <w:rPr>
          <w:rStyle w:val="monospaced"/>
          <w:rFonts w:ascii="Courier New" w:hAnsi="Courier New" w:cs="Courier New"/>
          <w:color w:val="202122"/>
          <w:sz w:val="21"/>
          <w:szCs w:val="21"/>
        </w:rPr>
        <w:t>__private</w:t>
      </w:r>
      <w:r>
        <w:rPr>
          <w:rFonts w:ascii="Arial" w:hAnsi="Arial" w:cs="Arial"/>
          <w:color w:val="202122"/>
          <w:sz w:val="21"/>
          <w:szCs w:val="21"/>
        </w:rPr>
        <w:t>, reflecting this. Instead of a device program having a </w:t>
      </w:r>
      <w:r>
        <w:rPr>
          <w:rStyle w:val="monospaced"/>
          <w:rFonts w:ascii="Courier New" w:hAnsi="Courier New" w:cs="Courier New"/>
          <w:color w:val="202122"/>
          <w:sz w:val="21"/>
          <w:szCs w:val="21"/>
        </w:rPr>
        <w:t>main</w:t>
      </w:r>
      <w:r>
        <w:rPr>
          <w:rFonts w:ascii="Arial" w:hAnsi="Arial" w:cs="Arial"/>
          <w:color w:val="202122"/>
          <w:sz w:val="21"/>
          <w:szCs w:val="21"/>
        </w:rPr>
        <w:t> function, OpenCL C functions are marked </w:t>
      </w:r>
      <w:r>
        <w:rPr>
          <w:rStyle w:val="monospaced"/>
          <w:rFonts w:ascii="Courier New" w:hAnsi="Courier New" w:cs="Courier New"/>
          <w:color w:val="202122"/>
          <w:sz w:val="21"/>
          <w:szCs w:val="21"/>
        </w:rPr>
        <w:t>__kernel</w:t>
      </w:r>
      <w:r>
        <w:rPr>
          <w:rFonts w:ascii="Arial" w:hAnsi="Arial" w:cs="Arial"/>
          <w:color w:val="202122"/>
          <w:sz w:val="21"/>
          <w:szCs w:val="21"/>
        </w:rPr>
        <w:t> to signal that they are </w:t>
      </w:r>
      <w:hyperlink r:id="rId88" w:tooltip="Entry point" w:history="1">
        <w:r>
          <w:rPr>
            <w:rStyle w:val="Hyperlink"/>
            <w:rFonts w:ascii="Arial" w:hAnsi="Arial" w:cs="Arial"/>
            <w:color w:val="0B0080"/>
            <w:sz w:val="21"/>
            <w:szCs w:val="21"/>
          </w:rPr>
          <w:t>entry points</w:t>
        </w:r>
      </w:hyperlink>
      <w:r>
        <w:rPr>
          <w:rFonts w:ascii="Arial" w:hAnsi="Arial" w:cs="Arial"/>
          <w:color w:val="202122"/>
          <w:sz w:val="21"/>
          <w:szCs w:val="21"/>
        </w:rPr>
        <w:t> into the program to be called from the host program. </w:t>
      </w:r>
      <w:hyperlink r:id="rId89" w:tooltip="Function pointer" w:history="1">
        <w:r>
          <w:rPr>
            <w:rStyle w:val="Hyperlink"/>
            <w:rFonts w:ascii="Arial" w:hAnsi="Arial" w:cs="Arial"/>
            <w:color w:val="0B0080"/>
            <w:sz w:val="21"/>
            <w:szCs w:val="21"/>
          </w:rPr>
          <w:t>Function pointers</w:t>
        </w:r>
      </w:hyperlink>
      <w:r>
        <w:rPr>
          <w:rFonts w:ascii="Arial" w:hAnsi="Arial" w:cs="Arial"/>
          <w:color w:val="202122"/>
          <w:sz w:val="21"/>
          <w:szCs w:val="21"/>
        </w:rPr>
        <w:t>, </w:t>
      </w:r>
      <w:hyperlink r:id="rId90" w:tooltip="Bit field" w:history="1">
        <w:r>
          <w:rPr>
            <w:rStyle w:val="Hyperlink"/>
            <w:rFonts w:ascii="Arial" w:hAnsi="Arial" w:cs="Arial"/>
            <w:color w:val="0B0080"/>
            <w:sz w:val="21"/>
            <w:szCs w:val="21"/>
          </w:rPr>
          <w:t>bit fields</w:t>
        </w:r>
      </w:hyperlink>
      <w:r>
        <w:rPr>
          <w:rFonts w:ascii="Arial" w:hAnsi="Arial" w:cs="Arial"/>
          <w:color w:val="202122"/>
          <w:sz w:val="21"/>
          <w:szCs w:val="21"/>
        </w:rPr>
        <w:t> and </w:t>
      </w:r>
      <w:hyperlink r:id="rId91" w:tooltip="Variable-length array" w:history="1">
        <w:r>
          <w:rPr>
            <w:rStyle w:val="Hyperlink"/>
            <w:rFonts w:ascii="Arial" w:hAnsi="Arial" w:cs="Arial"/>
            <w:color w:val="0B0080"/>
            <w:sz w:val="21"/>
            <w:szCs w:val="21"/>
          </w:rPr>
          <w:t>variable-length arrays</w:t>
        </w:r>
      </w:hyperlink>
      <w:r>
        <w:rPr>
          <w:rFonts w:ascii="Arial" w:hAnsi="Arial" w:cs="Arial"/>
          <w:color w:val="202122"/>
          <w:sz w:val="21"/>
          <w:szCs w:val="21"/>
        </w:rPr>
        <w:t> are omitted, and </w:t>
      </w:r>
      <w:hyperlink r:id="rId92" w:tooltip="Recursion (computer science)" w:history="1">
        <w:r>
          <w:rPr>
            <w:rStyle w:val="Hyperlink"/>
            <w:rFonts w:ascii="Arial" w:hAnsi="Arial" w:cs="Arial"/>
            <w:color w:val="0B0080"/>
            <w:sz w:val="21"/>
            <w:szCs w:val="21"/>
          </w:rPr>
          <w:t>recursion</w:t>
        </w:r>
      </w:hyperlink>
      <w:r>
        <w:rPr>
          <w:rFonts w:ascii="Arial" w:hAnsi="Arial" w:cs="Arial"/>
          <w:color w:val="202122"/>
          <w:sz w:val="21"/>
          <w:szCs w:val="21"/>
        </w:rPr>
        <w:t> is forbidden.</w:t>
      </w:r>
      <w:hyperlink r:id="rId93" w:anchor="cite_note-AMD-19" w:history="1">
        <w:r>
          <w:rPr>
            <w:rStyle w:val="Hyperlink"/>
            <w:rFonts w:ascii="Arial" w:hAnsi="Arial" w:cs="Arial"/>
            <w:color w:val="0B0080"/>
            <w:sz w:val="17"/>
            <w:szCs w:val="17"/>
            <w:vertAlign w:val="superscript"/>
          </w:rPr>
          <w:t>[19]</w:t>
        </w:r>
      </w:hyperlink>
      <w:r>
        <w:rPr>
          <w:rFonts w:ascii="Arial" w:hAnsi="Arial" w:cs="Arial"/>
          <w:color w:val="202122"/>
          <w:sz w:val="21"/>
          <w:szCs w:val="21"/>
        </w:rPr>
        <w:t> The </w:t>
      </w:r>
      <w:hyperlink r:id="rId94" w:tooltip="C standard library" w:history="1">
        <w:r>
          <w:rPr>
            <w:rStyle w:val="Hyperlink"/>
            <w:rFonts w:ascii="Arial" w:hAnsi="Arial" w:cs="Arial"/>
            <w:color w:val="0B0080"/>
            <w:sz w:val="21"/>
            <w:szCs w:val="21"/>
          </w:rPr>
          <w:t>C standard library</w:t>
        </w:r>
      </w:hyperlink>
      <w:r>
        <w:rPr>
          <w:rFonts w:ascii="Arial" w:hAnsi="Arial" w:cs="Arial"/>
          <w:color w:val="202122"/>
          <w:sz w:val="21"/>
          <w:szCs w:val="21"/>
        </w:rPr>
        <w:t> is replaced by a custom set of standard functions, geared toward math programming.</w:t>
      </w:r>
    </w:p>
    <w:p w14:paraId="3E46DE01" w14:textId="77777777" w:rsidR="00C64BEF" w:rsidRDefault="00C64BEF" w:rsidP="00C64BE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OpenCL C is extended to facilitate use of </w:t>
      </w:r>
      <w:hyperlink r:id="rId95" w:tooltip="Parallel computing" w:history="1">
        <w:r>
          <w:rPr>
            <w:rStyle w:val="Hyperlink"/>
            <w:rFonts w:ascii="Arial" w:hAnsi="Arial" w:cs="Arial"/>
            <w:color w:val="0B0080"/>
            <w:sz w:val="21"/>
            <w:szCs w:val="21"/>
          </w:rPr>
          <w:t>parallelism</w:t>
        </w:r>
      </w:hyperlink>
      <w:r>
        <w:rPr>
          <w:rFonts w:ascii="Arial" w:hAnsi="Arial" w:cs="Arial"/>
          <w:color w:val="202122"/>
          <w:sz w:val="21"/>
          <w:szCs w:val="21"/>
        </w:rPr>
        <w:t> with vector types and operations, synchronization, and functions to work with work-items and work-groups.</w:t>
      </w:r>
      <w:hyperlink r:id="rId96" w:anchor="cite_note-AMD-19" w:history="1">
        <w:r>
          <w:rPr>
            <w:rStyle w:val="Hyperlink"/>
            <w:rFonts w:ascii="Arial" w:hAnsi="Arial" w:cs="Arial"/>
            <w:color w:val="0B0080"/>
            <w:sz w:val="17"/>
            <w:szCs w:val="17"/>
            <w:vertAlign w:val="superscript"/>
          </w:rPr>
          <w:t>[19]</w:t>
        </w:r>
      </w:hyperlink>
      <w:r>
        <w:rPr>
          <w:rFonts w:ascii="Arial" w:hAnsi="Arial" w:cs="Arial"/>
          <w:color w:val="202122"/>
          <w:sz w:val="21"/>
          <w:szCs w:val="21"/>
        </w:rPr>
        <w:t> In particular, besides scalar types such as </w:t>
      </w:r>
      <w:r>
        <w:rPr>
          <w:rStyle w:val="monospaced"/>
          <w:rFonts w:ascii="Courier New" w:hAnsi="Courier New" w:cs="Courier New"/>
          <w:color w:val="202122"/>
          <w:sz w:val="21"/>
          <w:szCs w:val="21"/>
        </w:rPr>
        <w:t>float</w:t>
      </w:r>
      <w:r>
        <w:rPr>
          <w:rFonts w:ascii="Arial" w:hAnsi="Arial" w:cs="Arial"/>
          <w:color w:val="202122"/>
          <w:sz w:val="21"/>
          <w:szCs w:val="21"/>
        </w:rPr>
        <w:t> and </w:t>
      </w:r>
      <w:r>
        <w:rPr>
          <w:rStyle w:val="monospaced"/>
          <w:rFonts w:ascii="Courier New" w:hAnsi="Courier New" w:cs="Courier New"/>
          <w:color w:val="202122"/>
          <w:sz w:val="21"/>
          <w:szCs w:val="21"/>
        </w:rPr>
        <w:t>double</w:t>
      </w:r>
      <w:r>
        <w:rPr>
          <w:rFonts w:ascii="Arial" w:hAnsi="Arial" w:cs="Arial"/>
          <w:color w:val="202122"/>
          <w:sz w:val="21"/>
          <w:szCs w:val="21"/>
        </w:rPr>
        <w:t>, which behave similarly to the corresponding types in C, OpenCL provides fixed-length vector types such as </w:t>
      </w:r>
      <w:r>
        <w:rPr>
          <w:rStyle w:val="monospaced"/>
          <w:rFonts w:ascii="Courier New" w:hAnsi="Courier New" w:cs="Courier New"/>
          <w:color w:val="202122"/>
          <w:sz w:val="21"/>
          <w:szCs w:val="21"/>
        </w:rPr>
        <w:t>float4</w:t>
      </w:r>
      <w:r>
        <w:rPr>
          <w:rFonts w:ascii="Arial" w:hAnsi="Arial" w:cs="Arial"/>
          <w:color w:val="202122"/>
          <w:sz w:val="21"/>
          <w:szCs w:val="21"/>
        </w:rPr>
        <w:t> (4-vector of single-precision floats); such vector types are available in lengths two, three, four, eight and sixteen for various base types.</w:t>
      </w:r>
      <w:hyperlink r:id="rId97" w:anchor="cite_note-openclc-18" w:history="1">
        <w:r>
          <w:rPr>
            <w:rStyle w:val="Hyperlink"/>
            <w:rFonts w:ascii="Arial" w:hAnsi="Arial" w:cs="Arial"/>
            <w:color w:val="0B0080"/>
            <w:sz w:val="17"/>
            <w:szCs w:val="17"/>
            <w:vertAlign w:val="superscript"/>
          </w:rPr>
          <w:t>[18]</w:t>
        </w:r>
      </w:hyperlink>
      <w:r>
        <w:rPr>
          <w:rFonts w:ascii="Arial" w:hAnsi="Arial" w:cs="Arial"/>
          <w:color w:val="202122"/>
          <w:sz w:val="17"/>
          <w:szCs w:val="17"/>
          <w:vertAlign w:val="superscript"/>
        </w:rPr>
        <w:t>:§ 6.1.2</w:t>
      </w:r>
      <w:r>
        <w:rPr>
          <w:rFonts w:ascii="Arial" w:hAnsi="Arial" w:cs="Arial"/>
          <w:color w:val="202122"/>
          <w:sz w:val="21"/>
          <w:szCs w:val="21"/>
        </w:rPr>
        <w:t> </w:t>
      </w:r>
      <w:hyperlink r:id="rId98" w:tooltip="Array programming" w:history="1">
        <w:r>
          <w:rPr>
            <w:rStyle w:val="Hyperlink"/>
            <w:rFonts w:ascii="Arial" w:hAnsi="Arial" w:cs="Arial"/>
            <w:color w:val="0B0080"/>
            <w:sz w:val="21"/>
            <w:szCs w:val="21"/>
          </w:rPr>
          <w:t>Vectorized</w:t>
        </w:r>
      </w:hyperlink>
      <w:r>
        <w:rPr>
          <w:rFonts w:ascii="Arial" w:hAnsi="Arial" w:cs="Arial"/>
          <w:color w:val="202122"/>
          <w:sz w:val="21"/>
          <w:szCs w:val="21"/>
        </w:rPr>
        <w:t> operations on these types are intended to map onto </w:t>
      </w:r>
      <w:hyperlink r:id="rId99" w:tooltip="SIMD" w:history="1">
        <w:r>
          <w:rPr>
            <w:rStyle w:val="Hyperlink"/>
            <w:rFonts w:ascii="Arial" w:hAnsi="Arial" w:cs="Arial"/>
            <w:color w:val="0B0080"/>
            <w:sz w:val="21"/>
            <w:szCs w:val="21"/>
          </w:rPr>
          <w:t>SIMD</w:t>
        </w:r>
      </w:hyperlink>
      <w:r>
        <w:rPr>
          <w:rFonts w:ascii="Arial" w:hAnsi="Arial" w:cs="Arial"/>
          <w:color w:val="202122"/>
          <w:sz w:val="21"/>
          <w:szCs w:val="21"/>
        </w:rPr>
        <w:t> instructions sets, e.g., </w:t>
      </w:r>
      <w:hyperlink r:id="rId100" w:tooltip="Streaming SIMD Extensions" w:history="1">
        <w:r>
          <w:rPr>
            <w:rStyle w:val="Hyperlink"/>
            <w:rFonts w:ascii="Arial" w:hAnsi="Arial" w:cs="Arial"/>
            <w:color w:val="0B0080"/>
            <w:sz w:val="21"/>
            <w:szCs w:val="21"/>
          </w:rPr>
          <w:t>SSE</w:t>
        </w:r>
      </w:hyperlink>
      <w:r>
        <w:rPr>
          <w:rFonts w:ascii="Arial" w:hAnsi="Arial" w:cs="Arial"/>
          <w:color w:val="202122"/>
          <w:sz w:val="21"/>
          <w:szCs w:val="21"/>
        </w:rPr>
        <w:t> or </w:t>
      </w:r>
      <w:hyperlink r:id="rId101" w:tooltip="AltiVec" w:history="1">
        <w:r>
          <w:rPr>
            <w:rStyle w:val="Hyperlink"/>
            <w:rFonts w:ascii="Arial" w:hAnsi="Arial" w:cs="Arial"/>
            <w:color w:val="0B0080"/>
            <w:sz w:val="21"/>
            <w:szCs w:val="21"/>
          </w:rPr>
          <w:t>VMX</w:t>
        </w:r>
      </w:hyperlink>
      <w:r>
        <w:rPr>
          <w:rFonts w:ascii="Arial" w:hAnsi="Arial" w:cs="Arial"/>
          <w:color w:val="202122"/>
          <w:sz w:val="21"/>
          <w:szCs w:val="21"/>
        </w:rPr>
        <w:t>, when running OpenCL programs on CPUs.</w:t>
      </w:r>
      <w:hyperlink r:id="rId102" w:anchor="cite_note-CiSE-13" w:history="1">
        <w:r>
          <w:rPr>
            <w:rStyle w:val="Hyperlink"/>
            <w:rFonts w:ascii="Arial" w:hAnsi="Arial" w:cs="Arial"/>
            <w:color w:val="0B0080"/>
            <w:sz w:val="17"/>
            <w:szCs w:val="17"/>
            <w:vertAlign w:val="superscript"/>
          </w:rPr>
          <w:t>[13]</w:t>
        </w:r>
      </w:hyperlink>
      <w:r>
        <w:rPr>
          <w:rFonts w:ascii="Arial" w:hAnsi="Arial" w:cs="Arial"/>
          <w:color w:val="202122"/>
          <w:sz w:val="21"/>
          <w:szCs w:val="21"/>
        </w:rPr>
        <w:t> Other specialized types include 2-d and 3-d image types.</w:t>
      </w:r>
    </w:p>
    <w:p w14:paraId="0B95004C" w14:textId="19C9AF97" w:rsidR="00885427" w:rsidRDefault="00885427"/>
    <w:p w14:paraId="6961E5AE" w14:textId="34C3AA74" w:rsidR="00C64BEF" w:rsidRDefault="00C64BEF">
      <w:pPr>
        <w:rPr>
          <w:rFonts w:ascii="Arial" w:hAnsi="Arial" w:cs="Arial"/>
          <w:color w:val="202122"/>
          <w:sz w:val="21"/>
          <w:szCs w:val="21"/>
          <w:shd w:val="clear" w:color="auto" w:fill="FFFFFF"/>
        </w:rPr>
      </w:pPr>
      <w:r>
        <w:rPr>
          <w:rFonts w:ascii="Arial" w:hAnsi="Arial" w:cs="Arial"/>
          <w:color w:val="202122"/>
          <w:sz w:val="21"/>
          <w:szCs w:val="21"/>
          <w:shd w:val="clear" w:color="auto" w:fill="FFFFFF"/>
        </w:rPr>
        <w:t>OpenCL was initially developed by </w:t>
      </w:r>
      <w:hyperlink r:id="rId103" w:tooltip="Apple Inc." w:history="1">
        <w:r>
          <w:rPr>
            <w:rStyle w:val="Hyperlink"/>
            <w:rFonts w:ascii="Arial" w:hAnsi="Arial" w:cs="Arial"/>
            <w:color w:val="0B0080"/>
            <w:sz w:val="21"/>
            <w:szCs w:val="21"/>
            <w:u w:val="none"/>
            <w:shd w:val="clear" w:color="auto" w:fill="FFFFFF"/>
          </w:rPr>
          <w:t>Apple Inc.</w:t>
        </w:r>
      </w:hyperlink>
      <w:r>
        <w:rPr>
          <w:rFonts w:ascii="Arial" w:hAnsi="Arial" w:cs="Arial"/>
          <w:color w:val="202122"/>
          <w:sz w:val="21"/>
          <w:szCs w:val="21"/>
          <w:shd w:val="clear" w:color="auto" w:fill="FFFFFF"/>
        </w:rPr>
        <w:t>, which holds </w:t>
      </w:r>
      <w:hyperlink r:id="rId104" w:tooltip="Trademark" w:history="1">
        <w:r>
          <w:rPr>
            <w:rStyle w:val="Hyperlink"/>
            <w:rFonts w:ascii="Arial" w:hAnsi="Arial" w:cs="Arial"/>
            <w:color w:val="0B0080"/>
            <w:sz w:val="21"/>
            <w:szCs w:val="21"/>
            <w:u w:val="none"/>
            <w:shd w:val="clear" w:color="auto" w:fill="FFFFFF"/>
          </w:rPr>
          <w:t>trademark</w:t>
        </w:r>
      </w:hyperlink>
      <w:r>
        <w:rPr>
          <w:rFonts w:ascii="Arial" w:hAnsi="Arial" w:cs="Arial"/>
          <w:color w:val="202122"/>
          <w:sz w:val="21"/>
          <w:szCs w:val="21"/>
          <w:shd w:val="clear" w:color="auto" w:fill="FFFFFF"/>
        </w:rPr>
        <w:t> rights, and refined into an initial proposal in collaboration with technical teams at </w:t>
      </w:r>
      <w:hyperlink r:id="rId105" w:tooltip="Advanced Micro Devices" w:history="1">
        <w:r>
          <w:rPr>
            <w:rStyle w:val="Hyperlink"/>
            <w:rFonts w:ascii="Arial" w:hAnsi="Arial" w:cs="Arial"/>
            <w:color w:val="0B0080"/>
            <w:sz w:val="21"/>
            <w:szCs w:val="21"/>
            <w:u w:val="none"/>
            <w:shd w:val="clear" w:color="auto" w:fill="FFFFFF"/>
          </w:rPr>
          <w:t>AMD</w:t>
        </w:r>
      </w:hyperlink>
      <w:r>
        <w:rPr>
          <w:rFonts w:ascii="Arial" w:hAnsi="Arial" w:cs="Arial"/>
          <w:color w:val="202122"/>
          <w:sz w:val="21"/>
          <w:szCs w:val="21"/>
          <w:shd w:val="clear" w:color="auto" w:fill="FFFFFF"/>
        </w:rPr>
        <w:t>, </w:t>
      </w:r>
      <w:hyperlink r:id="rId106" w:tooltip="IBM" w:history="1">
        <w:r>
          <w:rPr>
            <w:rStyle w:val="Hyperlink"/>
            <w:rFonts w:ascii="Arial" w:hAnsi="Arial" w:cs="Arial"/>
            <w:color w:val="0B0080"/>
            <w:sz w:val="21"/>
            <w:szCs w:val="21"/>
            <w:u w:val="none"/>
            <w:shd w:val="clear" w:color="auto" w:fill="FFFFFF"/>
          </w:rPr>
          <w:t>IBM</w:t>
        </w:r>
      </w:hyperlink>
      <w:r>
        <w:rPr>
          <w:rFonts w:ascii="Arial" w:hAnsi="Arial" w:cs="Arial"/>
          <w:color w:val="202122"/>
          <w:sz w:val="21"/>
          <w:szCs w:val="21"/>
          <w:shd w:val="clear" w:color="auto" w:fill="FFFFFF"/>
        </w:rPr>
        <w:t>, </w:t>
      </w:r>
      <w:hyperlink r:id="rId107" w:tooltip="Qualcomm" w:history="1">
        <w:r>
          <w:rPr>
            <w:rStyle w:val="Hyperlink"/>
            <w:rFonts w:ascii="Arial" w:hAnsi="Arial" w:cs="Arial"/>
            <w:color w:val="0B0080"/>
            <w:sz w:val="21"/>
            <w:szCs w:val="21"/>
            <w:u w:val="none"/>
            <w:shd w:val="clear" w:color="auto" w:fill="FFFFFF"/>
          </w:rPr>
          <w:t>Qualcomm</w:t>
        </w:r>
      </w:hyperlink>
      <w:r>
        <w:rPr>
          <w:rFonts w:ascii="Arial" w:hAnsi="Arial" w:cs="Arial"/>
          <w:color w:val="202122"/>
          <w:sz w:val="21"/>
          <w:szCs w:val="21"/>
          <w:shd w:val="clear" w:color="auto" w:fill="FFFFFF"/>
        </w:rPr>
        <w:t>, </w:t>
      </w:r>
      <w:hyperlink r:id="rId108" w:tooltip="Intel Corporation" w:history="1">
        <w:r>
          <w:rPr>
            <w:rStyle w:val="Hyperlink"/>
            <w:rFonts w:ascii="Arial" w:hAnsi="Arial" w:cs="Arial"/>
            <w:color w:val="0B0080"/>
            <w:sz w:val="21"/>
            <w:szCs w:val="21"/>
            <w:u w:val="none"/>
            <w:shd w:val="clear" w:color="auto" w:fill="FFFFFF"/>
          </w:rPr>
          <w:t>Intel</w:t>
        </w:r>
      </w:hyperlink>
      <w:r>
        <w:rPr>
          <w:rFonts w:ascii="Arial" w:hAnsi="Arial" w:cs="Arial"/>
          <w:color w:val="202122"/>
          <w:sz w:val="21"/>
          <w:szCs w:val="21"/>
          <w:shd w:val="clear" w:color="auto" w:fill="FFFFFF"/>
        </w:rPr>
        <w:t>, and </w:t>
      </w:r>
      <w:hyperlink r:id="rId109" w:tooltip="Nvidia" w:history="1">
        <w:r>
          <w:rPr>
            <w:rStyle w:val="Hyperlink"/>
            <w:rFonts w:ascii="Arial" w:hAnsi="Arial" w:cs="Arial"/>
            <w:color w:val="0B0080"/>
            <w:sz w:val="21"/>
            <w:szCs w:val="21"/>
            <w:u w:val="none"/>
            <w:shd w:val="clear" w:color="auto" w:fill="FFFFFF"/>
          </w:rPr>
          <w:t>Nvidia</w:t>
        </w:r>
      </w:hyperlink>
      <w:r>
        <w:rPr>
          <w:rFonts w:ascii="Arial" w:hAnsi="Arial" w:cs="Arial"/>
          <w:color w:val="202122"/>
          <w:sz w:val="21"/>
          <w:szCs w:val="21"/>
          <w:shd w:val="clear" w:color="auto" w:fill="FFFFFF"/>
        </w:rPr>
        <w:t>. Apple submitted this initial proposal to the </w:t>
      </w:r>
      <w:proofErr w:type="spellStart"/>
      <w:r>
        <w:fldChar w:fldCharType="begin"/>
      </w:r>
      <w:r>
        <w:instrText xml:space="preserve"> HYPERLINK "https://en.wikipedia.org/wiki/Khronos_Group" \o "Khronos Group" </w:instrText>
      </w:r>
      <w:r>
        <w:fldChar w:fldCharType="separate"/>
      </w:r>
      <w:r>
        <w:rPr>
          <w:rStyle w:val="Hyperlink"/>
          <w:rFonts w:ascii="Arial" w:hAnsi="Arial" w:cs="Arial"/>
          <w:color w:val="0B0080"/>
          <w:sz w:val="21"/>
          <w:szCs w:val="21"/>
          <w:u w:val="none"/>
          <w:shd w:val="clear" w:color="auto" w:fill="FFFFFF"/>
        </w:rPr>
        <w:t>Khronos</w:t>
      </w:r>
      <w:proofErr w:type="spellEnd"/>
      <w:r>
        <w:rPr>
          <w:rStyle w:val="Hyperlink"/>
          <w:rFonts w:ascii="Arial" w:hAnsi="Arial" w:cs="Arial"/>
          <w:color w:val="0B0080"/>
          <w:sz w:val="21"/>
          <w:szCs w:val="21"/>
          <w:u w:val="none"/>
          <w:shd w:val="clear" w:color="auto" w:fill="FFFFFF"/>
        </w:rPr>
        <w:t xml:space="preserve"> Group</w:t>
      </w:r>
      <w:r>
        <w:fldChar w:fldCharType="end"/>
      </w:r>
      <w:r>
        <w:rPr>
          <w:rFonts w:ascii="Arial" w:hAnsi="Arial" w:cs="Arial"/>
          <w:color w:val="202122"/>
          <w:sz w:val="21"/>
          <w:szCs w:val="21"/>
          <w:shd w:val="clear" w:color="auto" w:fill="FFFFFF"/>
        </w:rPr>
        <w:t xml:space="preserve">. On June 16, 2008, the </w:t>
      </w:r>
      <w:proofErr w:type="spellStart"/>
      <w:r>
        <w:rPr>
          <w:rFonts w:ascii="Arial" w:hAnsi="Arial" w:cs="Arial"/>
          <w:color w:val="202122"/>
          <w:sz w:val="21"/>
          <w:szCs w:val="21"/>
          <w:shd w:val="clear" w:color="auto" w:fill="FFFFFF"/>
        </w:rPr>
        <w:t>Khronos</w:t>
      </w:r>
      <w:proofErr w:type="spellEnd"/>
      <w:r>
        <w:rPr>
          <w:rFonts w:ascii="Arial" w:hAnsi="Arial" w:cs="Arial"/>
          <w:color w:val="202122"/>
          <w:sz w:val="21"/>
          <w:szCs w:val="21"/>
          <w:shd w:val="clear" w:color="auto" w:fill="FFFFFF"/>
        </w:rPr>
        <w:t xml:space="preserve"> Compute Working Group was formed</w:t>
      </w:r>
      <w:hyperlink r:id="rId110" w:anchor="cite_note-23" w:history="1">
        <w:r>
          <w:rPr>
            <w:rStyle w:val="Hyperlink"/>
            <w:rFonts w:ascii="Arial" w:hAnsi="Arial" w:cs="Arial"/>
            <w:color w:val="0B0080"/>
            <w:sz w:val="17"/>
            <w:szCs w:val="17"/>
            <w:u w:val="none"/>
            <w:shd w:val="clear" w:color="auto" w:fill="FFFFFF"/>
            <w:vertAlign w:val="superscript"/>
          </w:rPr>
          <w:t>[23]</w:t>
        </w:r>
      </w:hyperlink>
      <w:r>
        <w:rPr>
          <w:rFonts w:ascii="Arial" w:hAnsi="Arial" w:cs="Arial"/>
          <w:color w:val="202122"/>
          <w:sz w:val="21"/>
          <w:szCs w:val="21"/>
          <w:shd w:val="clear" w:color="auto" w:fill="FFFFFF"/>
        </w:rPr>
        <w:t> with representatives from CPU, GPU, embedded-processor, and software companies. This group worked for five months to finish the technical details of the specification for OpenCL 1.0 by November 18, 2008.</w:t>
      </w:r>
      <w:hyperlink r:id="rId111" w:anchor="cite_note-macWorld-24" w:history="1">
        <w:r>
          <w:rPr>
            <w:rStyle w:val="Hyperlink"/>
            <w:rFonts w:ascii="Arial" w:hAnsi="Arial" w:cs="Arial"/>
            <w:color w:val="0B0080"/>
            <w:sz w:val="17"/>
            <w:szCs w:val="17"/>
            <w:u w:val="none"/>
            <w:shd w:val="clear" w:color="auto" w:fill="FFFFFF"/>
            <w:vertAlign w:val="superscript"/>
          </w:rPr>
          <w:t>[24]</w:t>
        </w:r>
      </w:hyperlink>
      <w:r>
        <w:rPr>
          <w:rFonts w:ascii="Arial" w:hAnsi="Arial" w:cs="Arial"/>
          <w:color w:val="202122"/>
          <w:sz w:val="21"/>
          <w:szCs w:val="21"/>
          <w:shd w:val="clear" w:color="auto" w:fill="FFFFFF"/>
        </w:rPr>
        <w:t xml:space="preserve"> This technical specification was reviewed by the </w:t>
      </w:r>
      <w:proofErr w:type="spellStart"/>
      <w:r>
        <w:rPr>
          <w:rFonts w:ascii="Arial" w:hAnsi="Arial" w:cs="Arial"/>
          <w:color w:val="202122"/>
          <w:sz w:val="21"/>
          <w:szCs w:val="21"/>
          <w:shd w:val="clear" w:color="auto" w:fill="FFFFFF"/>
        </w:rPr>
        <w:t>Khronos</w:t>
      </w:r>
      <w:proofErr w:type="spellEnd"/>
      <w:r>
        <w:rPr>
          <w:rFonts w:ascii="Arial" w:hAnsi="Arial" w:cs="Arial"/>
          <w:color w:val="202122"/>
          <w:sz w:val="21"/>
          <w:szCs w:val="21"/>
          <w:shd w:val="clear" w:color="auto" w:fill="FFFFFF"/>
        </w:rPr>
        <w:t xml:space="preserve"> members and approved for public release on December 8, 2008.</w:t>
      </w:r>
    </w:p>
    <w:p w14:paraId="516F0433" w14:textId="2B00ED1F" w:rsidR="00DE0E7E" w:rsidRDefault="00DE0E7E">
      <w:pPr>
        <w:rPr>
          <w:rFonts w:ascii="Arial" w:hAnsi="Arial" w:cs="Arial"/>
          <w:color w:val="202122"/>
          <w:sz w:val="21"/>
          <w:szCs w:val="21"/>
          <w:shd w:val="clear" w:color="auto" w:fill="FFFFFF"/>
        </w:rPr>
      </w:pPr>
    </w:p>
    <w:p w14:paraId="7311E558" w14:textId="77777777" w:rsidR="00DE0E7E" w:rsidRDefault="00DE0E7E" w:rsidP="00DE0E7E">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OpenCL 1.0</w:t>
      </w:r>
      <w:r>
        <w:rPr>
          <w:rStyle w:val="mw-editsection-bracket"/>
          <w:rFonts w:ascii="Arial" w:hAnsi="Arial" w:cs="Arial"/>
          <w:b w:val="0"/>
          <w:bCs w:val="0"/>
          <w:color w:val="54595D"/>
          <w:sz w:val="24"/>
          <w:szCs w:val="24"/>
        </w:rPr>
        <w:t>[</w:t>
      </w:r>
      <w:hyperlink r:id="rId112" w:tooltip="Edit section: OpenCL 1.0"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098672B" w14:textId="77777777" w:rsidR="00DE0E7E" w:rsidRDefault="00DE0E7E" w:rsidP="00DE0E7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OpenCL 1.0 released with </w:t>
      </w:r>
      <w:hyperlink r:id="rId113" w:tooltip="Mac OS X Snow Leopard" w:history="1">
        <w:r>
          <w:rPr>
            <w:rStyle w:val="Hyperlink"/>
            <w:rFonts w:ascii="Arial" w:hAnsi="Arial" w:cs="Arial"/>
            <w:color w:val="0B0080"/>
            <w:sz w:val="21"/>
            <w:szCs w:val="21"/>
          </w:rPr>
          <w:t>Mac OS X Snow Leopard</w:t>
        </w:r>
      </w:hyperlink>
      <w:r>
        <w:rPr>
          <w:rFonts w:ascii="Arial" w:hAnsi="Arial" w:cs="Arial"/>
          <w:color w:val="202122"/>
          <w:sz w:val="21"/>
          <w:szCs w:val="21"/>
        </w:rPr>
        <w:t> on August 28, 2009. According to an Apple press release:</w:t>
      </w:r>
      <w:hyperlink r:id="rId114" w:anchor="cite_note-pressrelease-26" w:history="1">
        <w:r>
          <w:rPr>
            <w:rStyle w:val="Hyperlink"/>
            <w:rFonts w:ascii="Arial" w:hAnsi="Arial" w:cs="Arial"/>
            <w:color w:val="0B0080"/>
            <w:sz w:val="17"/>
            <w:szCs w:val="17"/>
            <w:vertAlign w:val="superscript"/>
          </w:rPr>
          <w:t>[26]</w:t>
        </w:r>
      </w:hyperlink>
    </w:p>
    <w:p w14:paraId="41BA9C63" w14:textId="77777777" w:rsidR="00DE0E7E" w:rsidRDefault="00DE0E7E" w:rsidP="00DE0E7E">
      <w:pPr>
        <w:pStyle w:val="NormalWeb"/>
        <w:shd w:val="clear" w:color="auto" w:fill="FFFFFF"/>
        <w:spacing w:before="0" w:beforeAutospacing="0" w:after="0" w:afterAutospacing="0"/>
        <w:rPr>
          <w:rFonts w:ascii="Arial" w:hAnsi="Arial" w:cs="Arial"/>
          <w:color w:val="202122"/>
          <w:sz w:val="21"/>
          <w:szCs w:val="21"/>
        </w:rPr>
      </w:pPr>
      <w:r>
        <w:rPr>
          <w:rFonts w:ascii="Arial" w:hAnsi="Arial" w:cs="Arial"/>
          <w:color w:val="202122"/>
          <w:sz w:val="21"/>
          <w:szCs w:val="21"/>
        </w:rPr>
        <w:t>Snow Leopard further extends support for modern hardware with Open Computing Language (OpenCL), which lets any application tap into the vast gigaflops of GPU computing power previously available only to graphics applications. OpenCL is based on the C programming language and has been proposed as an open standard.</w:t>
      </w:r>
    </w:p>
    <w:p w14:paraId="2F0E4B8C" w14:textId="77777777" w:rsidR="00DE0E7E" w:rsidRDefault="00DE0E7E" w:rsidP="00DE0E7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AMD decided to support OpenCL instead of the now deprecated </w:t>
      </w:r>
      <w:hyperlink r:id="rId115" w:tooltip="Close to Metal" w:history="1">
        <w:r>
          <w:rPr>
            <w:rStyle w:val="Hyperlink"/>
            <w:rFonts w:ascii="Arial" w:hAnsi="Arial" w:cs="Arial"/>
            <w:color w:val="0B0080"/>
            <w:sz w:val="21"/>
            <w:szCs w:val="21"/>
          </w:rPr>
          <w:t>Close to Metal</w:t>
        </w:r>
      </w:hyperlink>
      <w:r>
        <w:rPr>
          <w:rFonts w:ascii="Arial" w:hAnsi="Arial" w:cs="Arial"/>
          <w:color w:val="202122"/>
          <w:sz w:val="21"/>
          <w:szCs w:val="21"/>
        </w:rPr>
        <w:t> in its </w:t>
      </w:r>
      <w:hyperlink r:id="rId116" w:tooltip="AMD Stream SDK" w:history="1">
        <w:r>
          <w:rPr>
            <w:rStyle w:val="Hyperlink"/>
            <w:rFonts w:ascii="Arial" w:hAnsi="Arial" w:cs="Arial"/>
            <w:color w:val="0B0080"/>
            <w:sz w:val="21"/>
            <w:szCs w:val="21"/>
          </w:rPr>
          <w:t>Stream framework</w:t>
        </w:r>
      </w:hyperlink>
      <w:r>
        <w:rPr>
          <w:rFonts w:ascii="Arial" w:hAnsi="Arial" w:cs="Arial"/>
          <w:color w:val="202122"/>
          <w:sz w:val="21"/>
          <w:szCs w:val="21"/>
        </w:rPr>
        <w:t>.</w:t>
      </w:r>
      <w:hyperlink r:id="rId117" w:anchor="cite_note-AMDpressrelease-27" w:history="1">
        <w:r>
          <w:rPr>
            <w:rStyle w:val="Hyperlink"/>
            <w:rFonts w:ascii="Arial" w:hAnsi="Arial" w:cs="Arial"/>
            <w:color w:val="0B0080"/>
            <w:sz w:val="17"/>
            <w:szCs w:val="17"/>
            <w:vertAlign w:val="superscript"/>
          </w:rPr>
          <w:t>[27]</w:t>
        </w:r>
      </w:hyperlink>
      <w:hyperlink r:id="rId118" w:anchor="cite_note-eweekAMD-28" w:history="1">
        <w:r>
          <w:rPr>
            <w:rStyle w:val="Hyperlink"/>
            <w:rFonts w:ascii="Arial" w:hAnsi="Arial" w:cs="Arial"/>
            <w:color w:val="0B0080"/>
            <w:sz w:val="17"/>
            <w:szCs w:val="17"/>
            <w:vertAlign w:val="superscript"/>
          </w:rPr>
          <w:t>[28]</w:t>
        </w:r>
      </w:hyperlink>
      <w:r>
        <w:rPr>
          <w:rFonts w:ascii="Arial" w:hAnsi="Arial" w:cs="Arial"/>
          <w:color w:val="202122"/>
          <w:sz w:val="21"/>
          <w:szCs w:val="21"/>
        </w:rPr>
        <w:t>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"https://en.wikipedia.org/wiki/RapidMind" \o "RapidMind" </w:instrText>
      </w:r>
      <w:r>
        <w:rPr>
          <w:rFonts w:ascii="Arial" w:hAnsi="Arial" w:cs="Arial"/>
          <w:color w:val="202122"/>
          <w:sz w:val="21"/>
          <w:szCs w:val="21"/>
        </w:rPr>
        <w:fldChar w:fldCharType="separate"/>
      </w:r>
      <w:r>
        <w:rPr>
          <w:rStyle w:val="Hyperlink"/>
          <w:rFonts w:ascii="Arial" w:hAnsi="Arial" w:cs="Arial"/>
          <w:color w:val="0B0080"/>
          <w:sz w:val="21"/>
          <w:szCs w:val="21"/>
        </w:rPr>
        <w:t>RapidMind</w:t>
      </w:r>
      <w:proofErr w:type="spellEnd"/>
      <w:r>
        <w:rPr>
          <w:rFonts w:ascii="Arial" w:hAnsi="Arial" w:cs="Arial"/>
          <w:color w:val="202122"/>
          <w:sz w:val="21"/>
          <w:szCs w:val="21"/>
        </w:rPr>
        <w:fldChar w:fldCharType="end"/>
      </w:r>
      <w:r>
        <w:rPr>
          <w:rFonts w:ascii="Arial" w:hAnsi="Arial" w:cs="Arial"/>
          <w:color w:val="202122"/>
          <w:sz w:val="21"/>
          <w:szCs w:val="21"/>
        </w:rPr>
        <w:t> announced their adoption of OpenCL underneath their development platform to support GPUs from multiple vendors with one interface.</w:t>
      </w:r>
      <w:hyperlink r:id="rId119" w:anchor="cite_note-RapidMindHPCWire-29" w:history="1">
        <w:r>
          <w:rPr>
            <w:rStyle w:val="Hyperlink"/>
            <w:rFonts w:ascii="Arial" w:hAnsi="Arial" w:cs="Arial"/>
            <w:color w:val="0B0080"/>
            <w:sz w:val="17"/>
            <w:szCs w:val="17"/>
            <w:vertAlign w:val="superscript"/>
          </w:rPr>
          <w:t>[29]</w:t>
        </w:r>
      </w:hyperlink>
      <w:r>
        <w:rPr>
          <w:rFonts w:ascii="Arial" w:hAnsi="Arial" w:cs="Arial"/>
          <w:color w:val="202122"/>
          <w:sz w:val="21"/>
          <w:szCs w:val="21"/>
        </w:rPr>
        <w:t xml:space="preserve"> On December 9, 2008, Nvidia announced its intention to add full support for the OpenCL 1.0 specification to its GPU Computing </w:t>
      </w:r>
      <w:r>
        <w:rPr>
          <w:rFonts w:ascii="Arial" w:hAnsi="Arial" w:cs="Arial"/>
          <w:color w:val="202122"/>
          <w:sz w:val="21"/>
          <w:szCs w:val="21"/>
        </w:rPr>
        <w:lastRenderedPageBreak/>
        <w:t>Toolkit.</w:t>
      </w:r>
      <w:hyperlink r:id="rId120" w:anchor="cite_note-Nvidia_Press_Release_2008-12-09-30" w:history="1">
        <w:r>
          <w:rPr>
            <w:rStyle w:val="Hyperlink"/>
            <w:rFonts w:ascii="Arial" w:hAnsi="Arial" w:cs="Arial"/>
            <w:color w:val="0B0080"/>
            <w:sz w:val="17"/>
            <w:szCs w:val="17"/>
            <w:vertAlign w:val="superscript"/>
          </w:rPr>
          <w:t>[30]</w:t>
        </w:r>
      </w:hyperlink>
      <w:r>
        <w:rPr>
          <w:rFonts w:ascii="Arial" w:hAnsi="Arial" w:cs="Arial"/>
          <w:color w:val="202122"/>
          <w:sz w:val="21"/>
          <w:szCs w:val="21"/>
        </w:rPr>
        <w:t> On October 30, 2009, IBM released its first OpenCL implementation as a part of the </w:t>
      </w:r>
      <w:hyperlink r:id="rId121" w:tooltip="XL compilers (page does not exist)" w:history="1">
        <w:r>
          <w:rPr>
            <w:rStyle w:val="Hyperlink"/>
            <w:rFonts w:ascii="Arial" w:hAnsi="Arial" w:cs="Arial"/>
            <w:color w:val="A55858"/>
            <w:sz w:val="21"/>
            <w:szCs w:val="21"/>
          </w:rPr>
          <w:t>XL compilers</w:t>
        </w:r>
      </w:hyperlink>
      <w:r>
        <w:rPr>
          <w:rFonts w:ascii="Arial" w:hAnsi="Arial" w:cs="Arial"/>
          <w:color w:val="202122"/>
          <w:sz w:val="21"/>
          <w:szCs w:val="21"/>
        </w:rPr>
        <w:t>.</w:t>
      </w:r>
      <w:hyperlink r:id="rId122" w:anchor="cite_note-openclIBM-31" w:history="1">
        <w:r>
          <w:rPr>
            <w:rStyle w:val="Hyperlink"/>
            <w:rFonts w:ascii="Arial" w:hAnsi="Arial" w:cs="Arial"/>
            <w:color w:val="0B0080"/>
            <w:sz w:val="17"/>
            <w:szCs w:val="17"/>
            <w:vertAlign w:val="superscript"/>
          </w:rPr>
          <w:t>[31]</w:t>
        </w:r>
      </w:hyperlink>
    </w:p>
    <w:p w14:paraId="5D959ADF" w14:textId="566EC1FA" w:rsidR="00DE0E7E" w:rsidRDefault="00DE0E7E"/>
    <w:p w14:paraId="0F461CF4" w14:textId="77777777" w:rsidR="00CE2E49" w:rsidRDefault="00CE2E49" w:rsidP="00CE2E49">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OpenCL 3.0</w:t>
      </w:r>
      <w:r>
        <w:rPr>
          <w:rStyle w:val="mw-editsection-bracket"/>
          <w:rFonts w:ascii="Arial" w:hAnsi="Arial" w:cs="Arial"/>
          <w:b w:val="0"/>
          <w:bCs w:val="0"/>
          <w:color w:val="54595D"/>
          <w:sz w:val="24"/>
          <w:szCs w:val="24"/>
        </w:rPr>
        <w:t>[</w:t>
      </w:r>
      <w:hyperlink r:id="rId123" w:tooltip="Edit section: OpenCL 3.0"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0FD17B36" w14:textId="77777777" w:rsidR="00CE2E49" w:rsidRDefault="00CE2E49" w:rsidP="00CE2E49">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OpenCL 3.0 is in Final Mode (2020-09-30). OpenCL 1.2 is mandatory. All OpenCL 2.x Modules and new 3.0 modules are optional. New preferred language is C++ for OpenCL with many C++17 features. </w:t>
      </w:r>
      <w:hyperlink r:id="rId124" w:anchor="cite_note-44" w:history="1">
        <w:r>
          <w:rPr>
            <w:rStyle w:val="Hyperlink"/>
            <w:rFonts w:ascii="Arial" w:hAnsi="Arial" w:cs="Arial"/>
            <w:color w:val="0B0080"/>
            <w:sz w:val="17"/>
            <w:szCs w:val="17"/>
            <w:vertAlign w:val="superscript"/>
          </w:rPr>
          <w:t>[44]</w:t>
        </w:r>
      </w:hyperlink>
      <w:hyperlink r:id="rId125" w:anchor="cite_note-45" w:history="1">
        <w:r>
          <w:rPr>
            <w:rStyle w:val="Hyperlink"/>
            <w:rFonts w:ascii="Arial" w:hAnsi="Arial" w:cs="Arial"/>
            <w:color w:val="0B0080"/>
            <w:sz w:val="17"/>
            <w:szCs w:val="17"/>
            <w:vertAlign w:val="superscript"/>
          </w:rPr>
          <w:t>[45]</w:t>
        </w:r>
      </w:hyperlink>
      <w:hyperlink r:id="rId126" w:anchor="cite_note-46" w:history="1">
        <w:r>
          <w:rPr>
            <w:rStyle w:val="Hyperlink"/>
            <w:rFonts w:ascii="Arial" w:hAnsi="Arial" w:cs="Arial"/>
            <w:color w:val="0B0080"/>
            <w:sz w:val="17"/>
            <w:szCs w:val="17"/>
            <w:vertAlign w:val="superscript"/>
          </w:rPr>
          <w:t>[46]</w:t>
        </w:r>
      </w:hyperlink>
    </w:p>
    <w:p w14:paraId="72147D77" w14:textId="3074D279" w:rsidR="00CE2E49" w:rsidRDefault="00CE2E49"/>
    <w:p w14:paraId="0CBB35D7" w14:textId="1DFF0B5B" w:rsidR="0099017C" w:rsidRDefault="0099017C">
      <w:r>
        <w:rPr>
          <w:rFonts w:ascii="Arial" w:hAnsi="Arial" w:cs="Arial"/>
          <w:color w:val="202122"/>
          <w:sz w:val="21"/>
          <w:szCs w:val="21"/>
          <w:shd w:val="clear" w:color="auto" w:fill="FFFFFF"/>
        </w:rPr>
        <w:t xml:space="preserve">When releasing OpenCL 2.2, the </w:t>
      </w:r>
      <w:proofErr w:type="spellStart"/>
      <w:r>
        <w:rPr>
          <w:rFonts w:ascii="Arial" w:hAnsi="Arial" w:cs="Arial"/>
          <w:color w:val="202122"/>
          <w:sz w:val="21"/>
          <w:szCs w:val="21"/>
          <w:shd w:val="clear" w:color="auto" w:fill="FFFFFF"/>
        </w:rPr>
        <w:t>Khronos</w:t>
      </w:r>
      <w:proofErr w:type="spellEnd"/>
      <w:r>
        <w:rPr>
          <w:rFonts w:ascii="Arial" w:hAnsi="Arial" w:cs="Arial"/>
          <w:color w:val="202122"/>
          <w:sz w:val="21"/>
          <w:szCs w:val="21"/>
          <w:shd w:val="clear" w:color="auto" w:fill="FFFFFF"/>
        </w:rPr>
        <w:t xml:space="preserve"> Group announced that OpenCL would converge where possible with </w:t>
      </w:r>
      <w:hyperlink r:id="rId127" w:tooltip="Vulkan (API)" w:history="1">
        <w:r>
          <w:rPr>
            <w:rStyle w:val="Hyperlink"/>
            <w:rFonts w:ascii="Arial" w:hAnsi="Arial" w:cs="Arial"/>
            <w:color w:val="0B0080"/>
            <w:sz w:val="21"/>
            <w:szCs w:val="21"/>
            <w:u w:val="none"/>
            <w:shd w:val="clear" w:color="auto" w:fill="FFFFFF"/>
          </w:rPr>
          <w:t>Vulkan</w:t>
        </w:r>
      </w:hyperlink>
      <w:r>
        <w:rPr>
          <w:rFonts w:ascii="Arial" w:hAnsi="Arial" w:cs="Arial"/>
          <w:color w:val="202122"/>
          <w:sz w:val="21"/>
          <w:szCs w:val="21"/>
          <w:shd w:val="clear" w:color="auto" w:fill="FFFFFF"/>
        </w:rPr>
        <w:t> to enable OpenCL software deployment flexibility over both APIs.</w:t>
      </w:r>
      <w:hyperlink r:id="rId128" w:anchor="cite_note-47" w:history="1">
        <w:r>
          <w:rPr>
            <w:rStyle w:val="Hyperlink"/>
            <w:rFonts w:ascii="Arial" w:hAnsi="Arial" w:cs="Arial"/>
            <w:color w:val="0B0080"/>
            <w:sz w:val="17"/>
            <w:szCs w:val="17"/>
            <w:u w:val="none"/>
            <w:shd w:val="clear" w:color="auto" w:fill="FFFFFF"/>
            <w:vertAlign w:val="superscript"/>
          </w:rPr>
          <w:t>[47]</w:t>
        </w:r>
      </w:hyperlink>
      <w:hyperlink r:id="rId129" w:anchor="cite_note-48" w:history="1">
        <w:r>
          <w:rPr>
            <w:rStyle w:val="Hyperlink"/>
            <w:rFonts w:ascii="Arial" w:hAnsi="Arial" w:cs="Arial"/>
            <w:color w:val="0B0080"/>
            <w:sz w:val="17"/>
            <w:szCs w:val="17"/>
            <w:u w:val="none"/>
            <w:shd w:val="clear" w:color="auto" w:fill="FFFFFF"/>
            <w:vertAlign w:val="superscript"/>
          </w:rPr>
          <w:t>[48]</w:t>
        </w:r>
      </w:hyperlink>
      <w:r>
        <w:rPr>
          <w:rFonts w:ascii="Arial" w:hAnsi="Arial" w:cs="Arial"/>
          <w:color w:val="202122"/>
          <w:sz w:val="21"/>
          <w:szCs w:val="21"/>
          <w:shd w:val="clear" w:color="auto" w:fill="FFFFFF"/>
        </w:rPr>
        <w:t xml:space="preserve"> This has been now demonstrated by Adobe's Premiere Rush using the </w:t>
      </w:r>
      <w:proofErr w:type="spellStart"/>
      <w:r>
        <w:rPr>
          <w:rFonts w:ascii="Arial" w:hAnsi="Arial" w:cs="Arial"/>
          <w:color w:val="202122"/>
          <w:sz w:val="21"/>
          <w:szCs w:val="21"/>
          <w:shd w:val="clear" w:color="auto" w:fill="FFFFFF"/>
        </w:rPr>
        <w:t>clspv</w:t>
      </w:r>
      <w:proofErr w:type="spellEnd"/>
      <w:hyperlink r:id="rId130" w:anchor="cite_note-49" w:history="1">
        <w:r>
          <w:rPr>
            <w:rStyle w:val="Hyperlink"/>
            <w:rFonts w:ascii="Arial" w:hAnsi="Arial" w:cs="Arial"/>
            <w:color w:val="0B0080"/>
            <w:sz w:val="17"/>
            <w:szCs w:val="17"/>
            <w:u w:val="none"/>
            <w:shd w:val="clear" w:color="auto" w:fill="FFFFFF"/>
            <w:vertAlign w:val="superscript"/>
          </w:rPr>
          <w:t>[49]</w:t>
        </w:r>
      </w:hyperlink>
      <w:r>
        <w:rPr>
          <w:rFonts w:ascii="Arial" w:hAnsi="Arial" w:cs="Arial"/>
          <w:color w:val="202122"/>
          <w:sz w:val="21"/>
          <w:szCs w:val="21"/>
          <w:shd w:val="clear" w:color="auto" w:fill="FFFFFF"/>
        </w:rPr>
        <w:t> open source compiler to compile significant amounts of OpenCL C kernel code to run on a Vulkan runtime for deployment on Android.</w:t>
      </w:r>
      <w:hyperlink r:id="rId131" w:anchor="cite_note-50" w:history="1">
        <w:r>
          <w:rPr>
            <w:rStyle w:val="Hyperlink"/>
            <w:rFonts w:ascii="Arial" w:hAnsi="Arial" w:cs="Arial"/>
            <w:color w:val="0B0080"/>
            <w:sz w:val="17"/>
            <w:szCs w:val="17"/>
            <w:u w:val="none"/>
            <w:shd w:val="clear" w:color="auto" w:fill="FFFFFF"/>
            <w:vertAlign w:val="superscript"/>
          </w:rPr>
          <w:t>[50]</w:t>
        </w:r>
      </w:hyperlink>
      <w:r>
        <w:rPr>
          <w:rFonts w:ascii="Arial" w:hAnsi="Arial" w:cs="Arial"/>
          <w:color w:val="202122"/>
          <w:sz w:val="21"/>
          <w:szCs w:val="21"/>
          <w:shd w:val="clear" w:color="auto" w:fill="FFFFFF"/>
        </w:rPr>
        <w:t> OpenCL has a forward looking roadmap independent of Vulkan, with 'OpenCL Next' under development and targeting release in 2020. OpenCL Next may integrate extensions such as Vulkan / OpenCL Interop, Scratch-Pad Memory Management, Extended Subgroups, SPIR-V 1.4 ingestion and SPIR-V Extended debug info. OpenCL is also considering Vulkan-like loader and layers and a ‘Flexible Profile’ for deployment flexibility on multiple accelerator types</w:t>
      </w:r>
    </w:p>
    <w:sectPr w:rsidR="009901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24D60"/>
    <w:multiLevelType w:val="multilevel"/>
    <w:tmpl w:val="3812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66"/>
    <w:rsid w:val="000D5A66"/>
    <w:rsid w:val="001C3907"/>
    <w:rsid w:val="00885427"/>
    <w:rsid w:val="0099017C"/>
    <w:rsid w:val="00A06BD3"/>
    <w:rsid w:val="00C64BEF"/>
    <w:rsid w:val="00CE2E49"/>
    <w:rsid w:val="00DE0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D478"/>
  <w15:chartTrackingRefBased/>
  <w15:docId w15:val="{98652837-94C3-47C3-A019-86732CC2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5427"/>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885427"/>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3907"/>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C3907"/>
    <w:rPr>
      <w:color w:val="0000FF"/>
      <w:u w:val="single"/>
    </w:rPr>
  </w:style>
  <w:style w:type="character" w:customStyle="1" w:styleId="Heading2Char">
    <w:name w:val="Heading 2 Char"/>
    <w:basedOn w:val="DefaultParagraphFont"/>
    <w:link w:val="Heading2"/>
    <w:uiPriority w:val="9"/>
    <w:rsid w:val="00885427"/>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885427"/>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885427"/>
  </w:style>
  <w:style w:type="character" w:customStyle="1" w:styleId="mw-editsection">
    <w:name w:val="mw-editsection"/>
    <w:basedOn w:val="DefaultParagraphFont"/>
    <w:rsid w:val="00885427"/>
  </w:style>
  <w:style w:type="character" w:customStyle="1" w:styleId="mw-editsection-bracket">
    <w:name w:val="mw-editsection-bracket"/>
    <w:basedOn w:val="DefaultParagraphFont"/>
    <w:rsid w:val="00885427"/>
  </w:style>
  <w:style w:type="character" w:customStyle="1" w:styleId="monospaced">
    <w:name w:val="monospaced"/>
    <w:basedOn w:val="DefaultParagraphFont"/>
    <w:rsid w:val="0088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80025">
      <w:bodyDiv w:val="1"/>
      <w:marLeft w:val="0"/>
      <w:marRight w:val="0"/>
      <w:marTop w:val="0"/>
      <w:marBottom w:val="0"/>
      <w:divBdr>
        <w:top w:val="none" w:sz="0" w:space="0" w:color="auto"/>
        <w:left w:val="none" w:sz="0" w:space="0" w:color="auto"/>
        <w:bottom w:val="none" w:sz="0" w:space="0" w:color="auto"/>
        <w:right w:val="none" w:sz="0" w:space="0" w:color="auto"/>
      </w:divBdr>
    </w:div>
    <w:div w:id="245773310">
      <w:bodyDiv w:val="1"/>
      <w:marLeft w:val="0"/>
      <w:marRight w:val="0"/>
      <w:marTop w:val="0"/>
      <w:marBottom w:val="0"/>
      <w:divBdr>
        <w:top w:val="none" w:sz="0" w:space="0" w:color="auto"/>
        <w:left w:val="none" w:sz="0" w:space="0" w:color="auto"/>
        <w:bottom w:val="none" w:sz="0" w:space="0" w:color="auto"/>
        <w:right w:val="none" w:sz="0" w:space="0" w:color="auto"/>
      </w:divBdr>
    </w:div>
    <w:div w:id="977488982">
      <w:bodyDiv w:val="1"/>
      <w:marLeft w:val="0"/>
      <w:marRight w:val="0"/>
      <w:marTop w:val="0"/>
      <w:marBottom w:val="0"/>
      <w:divBdr>
        <w:top w:val="none" w:sz="0" w:space="0" w:color="auto"/>
        <w:left w:val="none" w:sz="0" w:space="0" w:color="auto"/>
        <w:bottom w:val="none" w:sz="0" w:space="0" w:color="auto"/>
        <w:right w:val="none" w:sz="0" w:space="0" w:color="auto"/>
      </w:divBdr>
    </w:div>
    <w:div w:id="1325359750">
      <w:bodyDiv w:val="1"/>
      <w:marLeft w:val="0"/>
      <w:marRight w:val="0"/>
      <w:marTop w:val="0"/>
      <w:marBottom w:val="0"/>
      <w:divBdr>
        <w:top w:val="none" w:sz="0" w:space="0" w:color="auto"/>
        <w:left w:val="none" w:sz="0" w:space="0" w:color="auto"/>
        <w:bottom w:val="none" w:sz="0" w:space="0" w:color="auto"/>
        <w:right w:val="none" w:sz="0" w:space="0" w:color="auto"/>
      </w:divBdr>
      <w:divsChild>
        <w:div w:id="409087271">
          <w:blockQuote w:val="1"/>
          <w:marLeft w:val="0"/>
          <w:marRight w:val="0"/>
          <w:marTop w:val="240"/>
          <w:marBottom w:val="240"/>
          <w:divBdr>
            <w:top w:val="none" w:sz="0" w:space="0" w:color="auto"/>
            <w:left w:val="single" w:sz="24" w:space="24" w:color="EAECF0"/>
            <w:bottom w:val="none" w:sz="0" w:space="0" w:color="auto"/>
            <w:right w:val="none" w:sz="0" w:space="0" w:color="auto"/>
          </w:divBdr>
        </w:div>
      </w:divsChild>
    </w:div>
    <w:div w:id="203712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nGL" TargetMode="External"/><Relationship Id="rId117" Type="http://schemas.openxmlformats.org/officeDocument/2006/relationships/hyperlink" Target="https://en.wikipedia.org/wiki/OpenCL" TargetMode="External"/><Relationship Id="rId21" Type="http://schemas.openxmlformats.org/officeDocument/2006/relationships/hyperlink" Target="https://en.wikipedia.org/wiki/Non-profit_organization" TargetMode="External"/><Relationship Id="rId42" Type="http://schemas.openxmlformats.org/officeDocument/2006/relationships/hyperlink" Target="https://en.wikipedia.org/wiki/Central_processing_unit" TargetMode="External"/><Relationship Id="rId47" Type="http://schemas.openxmlformats.org/officeDocument/2006/relationships/hyperlink" Target="https://en.wikipedia.org/wiki/Processor_core" TargetMode="External"/><Relationship Id="rId63" Type="http://schemas.openxmlformats.org/officeDocument/2006/relationships/hyperlink" Target="https://en.wikipedia.org/wiki/OpenCL" TargetMode="External"/><Relationship Id="rId68" Type="http://schemas.openxmlformats.org/officeDocument/2006/relationships/hyperlink" Target="https://en.wikipedia.org/wiki/SYCL" TargetMode="External"/><Relationship Id="rId84" Type="http://schemas.openxmlformats.org/officeDocument/2006/relationships/hyperlink" Target="https://en.wikipedia.org/wiki/C99" TargetMode="External"/><Relationship Id="rId89" Type="http://schemas.openxmlformats.org/officeDocument/2006/relationships/hyperlink" Target="https://en.wikipedia.org/wiki/Function_pointer" TargetMode="External"/><Relationship Id="rId112" Type="http://schemas.openxmlformats.org/officeDocument/2006/relationships/hyperlink" Target="https://en.wikipedia.org/w/index.php?title=OpenCL&amp;action=edit&amp;section=7" TargetMode="External"/><Relationship Id="rId133" Type="http://schemas.openxmlformats.org/officeDocument/2006/relationships/theme" Target="theme/theme1.xml"/><Relationship Id="rId16" Type="http://schemas.openxmlformats.org/officeDocument/2006/relationships/hyperlink" Target="https://en.wikipedia.org/wiki/Application_programming_interface" TargetMode="External"/><Relationship Id="rId107" Type="http://schemas.openxmlformats.org/officeDocument/2006/relationships/hyperlink" Target="https://en.wikipedia.org/wiki/Qualcomm" TargetMode="External"/><Relationship Id="rId11" Type="http://schemas.openxmlformats.org/officeDocument/2006/relationships/hyperlink" Target="https://en.wikipedia.org/wiki/Hardware_accelerator" TargetMode="External"/><Relationship Id="rId32" Type="http://schemas.openxmlformats.org/officeDocument/2006/relationships/hyperlink" Target="https://en.wikipedia.org/wiki/Imagination_Technologies" TargetMode="External"/><Relationship Id="rId37" Type="http://schemas.openxmlformats.org/officeDocument/2006/relationships/hyperlink" Target="https://en.wikipedia.org/wiki/Vivante" TargetMode="External"/><Relationship Id="rId53" Type="http://schemas.openxmlformats.org/officeDocument/2006/relationships/hyperlink" Target="https://en.wikipedia.org/wiki/OpenCL" TargetMode="External"/><Relationship Id="rId58" Type="http://schemas.openxmlformats.org/officeDocument/2006/relationships/hyperlink" Target="https://en.wikipedia.org/wiki/Java_(programming_language)" TargetMode="External"/><Relationship Id="rId74" Type="http://schemas.openxmlformats.org/officeDocument/2006/relationships/hyperlink" Target="https://en.wikipedia.org/wiki/Memory_hierarchy" TargetMode="External"/><Relationship Id="rId79" Type="http://schemas.openxmlformats.org/officeDocument/2006/relationships/hyperlink" Target="https://en.wikipedia.org/wiki/Memory_barrier" TargetMode="External"/><Relationship Id="rId102" Type="http://schemas.openxmlformats.org/officeDocument/2006/relationships/hyperlink" Target="https://en.wikipedia.org/wiki/OpenCL" TargetMode="External"/><Relationship Id="rId123" Type="http://schemas.openxmlformats.org/officeDocument/2006/relationships/hyperlink" Target="https://en.wikipedia.org/w/index.php?title=OpenCL&amp;action=edit&amp;section=13" TargetMode="External"/><Relationship Id="rId128" Type="http://schemas.openxmlformats.org/officeDocument/2006/relationships/hyperlink" Target="https://en.wikipedia.org/wiki/OpenCL" TargetMode="External"/><Relationship Id="rId5" Type="http://schemas.openxmlformats.org/officeDocument/2006/relationships/hyperlink" Target="https://en.wikipedia.org/wiki/Software_framework" TargetMode="External"/><Relationship Id="rId90" Type="http://schemas.openxmlformats.org/officeDocument/2006/relationships/hyperlink" Target="https://en.wikipedia.org/wiki/Bit_field" TargetMode="External"/><Relationship Id="rId95" Type="http://schemas.openxmlformats.org/officeDocument/2006/relationships/hyperlink" Target="https://en.wikipedia.org/wiki/Parallel_computing" TargetMode="External"/><Relationship Id="rId14" Type="http://schemas.openxmlformats.org/officeDocument/2006/relationships/hyperlink" Target="https://en.wikipedia.org/wiki/C%2B%2B11" TargetMode="External"/><Relationship Id="rId22" Type="http://schemas.openxmlformats.org/officeDocument/2006/relationships/hyperlink" Target="https://en.wikipedia.org/wiki/Altera" TargetMode="External"/><Relationship Id="rId27" Type="http://schemas.openxmlformats.org/officeDocument/2006/relationships/hyperlink" Target="https://en.wikipedia.org/wiki/Metal_(API)" TargetMode="External"/><Relationship Id="rId30" Type="http://schemas.openxmlformats.org/officeDocument/2006/relationships/hyperlink" Target="https://en.wikipedia.org/wiki/Creative_Technology" TargetMode="External"/><Relationship Id="rId35" Type="http://schemas.openxmlformats.org/officeDocument/2006/relationships/hyperlink" Target="https://en.wikipedia.org/wiki/Qualcomm" TargetMode="External"/><Relationship Id="rId43" Type="http://schemas.openxmlformats.org/officeDocument/2006/relationships/hyperlink" Target="https://en.wikipedia.org/wiki/OpenCL" TargetMode="External"/><Relationship Id="rId48" Type="http://schemas.openxmlformats.org/officeDocument/2006/relationships/hyperlink" Target="https://en.wikipedia.org/wiki/OpenCL" TargetMode="External"/><Relationship Id="rId56" Type="http://schemas.openxmlformats.org/officeDocument/2006/relationships/hyperlink" Target="https://en.wikipedia.org/wiki/Python_(programming_language)" TargetMode="External"/><Relationship Id="rId64" Type="http://schemas.openxmlformats.org/officeDocument/2006/relationships/hyperlink" Target="https://en.wikipedia.org/wiki/Library_(computing)" TargetMode="External"/><Relationship Id="rId69" Type="http://schemas.openxmlformats.org/officeDocument/2006/relationships/hyperlink" Target="https://en.wikipedia.org/wiki/OpenCL" TargetMode="External"/><Relationship Id="rId77" Type="http://schemas.openxmlformats.org/officeDocument/2006/relationships/hyperlink" Target="https://en.wikipedia.org/wiki/Consistency_model" TargetMode="External"/><Relationship Id="rId100" Type="http://schemas.openxmlformats.org/officeDocument/2006/relationships/hyperlink" Target="https://en.wikipedia.org/wiki/Streaming_SIMD_Extensions" TargetMode="External"/><Relationship Id="rId105" Type="http://schemas.openxmlformats.org/officeDocument/2006/relationships/hyperlink" Target="https://en.wikipedia.org/wiki/Advanced_Micro_Devices" TargetMode="External"/><Relationship Id="rId113" Type="http://schemas.openxmlformats.org/officeDocument/2006/relationships/hyperlink" Target="https://en.wikipedia.org/wiki/Mac_OS_X_Snow_Leopard" TargetMode="External"/><Relationship Id="rId118" Type="http://schemas.openxmlformats.org/officeDocument/2006/relationships/hyperlink" Target="https://en.wikipedia.org/wiki/OpenCL" TargetMode="External"/><Relationship Id="rId126" Type="http://schemas.openxmlformats.org/officeDocument/2006/relationships/hyperlink" Target="https://en.wikipedia.org/wiki/OpenCL" TargetMode="External"/><Relationship Id="rId8" Type="http://schemas.openxmlformats.org/officeDocument/2006/relationships/hyperlink" Target="https://en.wikipedia.org/wiki/Graphics_processing_unit" TargetMode="External"/><Relationship Id="rId51" Type="http://schemas.openxmlformats.org/officeDocument/2006/relationships/hyperlink" Target="https://en.wikipedia.org/wiki/Application_programming_interface" TargetMode="External"/><Relationship Id="rId72" Type="http://schemas.openxmlformats.org/officeDocument/2006/relationships/hyperlink" Target="https://en.wikipedia.org/wiki/Programming_productivity" TargetMode="External"/><Relationship Id="rId80" Type="http://schemas.openxmlformats.org/officeDocument/2006/relationships/hyperlink" Target="https://en.wikipedia.org/wiki/OpenCL" TargetMode="External"/><Relationship Id="rId85" Type="http://schemas.openxmlformats.org/officeDocument/2006/relationships/hyperlink" Target="https://en.wikipedia.org/wiki/OpenCL" TargetMode="External"/><Relationship Id="rId93" Type="http://schemas.openxmlformats.org/officeDocument/2006/relationships/hyperlink" Target="https://en.wikipedia.org/wiki/OpenCL" TargetMode="External"/><Relationship Id="rId98" Type="http://schemas.openxmlformats.org/officeDocument/2006/relationships/hyperlink" Target="https://en.wikipedia.org/wiki/Array_programming" TargetMode="External"/><Relationship Id="rId121" Type="http://schemas.openxmlformats.org/officeDocument/2006/relationships/hyperlink" Target="https://en.wikipedia.org/w/index.php?title=XL_compilers&amp;action=edit&amp;redlink=1" TargetMode="External"/><Relationship Id="rId3" Type="http://schemas.openxmlformats.org/officeDocument/2006/relationships/settings" Target="settings.xml"/><Relationship Id="rId12" Type="http://schemas.openxmlformats.org/officeDocument/2006/relationships/hyperlink" Target="https://en.wikipedia.org/wiki/Programming_language" TargetMode="External"/><Relationship Id="rId17" Type="http://schemas.openxmlformats.org/officeDocument/2006/relationships/hyperlink" Target="https://en.wikipedia.org/wiki/OpenCL_compute_devices" TargetMode="External"/><Relationship Id="rId25" Type="http://schemas.openxmlformats.org/officeDocument/2006/relationships/hyperlink" Target="https://en.wikipedia.org/wiki/OpenGL" TargetMode="External"/><Relationship Id="rId33" Type="http://schemas.openxmlformats.org/officeDocument/2006/relationships/hyperlink" Target="https://en.wikipedia.org/wiki/Intel" TargetMode="External"/><Relationship Id="rId38" Type="http://schemas.openxmlformats.org/officeDocument/2006/relationships/hyperlink" Target="https://en.wikipedia.org/wiki/Xilinx" TargetMode="External"/><Relationship Id="rId46" Type="http://schemas.openxmlformats.org/officeDocument/2006/relationships/hyperlink" Target="https://en.wikipedia.org/wiki/Processing_element" TargetMode="External"/><Relationship Id="rId59" Type="http://schemas.openxmlformats.org/officeDocument/2006/relationships/hyperlink" Target="https://en.wikipedia.org/wiki/Perl" TargetMode="External"/><Relationship Id="rId67" Type="http://schemas.openxmlformats.org/officeDocument/2006/relationships/hyperlink" Target="https://en.wikipedia.org/wiki/OpenCL" TargetMode="External"/><Relationship Id="rId103" Type="http://schemas.openxmlformats.org/officeDocument/2006/relationships/hyperlink" Target="https://en.wikipedia.org/wiki/Apple_Inc." TargetMode="External"/><Relationship Id="rId108" Type="http://schemas.openxmlformats.org/officeDocument/2006/relationships/hyperlink" Target="https://en.wikipedia.org/wiki/Intel_Corporation" TargetMode="External"/><Relationship Id="rId116" Type="http://schemas.openxmlformats.org/officeDocument/2006/relationships/hyperlink" Target="https://en.wikipedia.org/wiki/AMD_Stream_SDK" TargetMode="External"/><Relationship Id="rId124" Type="http://schemas.openxmlformats.org/officeDocument/2006/relationships/hyperlink" Target="https://en.wikipedia.org/wiki/OpenCL" TargetMode="External"/><Relationship Id="rId129" Type="http://schemas.openxmlformats.org/officeDocument/2006/relationships/hyperlink" Target="https://en.wikipedia.org/wiki/OpenCL" TargetMode="External"/><Relationship Id="rId20" Type="http://schemas.openxmlformats.org/officeDocument/2006/relationships/hyperlink" Target="https://en.wikipedia.org/wiki/Data_parallelism" TargetMode="External"/><Relationship Id="rId41" Type="http://schemas.openxmlformats.org/officeDocument/2006/relationships/hyperlink" Target="https://en.wikipedia.org/w/index.php?title=OpenCL&amp;action=edit&amp;section=1" TargetMode="External"/><Relationship Id="rId54" Type="http://schemas.openxmlformats.org/officeDocument/2006/relationships/hyperlink" Target="https://en.wikipedia.org/wiki/C_(programming_language)" TargetMode="External"/><Relationship Id="rId62" Type="http://schemas.openxmlformats.org/officeDocument/2006/relationships/hyperlink" Target="https://en.wikipedia.org/wiki/OpenCL" TargetMode="External"/><Relationship Id="rId70" Type="http://schemas.openxmlformats.org/officeDocument/2006/relationships/hyperlink" Target="https://en.wikipedia.org/wiki/DSEL" TargetMode="External"/><Relationship Id="rId75" Type="http://schemas.openxmlformats.org/officeDocument/2006/relationships/hyperlink" Target="https://en.wikipedia.org/wiki/OpenCL" TargetMode="External"/><Relationship Id="rId83" Type="http://schemas.openxmlformats.org/officeDocument/2006/relationships/hyperlink" Target="https://en.wikipedia.org/wiki/Compute_kernel" TargetMode="External"/><Relationship Id="rId88" Type="http://schemas.openxmlformats.org/officeDocument/2006/relationships/hyperlink" Target="https://en.wikipedia.org/wiki/Entry_point" TargetMode="External"/><Relationship Id="rId91" Type="http://schemas.openxmlformats.org/officeDocument/2006/relationships/hyperlink" Target="https://en.wikipedia.org/wiki/Variable-length_array" TargetMode="External"/><Relationship Id="rId96" Type="http://schemas.openxmlformats.org/officeDocument/2006/relationships/hyperlink" Target="https://en.wikipedia.org/wiki/OpenCL" TargetMode="External"/><Relationship Id="rId111" Type="http://schemas.openxmlformats.org/officeDocument/2006/relationships/hyperlink" Target="https://en.wikipedia.org/wiki/OpenCL" TargetMode="External"/><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eterogeneous_computing" TargetMode="External"/><Relationship Id="rId15" Type="http://schemas.openxmlformats.org/officeDocument/2006/relationships/hyperlink" Target="https://en.wikipedia.org/wiki/Personal_computer_hardware" TargetMode="External"/><Relationship Id="rId23" Type="http://schemas.openxmlformats.org/officeDocument/2006/relationships/hyperlink" Target="https://en.wikipedia.org/wiki/Advanced_Micro_Devices" TargetMode="External"/><Relationship Id="rId28" Type="http://schemas.openxmlformats.org/officeDocument/2006/relationships/hyperlink" Target="https://en.wikipedia.org/wiki/OpenCL" TargetMode="External"/><Relationship Id="rId36" Type="http://schemas.openxmlformats.org/officeDocument/2006/relationships/hyperlink" Target="https://en.wikipedia.org/wiki/Samsung" TargetMode="External"/><Relationship Id="rId49" Type="http://schemas.openxmlformats.org/officeDocument/2006/relationships/hyperlink" Target="https://en.wikipedia.org/wiki/SIMD_lanes" TargetMode="External"/><Relationship Id="rId57" Type="http://schemas.openxmlformats.org/officeDocument/2006/relationships/hyperlink" Target="https://en.wikipedia.org/wiki/OpenCL" TargetMode="External"/><Relationship Id="rId106" Type="http://schemas.openxmlformats.org/officeDocument/2006/relationships/hyperlink" Target="https://en.wikipedia.org/wiki/IBM" TargetMode="External"/><Relationship Id="rId114" Type="http://schemas.openxmlformats.org/officeDocument/2006/relationships/hyperlink" Target="https://en.wikipedia.org/wiki/OpenCL" TargetMode="External"/><Relationship Id="rId119" Type="http://schemas.openxmlformats.org/officeDocument/2006/relationships/hyperlink" Target="https://en.wikipedia.org/wiki/OpenCL" TargetMode="External"/><Relationship Id="rId127" Type="http://schemas.openxmlformats.org/officeDocument/2006/relationships/hyperlink" Target="https://en.wikipedia.org/wiki/Vulkan_(API)" TargetMode="External"/><Relationship Id="rId10" Type="http://schemas.openxmlformats.org/officeDocument/2006/relationships/hyperlink" Target="https://en.wikipedia.org/wiki/Field-programmable_gate_array" TargetMode="External"/><Relationship Id="rId31" Type="http://schemas.openxmlformats.org/officeDocument/2006/relationships/hyperlink" Target="https://en.wikipedia.org/wiki/IBM" TargetMode="External"/><Relationship Id="rId44" Type="http://schemas.openxmlformats.org/officeDocument/2006/relationships/hyperlink" Target="https://en.wikipedia.org/wiki/Compute_kernel" TargetMode="External"/><Relationship Id="rId52" Type="http://schemas.openxmlformats.org/officeDocument/2006/relationships/hyperlink" Target="https://en.wikipedia.org/wiki/Just-in-time_compilation" TargetMode="External"/><Relationship Id="rId60" Type="http://schemas.openxmlformats.org/officeDocument/2006/relationships/hyperlink" Target="https://en.wikipedia.org/wiki/OpenCL" TargetMode="External"/><Relationship Id="rId65" Type="http://schemas.openxmlformats.org/officeDocument/2006/relationships/hyperlink" Target="https://en.wikipedia.org/wiki/Compiler" TargetMode="External"/><Relationship Id="rId73" Type="http://schemas.openxmlformats.org/officeDocument/2006/relationships/hyperlink" Target="https://en.wikipedia.org/w/index.php?title=OpenCL&amp;action=edit&amp;section=2" TargetMode="External"/><Relationship Id="rId78" Type="http://schemas.openxmlformats.org/officeDocument/2006/relationships/hyperlink" Target="https://en.wikipedia.org/wiki/Synchronization_(computer_science)" TargetMode="External"/><Relationship Id="rId81" Type="http://schemas.openxmlformats.org/officeDocument/2006/relationships/hyperlink" Target="https://en.wikipedia.org/wiki/Handle_(computing)" TargetMode="External"/><Relationship Id="rId86" Type="http://schemas.openxmlformats.org/officeDocument/2006/relationships/hyperlink" Target="https://en.wikipedia.org/wiki/OpenCL" TargetMode="External"/><Relationship Id="rId94" Type="http://schemas.openxmlformats.org/officeDocument/2006/relationships/hyperlink" Target="https://en.wikipedia.org/wiki/C_standard_library" TargetMode="External"/><Relationship Id="rId99" Type="http://schemas.openxmlformats.org/officeDocument/2006/relationships/hyperlink" Target="https://en.wikipedia.org/wiki/SIMD" TargetMode="External"/><Relationship Id="rId101" Type="http://schemas.openxmlformats.org/officeDocument/2006/relationships/hyperlink" Target="https://en.wikipedia.org/wiki/AltiVec" TargetMode="External"/><Relationship Id="rId122" Type="http://schemas.openxmlformats.org/officeDocument/2006/relationships/hyperlink" Target="https://en.wikipedia.org/wiki/OpenCL" TargetMode="External"/><Relationship Id="rId130" Type="http://schemas.openxmlformats.org/officeDocument/2006/relationships/hyperlink" Target="https://en.wikipedia.org/wiki/OpenCL" TargetMode="External"/><Relationship Id="rId4" Type="http://schemas.openxmlformats.org/officeDocument/2006/relationships/webSettings" Target="webSettings.xml"/><Relationship Id="rId9" Type="http://schemas.openxmlformats.org/officeDocument/2006/relationships/hyperlink" Target="https://en.wikipedia.org/wiki/Digital_signal_processor" TargetMode="External"/><Relationship Id="rId13" Type="http://schemas.openxmlformats.org/officeDocument/2006/relationships/hyperlink" Target="https://en.wikipedia.org/wiki/C99" TargetMode="External"/><Relationship Id="rId18" Type="http://schemas.openxmlformats.org/officeDocument/2006/relationships/hyperlink" Target="https://en.wikipedia.org/wiki/Parallel_computing" TargetMode="External"/><Relationship Id="rId39" Type="http://schemas.openxmlformats.org/officeDocument/2006/relationships/hyperlink" Target="https://en.wikipedia.org/wiki/OpenCL" TargetMode="External"/><Relationship Id="rId109" Type="http://schemas.openxmlformats.org/officeDocument/2006/relationships/hyperlink" Target="https://en.wikipedia.org/wiki/Nvidia" TargetMode="External"/><Relationship Id="rId34" Type="http://schemas.openxmlformats.org/officeDocument/2006/relationships/hyperlink" Target="https://en.wikipedia.org/wiki/Nvidia" TargetMode="External"/><Relationship Id="rId50" Type="http://schemas.openxmlformats.org/officeDocument/2006/relationships/hyperlink" Target="https://en.wikipedia.org/wiki/OpenCL" TargetMode="External"/><Relationship Id="rId55" Type="http://schemas.openxmlformats.org/officeDocument/2006/relationships/hyperlink" Target="https://en.wikipedia.org/wiki/C%2B%2B" TargetMode="External"/><Relationship Id="rId76" Type="http://schemas.openxmlformats.org/officeDocument/2006/relationships/hyperlink" Target="https://en.wikipedia.org/wiki/Processor_register" TargetMode="External"/><Relationship Id="rId97" Type="http://schemas.openxmlformats.org/officeDocument/2006/relationships/hyperlink" Target="https://en.wikipedia.org/wiki/OpenCL" TargetMode="External"/><Relationship Id="rId104" Type="http://schemas.openxmlformats.org/officeDocument/2006/relationships/hyperlink" Target="https://en.wikipedia.org/wiki/Trademark" TargetMode="External"/><Relationship Id="rId120" Type="http://schemas.openxmlformats.org/officeDocument/2006/relationships/hyperlink" Target="https://en.wikipedia.org/wiki/OpenCL" TargetMode="External"/><Relationship Id="rId125" Type="http://schemas.openxmlformats.org/officeDocument/2006/relationships/hyperlink" Target="https://en.wikipedia.org/wiki/OpenCL" TargetMode="External"/><Relationship Id="rId7" Type="http://schemas.openxmlformats.org/officeDocument/2006/relationships/hyperlink" Target="https://en.wikipedia.org/wiki/Central_processing_unit" TargetMode="External"/><Relationship Id="rId71" Type="http://schemas.openxmlformats.org/officeDocument/2006/relationships/hyperlink" Target="https://en.wikipedia.org/wiki/C%2B%2B11" TargetMode="External"/><Relationship Id="rId92" Type="http://schemas.openxmlformats.org/officeDocument/2006/relationships/hyperlink" Target="https://en.wikipedia.org/wiki/Recursion_(computer_science)" TargetMode="External"/><Relationship Id="rId2" Type="http://schemas.openxmlformats.org/officeDocument/2006/relationships/styles" Target="styles.xml"/><Relationship Id="rId29" Type="http://schemas.openxmlformats.org/officeDocument/2006/relationships/hyperlink" Target="https://en.wikipedia.org/wiki/ARM_Holdings" TargetMode="External"/><Relationship Id="rId24" Type="http://schemas.openxmlformats.org/officeDocument/2006/relationships/hyperlink" Target="https://en.wikipedia.org/wiki/Apple_Inc" TargetMode="External"/><Relationship Id="rId40" Type="http://schemas.openxmlformats.org/officeDocument/2006/relationships/hyperlink" Target="https://en.wikipedia.org/wiki/OpenCL" TargetMode="External"/><Relationship Id="rId45" Type="http://schemas.openxmlformats.org/officeDocument/2006/relationships/hyperlink" Target="https://en.wikipedia.org/wiki/OpenCL" TargetMode="External"/><Relationship Id="rId66" Type="http://schemas.openxmlformats.org/officeDocument/2006/relationships/hyperlink" Target="https://en.wikipedia.org/wiki/Standard_Portable_Intermediate_Representation" TargetMode="External"/><Relationship Id="rId87" Type="http://schemas.openxmlformats.org/officeDocument/2006/relationships/hyperlink" Target="https://en.wikipedia.org/wiki/Pointer_(computer_programming)" TargetMode="External"/><Relationship Id="rId110" Type="http://schemas.openxmlformats.org/officeDocument/2006/relationships/hyperlink" Target="https://en.wikipedia.org/wiki/OpenCL" TargetMode="External"/><Relationship Id="rId115" Type="http://schemas.openxmlformats.org/officeDocument/2006/relationships/hyperlink" Target="https://en.wikipedia.org/wiki/Close_to_Metal" TargetMode="External"/><Relationship Id="rId131" Type="http://schemas.openxmlformats.org/officeDocument/2006/relationships/hyperlink" Target="https://en.wikipedia.org/wiki/OpenCL" TargetMode="External"/><Relationship Id="rId61" Type="http://schemas.openxmlformats.org/officeDocument/2006/relationships/hyperlink" Target="https://en.wikipedia.org/wiki/.NET_Framework" TargetMode="External"/><Relationship Id="rId82" Type="http://schemas.openxmlformats.org/officeDocument/2006/relationships/hyperlink" Target="https://en.wikipedia.org/w/index.php?title=OpenCL&amp;action=edit&amp;section=3" TargetMode="External"/><Relationship Id="rId19" Type="http://schemas.openxmlformats.org/officeDocument/2006/relationships/hyperlink" Target="https://en.wikipedia.org/wiki/Task_paralle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2864</Words>
  <Characters>16330</Characters>
  <Application>Microsoft Office Word</Application>
  <DocSecurity>0</DocSecurity>
  <Lines>136</Lines>
  <Paragraphs>38</Paragraphs>
  <ScaleCrop>false</ScaleCrop>
  <Company/>
  <LinksUpToDate>false</LinksUpToDate>
  <CharactersWithSpaces>19156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7</cp:revision>
  <dcterms:created xsi:type="dcterms:W3CDTF">2020-11-20T14:09:00Z</dcterms:created>
  <dcterms:modified xsi:type="dcterms:W3CDTF">2020-11-20T14:11:00Z</dcterms:modified>
</cp:coreProperties>
</file>