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abstract"/>
    <w:p w14:paraId="6C81273E" w14:textId="77777777" w:rsidR="00365214" w:rsidRPr="00365214" w:rsidRDefault="00365214" w:rsidP="00365214">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365214">
        <w:rPr>
          <w:rFonts w:ascii="Trebuchet MS" w:eastAsia="Times New Roman" w:hAnsi="Trebuchet MS" w:cs="Times New Roman"/>
          <w:b/>
          <w:bCs/>
          <w:color w:val="76B900"/>
          <w:sz w:val="27"/>
          <w:szCs w:val="27"/>
          <w:lang w:val="en-PK" w:eastAsia="en-PK"/>
        </w:rPr>
        <w:fldChar w:fldCharType="begin"/>
      </w:r>
      <w:r w:rsidRPr="00365214">
        <w:rPr>
          <w:rFonts w:ascii="Trebuchet MS" w:eastAsia="Times New Roman" w:hAnsi="Trebuchet MS" w:cs="Times New Roman"/>
          <w:b/>
          <w:bCs/>
          <w:color w:val="76B900"/>
          <w:sz w:val="27"/>
          <w:szCs w:val="27"/>
          <w:lang w:val="en-PK" w:eastAsia="en-PK"/>
        </w:rPr>
        <w:instrText xml:space="preserve"> HYPERLINK "https://docs.nvidia.com/cuda/cuda-installation-guide-microsoft-windows/index.html" \l "abstract" </w:instrText>
      </w:r>
      <w:r w:rsidRPr="00365214">
        <w:rPr>
          <w:rFonts w:ascii="Trebuchet MS" w:eastAsia="Times New Roman" w:hAnsi="Trebuchet MS" w:cs="Times New Roman"/>
          <w:b/>
          <w:bCs/>
          <w:color w:val="76B900"/>
          <w:sz w:val="27"/>
          <w:szCs w:val="27"/>
          <w:lang w:val="en-PK" w:eastAsia="en-PK"/>
        </w:rPr>
        <w:fldChar w:fldCharType="separate"/>
      </w:r>
      <w:r w:rsidRPr="00365214">
        <w:rPr>
          <w:rFonts w:ascii="Trebuchet MS" w:eastAsia="Times New Roman" w:hAnsi="Trebuchet MS" w:cs="Times New Roman"/>
          <w:b/>
          <w:bCs/>
          <w:color w:val="76B900"/>
          <w:sz w:val="27"/>
          <w:szCs w:val="27"/>
          <w:u w:val="single"/>
          <w:lang w:val="en-PK" w:eastAsia="en-PK"/>
        </w:rPr>
        <w:t>CUDA Installation Guide for Microsoft Windows</w:t>
      </w:r>
      <w:r w:rsidRPr="00365214">
        <w:rPr>
          <w:rFonts w:ascii="Trebuchet MS" w:eastAsia="Times New Roman" w:hAnsi="Trebuchet MS" w:cs="Times New Roman"/>
          <w:b/>
          <w:bCs/>
          <w:color w:val="76B900"/>
          <w:sz w:val="27"/>
          <w:szCs w:val="27"/>
          <w:lang w:val="en-PK" w:eastAsia="en-PK"/>
        </w:rPr>
        <w:fldChar w:fldCharType="end"/>
      </w:r>
      <w:bookmarkEnd w:id="0"/>
    </w:p>
    <w:p w14:paraId="31CB6492"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installation instructions for the CUDA Toolkit on MS-Windows systems.</w:t>
      </w:r>
    </w:p>
    <w:bookmarkStart w:id="1" w:name="introduction"/>
    <w:p w14:paraId="62DDF001" w14:textId="77777777" w:rsidR="00365214" w:rsidRPr="00365214" w:rsidRDefault="00365214" w:rsidP="00365214">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365214">
        <w:rPr>
          <w:rFonts w:ascii="Trebuchet MS" w:eastAsia="Times New Roman" w:hAnsi="Trebuchet MS" w:cs="Times New Roman"/>
          <w:b/>
          <w:bCs/>
          <w:color w:val="76B900"/>
          <w:sz w:val="27"/>
          <w:szCs w:val="27"/>
          <w:lang w:val="en-PK" w:eastAsia="en-PK"/>
        </w:rPr>
        <w:fldChar w:fldCharType="begin"/>
      </w:r>
      <w:r w:rsidRPr="00365214">
        <w:rPr>
          <w:rFonts w:ascii="Trebuchet MS" w:eastAsia="Times New Roman" w:hAnsi="Trebuchet MS" w:cs="Times New Roman"/>
          <w:b/>
          <w:bCs/>
          <w:color w:val="76B900"/>
          <w:sz w:val="27"/>
          <w:szCs w:val="27"/>
          <w:lang w:val="en-PK" w:eastAsia="en-PK"/>
        </w:rPr>
        <w:instrText xml:space="preserve"> HYPERLINK "https://docs.nvidia.com/cuda/cuda-installation-guide-microsoft-windows/index.html" \l "introduction" </w:instrText>
      </w:r>
      <w:r w:rsidRPr="00365214">
        <w:rPr>
          <w:rFonts w:ascii="Trebuchet MS" w:eastAsia="Times New Roman" w:hAnsi="Trebuchet MS" w:cs="Times New Roman"/>
          <w:b/>
          <w:bCs/>
          <w:color w:val="76B900"/>
          <w:sz w:val="27"/>
          <w:szCs w:val="27"/>
          <w:lang w:val="en-PK" w:eastAsia="en-PK"/>
        </w:rPr>
        <w:fldChar w:fldCharType="separate"/>
      </w:r>
      <w:r w:rsidRPr="00365214">
        <w:rPr>
          <w:rFonts w:ascii="Trebuchet MS" w:eastAsia="Times New Roman" w:hAnsi="Trebuchet MS" w:cs="Times New Roman"/>
          <w:b/>
          <w:bCs/>
          <w:color w:val="76B900"/>
          <w:sz w:val="27"/>
          <w:szCs w:val="27"/>
          <w:u w:val="single"/>
          <w:lang w:val="en-PK" w:eastAsia="en-PK"/>
        </w:rPr>
        <w:t>1. Introduction</w:t>
      </w:r>
      <w:r w:rsidRPr="00365214">
        <w:rPr>
          <w:rFonts w:ascii="Trebuchet MS" w:eastAsia="Times New Roman" w:hAnsi="Trebuchet MS" w:cs="Times New Roman"/>
          <w:b/>
          <w:bCs/>
          <w:color w:val="76B900"/>
          <w:sz w:val="27"/>
          <w:szCs w:val="27"/>
          <w:lang w:val="en-PK" w:eastAsia="en-PK"/>
        </w:rPr>
        <w:fldChar w:fldCharType="end"/>
      </w:r>
      <w:bookmarkEnd w:id="1"/>
    </w:p>
    <w:p w14:paraId="774D54B0"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w:t>
      </w:r>
      <w:r w:rsidRPr="00365214">
        <w:rPr>
          <w:rFonts w:ascii="Trebuchet MS" w:eastAsia="Times New Roman" w:hAnsi="Trebuchet MS" w:cs="Times New Roman"/>
          <w:color w:val="000000"/>
          <w:sz w:val="21"/>
          <w:szCs w:val="21"/>
          <w:vertAlign w:val="superscript"/>
          <w:lang w:val="en-PK" w:eastAsia="en-PK"/>
        </w:rPr>
        <w:t>®</w:t>
      </w:r>
      <w:r w:rsidRPr="00365214">
        <w:rPr>
          <w:rFonts w:ascii="Trebuchet MS" w:eastAsia="Times New Roman" w:hAnsi="Trebuchet MS" w:cs="Times New Roman"/>
          <w:color w:val="000000"/>
          <w:sz w:val="21"/>
          <w:szCs w:val="21"/>
          <w:lang w:val="en-PK" w:eastAsia="en-PK"/>
        </w:rPr>
        <w:t> is a parallel computing platform and programming model invented by NVIDIA. It enables dramatic increases in computing performance by harnessing the power of the graphics processing unit (GPU).</w:t>
      </w:r>
    </w:p>
    <w:p w14:paraId="6CB6ED94"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 was developed with several design goals in mind:</w:t>
      </w:r>
    </w:p>
    <w:p w14:paraId="40C53A88" w14:textId="77777777" w:rsidR="00365214" w:rsidRPr="00365214" w:rsidRDefault="00365214" w:rsidP="00365214">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Provide a small set of extensions to standard programming languages, like C, that enable a straightforward implementation of parallel algorithms. With CUDA C/C</w:t>
      </w:r>
      <w:r w:rsidRPr="00365214">
        <w:rPr>
          <w:rFonts w:ascii="Tahoma" w:eastAsia="Times New Roman" w:hAnsi="Tahoma" w:cs="Tahoma"/>
          <w:color w:val="000000"/>
          <w:sz w:val="21"/>
          <w:szCs w:val="21"/>
          <w:lang w:val="en-PK" w:eastAsia="en-PK"/>
        </w:rPr>
        <w:t>﻿</w:t>
      </w:r>
      <w:r w:rsidRPr="00365214">
        <w:rPr>
          <w:rFonts w:ascii="Trebuchet MS" w:eastAsia="Times New Roman" w:hAnsi="Trebuchet MS" w:cs="Times New Roman"/>
          <w:color w:val="000000"/>
          <w:sz w:val="21"/>
          <w:szCs w:val="21"/>
          <w:lang w:val="en-PK" w:eastAsia="en-PK"/>
        </w:rPr>
        <w:t>+</w:t>
      </w:r>
      <w:r w:rsidRPr="00365214">
        <w:rPr>
          <w:rFonts w:ascii="Tahoma" w:eastAsia="Times New Roman" w:hAnsi="Tahoma" w:cs="Tahoma"/>
          <w:color w:val="000000"/>
          <w:sz w:val="21"/>
          <w:szCs w:val="21"/>
          <w:lang w:val="en-PK" w:eastAsia="en-PK"/>
        </w:rPr>
        <w:t>﻿</w:t>
      </w:r>
      <w:r w:rsidRPr="00365214">
        <w:rPr>
          <w:rFonts w:ascii="Trebuchet MS" w:eastAsia="Times New Roman" w:hAnsi="Trebuchet MS" w:cs="Times New Roman"/>
          <w:color w:val="000000"/>
          <w:sz w:val="21"/>
          <w:szCs w:val="21"/>
          <w:lang w:val="en-PK" w:eastAsia="en-PK"/>
        </w:rPr>
        <w:t>+, programmers can focus on the task of parallelization of the algorithms rather than spending time on their implementation.</w:t>
      </w:r>
    </w:p>
    <w:p w14:paraId="69633F4E" w14:textId="77777777" w:rsidR="00365214" w:rsidRPr="00365214" w:rsidRDefault="00365214" w:rsidP="00365214">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Support heterogeneous computation where applications use both the CPU and GPU. Serial portions of applications are run on the CPU, and parallel portions are offloaded to the GPU. As such, CUDA can be incrementally applied to existing applications. The CPU and GPU are treated as separate devices that have their own memory spaces. This configuration also allows simultaneous computation on the CPU and GPU without contention for memory resources.</w:t>
      </w:r>
    </w:p>
    <w:p w14:paraId="1F80939E"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CUDA-capable GPUs have hundreds of cores that can collectively run thousands of computing threads. These cores have shared resources including a register file and a shared memory. The on-chip shared memory allows parallel tasks running on these cores to share data without sending it over the system memory bus.</w:t>
      </w:r>
    </w:p>
    <w:p w14:paraId="22ABC6AD"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This guide will show you how to install and check the correct operation of the CUDA development tools.</w:t>
      </w:r>
    </w:p>
    <w:bookmarkStart w:id="2" w:name="system-requirements"/>
    <w:p w14:paraId="32F1B01E"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"system-requirements"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1.1. System Requirements</w:t>
      </w:r>
      <w:r w:rsidRPr="00365214">
        <w:rPr>
          <w:rFonts w:ascii="Trebuchet MS" w:eastAsia="Times New Roman" w:hAnsi="Trebuchet MS" w:cs="Times New Roman"/>
          <w:b/>
          <w:bCs/>
          <w:color w:val="76B900"/>
          <w:sz w:val="21"/>
          <w:szCs w:val="21"/>
          <w:lang w:val="en-PK" w:eastAsia="en-PK"/>
        </w:rPr>
        <w:fldChar w:fldCharType="end"/>
      </w:r>
      <w:bookmarkEnd w:id="2"/>
    </w:p>
    <w:p w14:paraId="7CFE3D7F"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To use CUDA on your system, you will need the following installed:</w:t>
      </w:r>
    </w:p>
    <w:p w14:paraId="408A1FBB" w14:textId="77777777" w:rsidR="00365214" w:rsidRPr="00365214" w:rsidRDefault="00365214" w:rsidP="00365214">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A CUDA-capable GPU</w:t>
      </w:r>
    </w:p>
    <w:p w14:paraId="0DF026AC" w14:textId="77777777" w:rsidR="00365214" w:rsidRPr="00365214" w:rsidRDefault="00365214" w:rsidP="00365214">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A supported version of Microsoft Windows</w:t>
      </w:r>
    </w:p>
    <w:p w14:paraId="510850E0" w14:textId="77777777" w:rsidR="00365214" w:rsidRPr="00365214" w:rsidRDefault="00365214" w:rsidP="00365214">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A supported version of Microsoft Visual Studio</w:t>
      </w:r>
    </w:p>
    <w:p w14:paraId="47138AA6" w14:textId="77777777" w:rsidR="00365214" w:rsidRPr="00365214" w:rsidRDefault="00365214" w:rsidP="00365214">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NVIDIA CUDA Toolkit (available at </w:t>
      </w:r>
      <w:hyperlink r:id="rId5" w:tgtFrame="_blank" w:history="1">
        <w:r w:rsidRPr="00365214">
          <w:rPr>
            <w:rFonts w:ascii="Trebuchet MS" w:eastAsia="Times New Roman" w:hAnsi="Trebuchet MS" w:cs="Times New Roman"/>
            <w:color w:val="76B900"/>
            <w:sz w:val="21"/>
            <w:szCs w:val="21"/>
            <w:u w:val="single"/>
            <w:lang w:val="en-PK" w:eastAsia="en-PK"/>
          </w:rPr>
          <w:t>http://developer.nvidia.com/cuda-downloads</w:t>
        </w:r>
      </w:hyperlink>
      <w:r w:rsidRPr="00365214">
        <w:rPr>
          <w:rFonts w:ascii="Trebuchet MS" w:eastAsia="Times New Roman" w:hAnsi="Trebuchet MS" w:cs="Times New Roman"/>
          <w:color w:val="000000"/>
          <w:sz w:val="21"/>
          <w:szCs w:val="21"/>
          <w:lang w:val="en-PK" w:eastAsia="en-PK"/>
        </w:rPr>
        <w:t>)</w:t>
      </w:r>
    </w:p>
    <w:p w14:paraId="53BAE403"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next two tables list the currently supported Windows operating systems and compilers.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Description w:val=""/>
      </w:tblPr>
      <w:tblGrid>
        <w:gridCol w:w="2514"/>
        <w:gridCol w:w="5232"/>
        <w:gridCol w:w="2607"/>
        <w:gridCol w:w="2607"/>
      </w:tblGrid>
      <w:tr w:rsidR="00365214" w:rsidRPr="00365214" w14:paraId="3B8F2572" w14:textId="77777777" w:rsidTr="00365214">
        <w:trPr>
          <w:gridAfter w:val="1"/>
          <w:tblHeader/>
          <w:tblCellSpacing w:w="0" w:type="dxa"/>
        </w:trPr>
        <w:tc>
          <w:tcPr>
            <w:tcW w:w="0" w:type="auto"/>
            <w:gridSpan w:val="3"/>
            <w:tcBorders>
              <w:top w:val="nil"/>
              <w:left w:val="nil"/>
              <w:bottom w:val="nil"/>
              <w:right w:val="nil"/>
            </w:tcBorders>
            <w:vAlign w:val="center"/>
            <w:hideMark/>
          </w:tcPr>
          <w:p w14:paraId="43CA1B89"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bookmarkStart w:id="3" w:name="system-requirements__table_hrp_klk_qk"/>
            <w:bookmarkEnd w:id="3"/>
            <w:r w:rsidRPr="00365214">
              <w:rPr>
                <w:rFonts w:ascii="Times New Roman" w:eastAsia="Times New Roman" w:hAnsi="Times New Roman" w:cs="Times New Roman"/>
                <w:b/>
                <w:bCs/>
                <w:sz w:val="24"/>
                <w:szCs w:val="24"/>
                <w:lang w:val="en-PK" w:eastAsia="en-PK"/>
              </w:rPr>
              <w:lastRenderedPageBreak/>
              <w:t>Table 1. Windows Operating System Support in CUDA </w:t>
            </w:r>
            <w:r w:rsidRPr="00365214">
              <w:rPr>
                <w:rFonts w:ascii="Times New Roman" w:eastAsia="Times New Roman" w:hAnsi="Times New Roman" w:cs="Times New Roman"/>
                <w:b/>
                <w:bCs/>
                <w:color w:val="000000"/>
                <w:sz w:val="24"/>
                <w:szCs w:val="24"/>
                <w:lang w:val="en-PK" w:eastAsia="en-PK"/>
              </w:rPr>
              <w:t>11.1</w:t>
            </w:r>
          </w:p>
        </w:tc>
      </w:tr>
      <w:tr w:rsidR="00365214" w:rsidRPr="00365214" w14:paraId="02AC6828" w14:textId="77777777" w:rsidTr="00365214">
        <w:trPr>
          <w:gridAfter w:val="1"/>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9C559C" w14:textId="77777777" w:rsidR="00365214" w:rsidRPr="00365214" w:rsidRDefault="00365214" w:rsidP="00365214">
            <w:pPr>
              <w:spacing w:after="450" w:line="240" w:lineRule="auto"/>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Operating System</w:t>
            </w:r>
          </w:p>
        </w:tc>
        <w:tc>
          <w:tcPr>
            <w:tcW w:w="0" w:type="auto"/>
            <w:tcBorders>
              <w:top w:val="outset" w:sz="6" w:space="0" w:color="auto"/>
              <w:left w:val="outset" w:sz="6" w:space="0" w:color="auto"/>
              <w:bottom w:val="outset" w:sz="6" w:space="0" w:color="auto"/>
              <w:right w:val="outset" w:sz="6" w:space="0" w:color="auto"/>
            </w:tcBorders>
            <w:hideMark/>
          </w:tcPr>
          <w:p w14:paraId="718D41A6"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Native x86_64</w:t>
            </w:r>
          </w:p>
        </w:tc>
        <w:tc>
          <w:tcPr>
            <w:tcW w:w="0" w:type="auto"/>
            <w:tcBorders>
              <w:top w:val="outset" w:sz="6" w:space="0" w:color="auto"/>
              <w:left w:val="outset" w:sz="6" w:space="0" w:color="auto"/>
              <w:bottom w:val="outset" w:sz="6" w:space="0" w:color="auto"/>
              <w:right w:val="outset" w:sz="6" w:space="0" w:color="auto"/>
            </w:tcBorders>
            <w:hideMark/>
          </w:tcPr>
          <w:p w14:paraId="531C606F"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Cross (x86_32 on x86_64)</w:t>
            </w:r>
          </w:p>
        </w:tc>
      </w:tr>
      <w:tr w:rsidR="00365214" w:rsidRPr="00365214" w14:paraId="5A598652" w14:textId="77777777" w:rsidTr="00365214">
        <w:trPr>
          <w:gridAfter w:val="1"/>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24743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Windows 10</w:t>
            </w:r>
          </w:p>
        </w:tc>
        <w:tc>
          <w:tcPr>
            <w:tcW w:w="0" w:type="auto"/>
            <w:tcBorders>
              <w:top w:val="outset" w:sz="6" w:space="0" w:color="auto"/>
              <w:left w:val="outset" w:sz="6" w:space="0" w:color="auto"/>
              <w:bottom w:val="outset" w:sz="6" w:space="0" w:color="auto"/>
              <w:right w:val="outset" w:sz="6" w:space="0" w:color="auto"/>
            </w:tcBorders>
            <w:hideMark/>
          </w:tcPr>
          <w:p w14:paraId="308C1A5C"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c>
          <w:tcPr>
            <w:tcW w:w="0" w:type="auto"/>
            <w:tcBorders>
              <w:top w:val="outset" w:sz="6" w:space="0" w:color="auto"/>
              <w:left w:val="outset" w:sz="6" w:space="0" w:color="auto"/>
              <w:bottom w:val="outset" w:sz="6" w:space="0" w:color="auto"/>
              <w:right w:val="outset" w:sz="6" w:space="0" w:color="auto"/>
            </w:tcBorders>
            <w:hideMark/>
          </w:tcPr>
          <w:p w14:paraId="09DC0FDF"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r>
      <w:tr w:rsidR="00365214" w:rsidRPr="00365214" w14:paraId="378006C5" w14:textId="77777777" w:rsidTr="00365214">
        <w:trPr>
          <w:gridAfter w:val="1"/>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82ED5A"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Windows Server 2019</w:t>
            </w:r>
          </w:p>
        </w:tc>
        <w:tc>
          <w:tcPr>
            <w:tcW w:w="0" w:type="auto"/>
            <w:tcBorders>
              <w:top w:val="outset" w:sz="6" w:space="0" w:color="auto"/>
              <w:left w:val="outset" w:sz="6" w:space="0" w:color="auto"/>
              <w:bottom w:val="outset" w:sz="6" w:space="0" w:color="auto"/>
              <w:right w:val="outset" w:sz="6" w:space="0" w:color="auto"/>
            </w:tcBorders>
            <w:hideMark/>
          </w:tcPr>
          <w:p w14:paraId="34D86F50"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c>
          <w:tcPr>
            <w:tcW w:w="0" w:type="auto"/>
            <w:tcBorders>
              <w:top w:val="outset" w:sz="6" w:space="0" w:color="auto"/>
              <w:left w:val="outset" w:sz="6" w:space="0" w:color="auto"/>
              <w:bottom w:val="outset" w:sz="6" w:space="0" w:color="auto"/>
              <w:right w:val="outset" w:sz="6" w:space="0" w:color="auto"/>
            </w:tcBorders>
            <w:hideMark/>
          </w:tcPr>
          <w:p w14:paraId="6E330CD4"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NO</w:t>
            </w:r>
          </w:p>
        </w:tc>
      </w:tr>
      <w:tr w:rsidR="00365214" w:rsidRPr="00365214" w14:paraId="631C9C91" w14:textId="77777777" w:rsidTr="00365214">
        <w:trPr>
          <w:gridAfter w:val="1"/>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9080D1"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Windows Server 2016</w:t>
            </w:r>
          </w:p>
        </w:tc>
        <w:tc>
          <w:tcPr>
            <w:tcW w:w="0" w:type="auto"/>
            <w:tcBorders>
              <w:top w:val="outset" w:sz="6" w:space="0" w:color="auto"/>
              <w:left w:val="outset" w:sz="6" w:space="0" w:color="auto"/>
              <w:bottom w:val="outset" w:sz="6" w:space="0" w:color="auto"/>
              <w:right w:val="outset" w:sz="6" w:space="0" w:color="auto"/>
            </w:tcBorders>
            <w:hideMark/>
          </w:tcPr>
          <w:p w14:paraId="53AAB62E"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c>
          <w:tcPr>
            <w:tcW w:w="0" w:type="auto"/>
            <w:tcBorders>
              <w:top w:val="outset" w:sz="6" w:space="0" w:color="auto"/>
              <w:left w:val="outset" w:sz="6" w:space="0" w:color="auto"/>
              <w:bottom w:val="outset" w:sz="6" w:space="0" w:color="auto"/>
              <w:right w:val="outset" w:sz="6" w:space="0" w:color="auto"/>
            </w:tcBorders>
            <w:hideMark/>
          </w:tcPr>
          <w:p w14:paraId="571BDDE6"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NO</w:t>
            </w:r>
          </w:p>
        </w:tc>
      </w:tr>
      <w:tr w:rsidR="00365214" w:rsidRPr="00365214" w14:paraId="6D9B5600" w14:textId="77777777" w:rsidTr="00365214">
        <w:trPr>
          <w:tblHeader/>
          <w:tblCellSpacing w:w="0" w:type="dxa"/>
        </w:trPr>
        <w:tc>
          <w:tcPr>
            <w:tcW w:w="0" w:type="auto"/>
            <w:gridSpan w:val="4"/>
            <w:tcBorders>
              <w:top w:val="nil"/>
              <w:left w:val="nil"/>
              <w:bottom w:val="nil"/>
              <w:right w:val="nil"/>
            </w:tcBorders>
            <w:vAlign w:val="center"/>
            <w:hideMark/>
          </w:tcPr>
          <w:p w14:paraId="5BAF429D"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Table 2. Windows Compiler Support in CUDA </w:t>
            </w:r>
            <w:r w:rsidRPr="00365214">
              <w:rPr>
                <w:rFonts w:ascii="Times New Roman" w:eastAsia="Times New Roman" w:hAnsi="Times New Roman" w:cs="Times New Roman"/>
                <w:b/>
                <w:bCs/>
                <w:color w:val="000000"/>
                <w:sz w:val="24"/>
                <w:szCs w:val="24"/>
                <w:lang w:val="en-PK" w:eastAsia="en-PK"/>
              </w:rPr>
              <w:t>11.1</w:t>
            </w:r>
          </w:p>
        </w:tc>
      </w:tr>
      <w:tr w:rsidR="00365214" w:rsidRPr="00365214" w14:paraId="20C7538F" w14:textId="77777777" w:rsidTr="0036521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3F3D73"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Compiler*</w:t>
            </w:r>
          </w:p>
        </w:tc>
        <w:tc>
          <w:tcPr>
            <w:tcW w:w="0" w:type="auto"/>
            <w:tcBorders>
              <w:top w:val="outset" w:sz="6" w:space="0" w:color="auto"/>
              <w:left w:val="outset" w:sz="6" w:space="0" w:color="auto"/>
              <w:bottom w:val="outset" w:sz="6" w:space="0" w:color="auto"/>
              <w:right w:val="outset" w:sz="6" w:space="0" w:color="auto"/>
            </w:tcBorders>
            <w:hideMark/>
          </w:tcPr>
          <w:p w14:paraId="442563EE"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IDE</w:t>
            </w:r>
          </w:p>
        </w:tc>
        <w:tc>
          <w:tcPr>
            <w:tcW w:w="0" w:type="auto"/>
            <w:tcBorders>
              <w:top w:val="outset" w:sz="6" w:space="0" w:color="auto"/>
              <w:left w:val="outset" w:sz="6" w:space="0" w:color="auto"/>
              <w:bottom w:val="outset" w:sz="6" w:space="0" w:color="auto"/>
              <w:right w:val="outset" w:sz="6" w:space="0" w:color="auto"/>
            </w:tcBorders>
            <w:hideMark/>
          </w:tcPr>
          <w:p w14:paraId="697784BD"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Native x86_64</w:t>
            </w:r>
          </w:p>
        </w:tc>
        <w:tc>
          <w:tcPr>
            <w:tcW w:w="0" w:type="auto"/>
            <w:tcBorders>
              <w:top w:val="outset" w:sz="6" w:space="0" w:color="auto"/>
              <w:left w:val="outset" w:sz="6" w:space="0" w:color="auto"/>
              <w:bottom w:val="outset" w:sz="6" w:space="0" w:color="auto"/>
              <w:right w:val="outset" w:sz="6" w:space="0" w:color="auto"/>
            </w:tcBorders>
            <w:hideMark/>
          </w:tcPr>
          <w:p w14:paraId="292C3A5A"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Cross (x86_32 on x86_64)</w:t>
            </w:r>
          </w:p>
        </w:tc>
      </w:tr>
      <w:tr w:rsidR="00365214" w:rsidRPr="00365214" w14:paraId="4D012A08" w14:textId="77777777" w:rsidTr="0036521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DD45A8"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MSVC Version 192x</w:t>
            </w:r>
          </w:p>
        </w:tc>
        <w:tc>
          <w:tcPr>
            <w:tcW w:w="0" w:type="auto"/>
            <w:tcBorders>
              <w:top w:val="outset" w:sz="6" w:space="0" w:color="auto"/>
              <w:left w:val="outset" w:sz="6" w:space="0" w:color="auto"/>
              <w:bottom w:val="outset" w:sz="6" w:space="0" w:color="auto"/>
              <w:right w:val="outset" w:sz="6" w:space="0" w:color="auto"/>
            </w:tcBorders>
            <w:hideMark/>
          </w:tcPr>
          <w:p w14:paraId="58C5F40E"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 Studio 2019 16.x</w:t>
            </w:r>
          </w:p>
        </w:tc>
        <w:tc>
          <w:tcPr>
            <w:tcW w:w="0" w:type="auto"/>
            <w:tcBorders>
              <w:top w:val="outset" w:sz="6" w:space="0" w:color="auto"/>
              <w:left w:val="outset" w:sz="6" w:space="0" w:color="auto"/>
              <w:bottom w:val="outset" w:sz="6" w:space="0" w:color="auto"/>
              <w:right w:val="outset" w:sz="6" w:space="0" w:color="auto"/>
            </w:tcBorders>
            <w:hideMark/>
          </w:tcPr>
          <w:p w14:paraId="3D309580"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c>
          <w:tcPr>
            <w:tcW w:w="0" w:type="auto"/>
            <w:tcBorders>
              <w:top w:val="outset" w:sz="6" w:space="0" w:color="auto"/>
              <w:left w:val="outset" w:sz="6" w:space="0" w:color="auto"/>
              <w:bottom w:val="outset" w:sz="6" w:space="0" w:color="auto"/>
              <w:right w:val="outset" w:sz="6" w:space="0" w:color="auto"/>
            </w:tcBorders>
            <w:hideMark/>
          </w:tcPr>
          <w:p w14:paraId="0BE4363B"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NO</w:t>
            </w:r>
          </w:p>
        </w:tc>
      </w:tr>
      <w:tr w:rsidR="00365214" w:rsidRPr="00365214" w14:paraId="36D5DC4F" w14:textId="77777777" w:rsidTr="0036521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66260"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MSVC Version 191x</w:t>
            </w:r>
          </w:p>
        </w:tc>
        <w:tc>
          <w:tcPr>
            <w:tcW w:w="0" w:type="auto"/>
            <w:tcBorders>
              <w:top w:val="outset" w:sz="6" w:space="0" w:color="auto"/>
              <w:left w:val="outset" w:sz="6" w:space="0" w:color="auto"/>
              <w:bottom w:val="outset" w:sz="6" w:space="0" w:color="auto"/>
              <w:right w:val="outset" w:sz="6" w:space="0" w:color="auto"/>
            </w:tcBorders>
            <w:hideMark/>
          </w:tcPr>
          <w:p w14:paraId="2FE8E52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 Studio 2017 15.x (RTW and all updates)</w:t>
            </w:r>
          </w:p>
        </w:tc>
        <w:tc>
          <w:tcPr>
            <w:tcW w:w="0" w:type="auto"/>
            <w:tcBorders>
              <w:top w:val="outset" w:sz="6" w:space="0" w:color="auto"/>
              <w:left w:val="outset" w:sz="6" w:space="0" w:color="auto"/>
              <w:bottom w:val="outset" w:sz="6" w:space="0" w:color="auto"/>
              <w:right w:val="outset" w:sz="6" w:space="0" w:color="auto"/>
            </w:tcBorders>
            <w:hideMark/>
          </w:tcPr>
          <w:p w14:paraId="14ACC332"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c>
          <w:tcPr>
            <w:tcW w:w="0" w:type="auto"/>
            <w:tcBorders>
              <w:top w:val="outset" w:sz="6" w:space="0" w:color="auto"/>
              <w:left w:val="outset" w:sz="6" w:space="0" w:color="auto"/>
              <w:bottom w:val="outset" w:sz="6" w:space="0" w:color="auto"/>
              <w:right w:val="outset" w:sz="6" w:space="0" w:color="auto"/>
            </w:tcBorders>
            <w:hideMark/>
          </w:tcPr>
          <w:p w14:paraId="42C91275"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NO</w:t>
            </w:r>
          </w:p>
        </w:tc>
      </w:tr>
      <w:tr w:rsidR="00365214" w:rsidRPr="00365214" w14:paraId="314C747F" w14:textId="77777777" w:rsidTr="00365214">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5719951"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MSVC Version 1900</w:t>
            </w:r>
          </w:p>
        </w:tc>
        <w:tc>
          <w:tcPr>
            <w:tcW w:w="0" w:type="auto"/>
            <w:tcBorders>
              <w:top w:val="outset" w:sz="6" w:space="0" w:color="auto"/>
              <w:left w:val="outset" w:sz="6" w:space="0" w:color="auto"/>
              <w:bottom w:val="outset" w:sz="6" w:space="0" w:color="auto"/>
              <w:right w:val="outset" w:sz="6" w:space="0" w:color="auto"/>
            </w:tcBorders>
            <w:hideMark/>
          </w:tcPr>
          <w:p w14:paraId="3213915E"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 Studio 2015</w:t>
            </w:r>
            <w:r w:rsidRPr="00365214">
              <w:rPr>
                <w:rFonts w:ascii="Times New Roman" w:eastAsia="Times New Roman" w:hAnsi="Times New Roman" w:cs="Times New Roman"/>
                <w:sz w:val="24"/>
                <w:szCs w:val="24"/>
                <w:vertAlign w:val="superscript"/>
                <w:lang w:val="en-PK" w:eastAsia="en-PK"/>
              </w:rPr>
              <w:t>*</w:t>
            </w:r>
            <w:r w:rsidRPr="00365214">
              <w:rPr>
                <w:rFonts w:ascii="Times New Roman" w:eastAsia="Times New Roman" w:hAnsi="Times New Roman" w:cs="Times New Roman"/>
                <w:sz w:val="24"/>
                <w:szCs w:val="24"/>
                <w:lang w:val="en-PK" w:eastAsia="en-PK"/>
              </w:rPr>
              <w:t> 14.0 (RTW and updates 1, 2, and 3)</w:t>
            </w:r>
          </w:p>
        </w:tc>
        <w:tc>
          <w:tcPr>
            <w:tcW w:w="0" w:type="auto"/>
            <w:tcBorders>
              <w:top w:val="outset" w:sz="6" w:space="0" w:color="auto"/>
              <w:left w:val="outset" w:sz="6" w:space="0" w:color="auto"/>
              <w:bottom w:val="outset" w:sz="6" w:space="0" w:color="auto"/>
              <w:right w:val="outset" w:sz="6" w:space="0" w:color="auto"/>
            </w:tcBorders>
            <w:hideMark/>
          </w:tcPr>
          <w:p w14:paraId="33BC8DEE"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c>
          <w:tcPr>
            <w:tcW w:w="0" w:type="auto"/>
            <w:tcBorders>
              <w:top w:val="outset" w:sz="6" w:space="0" w:color="auto"/>
              <w:left w:val="outset" w:sz="6" w:space="0" w:color="auto"/>
              <w:bottom w:val="outset" w:sz="6" w:space="0" w:color="auto"/>
              <w:right w:val="outset" w:sz="6" w:space="0" w:color="auto"/>
            </w:tcBorders>
            <w:hideMark/>
          </w:tcPr>
          <w:p w14:paraId="639DA193"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NO</w:t>
            </w:r>
          </w:p>
        </w:tc>
      </w:tr>
      <w:tr w:rsidR="00365214" w:rsidRPr="00365214" w14:paraId="610C5B9D" w14:textId="77777777" w:rsidTr="00365214">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1DFBC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p>
        </w:tc>
        <w:tc>
          <w:tcPr>
            <w:tcW w:w="0" w:type="auto"/>
            <w:tcBorders>
              <w:top w:val="outset" w:sz="6" w:space="0" w:color="auto"/>
              <w:left w:val="outset" w:sz="6" w:space="0" w:color="auto"/>
              <w:bottom w:val="outset" w:sz="6" w:space="0" w:color="auto"/>
              <w:right w:val="outset" w:sz="6" w:space="0" w:color="auto"/>
            </w:tcBorders>
            <w:hideMark/>
          </w:tcPr>
          <w:p w14:paraId="62512B14"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 Studio Community 2015</w:t>
            </w:r>
            <w:r w:rsidRPr="00365214">
              <w:rPr>
                <w:rFonts w:ascii="Times New Roman" w:eastAsia="Times New Roman" w:hAnsi="Times New Roman" w:cs="Times New Roman"/>
                <w:sz w:val="24"/>
                <w:szCs w:val="24"/>
                <w:vertAlign w:val="superscript"/>
                <w:lang w:val="en-PK" w:eastAsia="en-PK"/>
              </w:rPr>
              <w:t>*</w:t>
            </w:r>
          </w:p>
        </w:tc>
        <w:tc>
          <w:tcPr>
            <w:tcW w:w="0" w:type="auto"/>
            <w:tcBorders>
              <w:top w:val="outset" w:sz="6" w:space="0" w:color="auto"/>
              <w:left w:val="outset" w:sz="6" w:space="0" w:color="auto"/>
              <w:bottom w:val="outset" w:sz="6" w:space="0" w:color="auto"/>
              <w:right w:val="outset" w:sz="6" w:space="0" w:color="auto"/>
            </w:tcBorders>
            <w:hideMark/>
          </w:tcPr>
          <w:p w14:paraId="5EEE8F08"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YES</w:t>
            </w:r>
          </w:p>
        </w:tc>
        <w:tc>
          <w:tcPr>
            <w:tcW w:w="0" w:type="auto"/>
            <w:tcBorders>
              <w:top w:val="outset" w:sz="6" w:space="0" w:color="auto"/>
              <w:left w:val="outset" w:sz="6" w:space="0" w:color="auto"/>
              <w:bottom w:val="outset" w:sz="6" w:space="0" w:color="auto"/>
              <w:right w:val="outset" w:sz="6" w:space="0" w:color="auto"/>
            </w:tcBorders>
            <w:hideMark/>
          </w:tcPr>
          <w:p w14:paraId="00F20DE9" w14:textId="77777777" w:rsidR="00365214" w:rsidRPr="00365214" w:rsidRDefault="00365214" w:rsidP="00365214">
            <w:pPr>
              <w:spacing w:after="450" w:line="240" w:lineRule="auto"/>
              <w:jc w:val="center"/>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NO</w:t>
            </w:r>
          </w:p>
        </w:tc>
      </w:tr>
    </w:tbl>
    <w:p w14:paraId="32238A2D"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 Support for Visual Studio 2015 is deprecated in release 11.1.</w:t>
      </w:r>
    </w:p>
    <w:p w14:paraId="1878B41F"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x86_32 support is limited. See the </w:t>
      </w:r>
      <w:hyperlink r:id="rId6" w:anchor="x86-32-bit-support" w:history="1">
        <w:r w:rsidRPr="00365214">
          <w:rPr>
            <w:rFonts w:ascii="Trebuchet MS" w:eastAsia="Times New Roman" w:hAnsi="Trebuchet MS" w:cs="Times New Roman"/>
            <w:color w:val="76B900"/>
            <w:sz w:val="21"/>
            <w:szCs w:val="21"/>
            <w:u w:val="single"/>
            <w:lang w:val="en-PK" w:eastAsia="en-PK"/>
          </w:rPr>
          <w:t>x86 32-bit Support</w:t>
        </w:r>
      </w:hyperlink>
      <w:r w:rsidRPr="00365214">
        <w:rPr>
          <w:rFonts w:ascii="Trebuchet MS" w:eastAsia="Times New Roman" w:hAnsi="Trebuchet MS" w:cs="Times New Roman"/>
          <w:color w:val="000000"/>
          <w:sz w:val="21"/>
          <w:szCs w:val="21"/>
          <w:lang w:val="en-PK" w:eastAsia="en-PK"/>
        </w:rPr>
        <w:t> section for details.</w:t>
      </w:r>
    </w:p>
    <w:p w14:paraId="69A2BF95"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For more information on MSVC versions, Visual Studio product versions, visit </w:t>
      </w:r>
      <w:hyperlink r:id="rId7" w:tgtFrame="_blank" w:history="1">
        <w:r w:rsidRPr="00365214">
          <w:rPr>
            <w:rFonts w:ascii="Trebuchet MS" w:eastAsia="Times New Roman" w:hAnsi="Trebuchet MS" w:cs="Times New Roman"/>
            <w:color w:val="76B900"/>
            <w:sz w:val="21"/>
            <w:szCs w:val="21"/>
            <w:u w:val="single"/>
            <w:lang w:val="en-PK" w:eastAsia="en-PK"/>
          </w:rPr>
          <w:t>https://dev.to/yumetodo/list-of-mscver-and-mscfullver-8nd</w:t>
        </w:r>
      </w:hyperlink>
      <w:r w:rsidRPr="00365214">
        <w:rPr>
          <w:rFonts w:ascii="Trebuchet MS" w:eastAsia="Times New Roman" w:hAnsi="Trebuchet MS" w:cs="Times New Roman"/>
          <w:color w:val="000000"/>
          <w:sz w:val="21"/>
          <w:szCs w:val="21"/>
          <w:lang w:val="en-PK" w:eastAsia="en-PK"/>
        </w:rPr>
        <w:t>.</w:t>
      </w:r>
    </w:p>
    <w:bookmarkStart w:id="4" w:name="x86-32-bit-support"/>
    <w:p w14:paraId="239CAB6B"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"x86-32-bit-support"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1.2. x86 32-bit Support</w:t>
      </w:r>
      <w:r w:rsidRPr="00365214">
        <w:rPr>
          <w:rFonts w:ascii="Trebuchet MS" w:eastAsia="Times New Roman" w:hAnsi="Trebuchet MS" w:cs="Times New Roman"/>
          <w:b/>
          <w:bCs/>
          <w:color w:val="76B900"/>
          <w:sz w:val="21"/>
          <w:szCs w:val="21"/>
          <w:lang w:val="en-PK" w:eastAsia="en-PK"/>
        </w:rPr>
        <w:fldChar w:fldCharType="end"/>
      </w:r>
      <w:bookmarkEnd w:id="4"/>
    </w:p>
    <w:p w14:paraId="4C68FE1D"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Native development using the CUDA Toolkit on x86_32 is unsupported. Deployment and execution of CUDA applications on x86_32 is still supported, but is limited to use with GeForce GPUs. To create 32-bit CUDA applications, use the cross-development capabilities of the CUDA Toolkit on x86_64.</w:t>
      </w:r>
    </w:p>
    <w:p w14:paraId="72E97AFE"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Support for developing and running x86 32-bit applications on x86_64 Windows is limited to use with:</w:t>
      </w:r>
    </w:p>
    <w:p w14:paraId="02206806" w14:textId="77777777" w:rsidR="00365214" w:rsidRPr="00365214" w:rsidRDefault="00365214" w:rsidP="00365214">
      <w:pPr>
        <w:numPr>
          <w:ilvl w:val="0"/>
          <w:numId w:val="3"/>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GeForce GPUs</w:t>
      </w:r>
    </w:p>
    <w:p w14:paraId="30436A80" w14:textId="77777777" w:rsidR="00365214" w:rsidRPr="00365214" w:rsidRDefault="00365214" w:rsidP="00365214">
      <w:pPr>
        <w:numPr>
          <w:ilvl w:val="0"/>
          <w:numId w:val="3"/>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 Driver</w:t>
      </w:r>
    </w:p>
    <w:p w14:paraId="25596C72" w14:textId="77777777" w:rsidR="00365214" w:rsidRPr="00365214" w:rsidRDefault="00365214" w:rsidP="00365214">
      <w:pPr>
        <w:numPr>
          <w:ilvl w:val="0"/>
          <w:numId w:val="3"/>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 Runtime (cudart)</w:t>
      </w:r>
    </w:p>
    <w:p w14:paraId="72A227E1" w14:textId="77777777" w:rsidR="00365214" w:rsidRPr="00365214" w:rsidRDefault="00365214" w:rsidP="00365214">
      <w:pPr>
        <w:numPr>
          <w:ilvl w:val="0"/>
          <w:numId w:val="3"/>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 Math Library (math.h)</w:t>
      </w:r>
    </w:p>
    <w:p w14:paraId="51E0D41B" w14:textId="77777777" w:rsidR="00365214" w:rsidRPr="00365214" w:rsidRDefault="00365214" w:rsidP="00365214">
      <w:pPr>
        <w:numPr>
          <w:ilvl w:val="0"/>
          <w:numId w:val="3"/>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 C++ Compiler (nvcc)</w:t>
      </w:r>
    </w:p>
    <w:p w14:paraId="3935E2E8" w14:textId="77777777" w:rsidR="00365214" w:rsidRPr="00365214" w:rsidRDefault="00365214" w:rsidP="00365214">
      <w:pPr>
        <w:numPr>
          <w:ilvl w:val="0"/>
          <w:numId w:val="3"/>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 Development Tools</w:t>
      </w:r>
    </w:p>
    <w:bookmarkStart w:id="5" w:name="about-this-document"/>
    <w:p w14:paraId="634EA29D"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"about-this-document"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1.3. About This Document</w:t>
      </w:r>
      <w:r w:rsidRPr="00365214">
        <w:rPr>
          <w:rFonts w:ascii="Trebuchet MS" w:eastAsia="Times New Roman" w:hAnsi="Trebuchet MS" w:cs="Times New Roman"/>
          <w:b/>
          <w:bCs/>
          <w:color w:val="76B900"/>
          <w:sz w:val="21"/>
          <w:szCs w:val="21"/>
          <w:lang w:val="en-PK" w:eastAsia="en-PK"/>
        </w:rPr>
        <w:fldChar w:fldCharType="end"/>
      </w:r>
      <w:bookmarkEnd w:id="5"/>
    </w:p>
    <w:p w14:paraId="5AC1540C"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This document is intended for readers familiar with Microsoft Windows operating systems and the Microsoft Visual Studio environment. You do not need previous experience with CUDA or experience with parallel computation.</w:t>
      </w:r>
    </w:p>
    <w:bookmarkStart w:id="6" w:name="installing-cuda-development-tools"/>
    <w:p w14:paraId="45C24998" w14:textId="77777777" w:rsidR="00365214" w:rsidRPr="00365214" w:rsidRDefault="00365214" w:rsidP="00365214">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365214">
        <w:rPr>
          <w:rFonts w:ascii="Trebuchet MS" w:eastAsia="Times New Roman" w:hAnsi="Trebuchet MS" w:cs="Times New Roman"/>
          <w:b/>
          <w:bCs/>
          <w:color w:val="76B900"/>
          <w:sz w:val="27"/>
          <w:szCs w:val="27"/>
          <w:lang w:val="en-PK" w:eastAsia="en-PK"/>
        </w:rPr>
        <w:lastRenderedPageBreak/>
        <w:fldChar w:fldCharType="begin"/>
      </w:r>
      <w:r w:rsidRPr="00365214">
        <w:rPr>
          <w:rFonts w:ascii="Trebuchet MS" w:eastAsia="Times New Roman" w:hAnsi="Trebuchet MS" w:cs="Times New Roman"/>
          <w:b/>
          <w:bCs/>
          <w:color w:val="76B900"/>
          <w:sz w:val="27"/>
          <w:szCs w:val="27"/>
          <w:lang w:val="en-PK" w:eastAsia="en-PK"/>
        </w:rPr>
        <w:instrText xml:space="preserve"> HYPERLINK "https://docs.nvidia.com/cuda/cuda-installation-guide-microsoft-windows/index.html" \l "installing-cuda-development-tools" </w:instrText>
      </w:r>
      <w:r w:rsidRPr="00365214">
        <w:rPr>
          <w:rFonts w:ascii="Trebuchet MS" w:eastAsia="Times New Roman" w:hAnsi="Trebuchet MS" w:cs="Times New Roman"/>
          <w:b/>
          <w:bCs/>
          <w:color w:val="76B900"/>
          <w:sz w:val="27"/>
          <w:szCs w:val="27"/>
          <w:lang w:val="en-PK" w:eastAsia="en-PK"/>
        </w:rPr>
        <w:fldChar w:fldCharType="separate"/>
      </w:r>
      <w:r w:rsidRPr="00365214">
        <w:rPr>
          <w:rFonts w:ascii="Trebuchet MS" w:eastAsia="Times New Roman" w:hAnsi="Trebuchet MS" w:cs="Times New Roman"/>
          <w:b/>
          <w:bCs/>
          <w:color w:val="76B900"/>
          <w:sz w:val="27"/>
          <w:szCs w:val="27"/>
          <w:u w:val="single"/>
          <w:lang w:val="en-PK" w:eastAsia="en-PK"/>
        </w:rPr>
        <w:t>2. Installing CUDA Development Tools</w:t>
      </w:r>
      <w:r w:rsidRPr="00365214">
        <w:rPr>
          <w:rFonts w:ascii="Trebuchet MS" w:eastAsia="Times New Roman" w:hAnsi="Trebuchet MS" w:cs="Times New Roman"/>
          <w:b/>
          <w:bCs/>
          <w:color w:val="76B900"/>
          <w:sz w:val="27"/>
          <w:szCs w:val="27"/>
          <w:lang w:val="en-PK" w:eastAsia="en-PK"/>
        </w:rPr>
        <w:fldChar w:fldCharType="end"/>
      </w:r>
      <w:bookmarkEnd w:id="6"/>
    </w:p>
    <w:p w14:paraId="498E2203"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Basic instructions can be found in the </w:t>
      </w:r>
      <w:hyperlink r:id="rId8" w:anchor="windows" w:tgtFrame="_blank" w:history="1">
        <w:r w:rsidRPr="00365214">
          <w:rPr>
            <w:rFonts w:ascii="Trebuchet MS" w:eastAsia="Times New Roman" w:hAnsi="Trebuchet MS" w:cs="Times New Roman"/>
            <w:color w:val="76B900"/>
            <w:sz w:val="21"/>
            <w:szCs w:val="21"/>
            <w:u w:val="single"/>
            <w:lang w:val="en-PK" w:eastAsia="en-PK"/>
          </w:rPr>
          <w:t>Quick Start Guide</w:t>
        </w:r>
      </w:hyperlink>
      <w:r w:rsidRPr="00365214">
        <w:rPr>
          <w:rFonts w:ascii="Trebuchet MS" w:eastAsia="Times New Roman" w:hAnsi="Trebuchet MS" w:cs="Times New Roman"/>
          <w:color w:val="000000"/>
          <w:sz w:val="21"/>
          <w:szCs w:val="21"/>
          <w:lang w:val="en-PK" w:eastAsia="en-PK"/>
        </w:rPr>
        <w:t>. Read on for more detailed instructions.</w:t>
      </w:r>
    </w:p>
    <w:p w14:paraId="6CBBA61A"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setup of CUDA development tools on a system running the appropriate version of Windows consists of a few simple steps:</w:t>
      </w:r>
    </w:p>
    <w:p w14:paraId="75E02B8D" w14:textId="77777777" w:rsidR="00365214" w:rsidRPr="00365214" w:rsidRDefault="00365214" w:rsidP="00365214">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Verify the system has a CUDA-capable GPU.</w:t>
      </w:r>
    </w:p>
    <w:p w14:paraId="33F3C705" w14:textId="77777777" w:rsidR="00365214" w:rsidRPr="00365214" w:rsidRDefault="00365214" w:rsidP="00365214">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Download the NVIDIA CUDA Toolkit.</w:t>
      </w:r>
    </w:p>
    <w:p w14:paraId="2A26DBF7" w14:textId="77777777" w:rsidR="00365214" w:rsidRPr="00365214" w:rsidRDefault="00365214" w:rsidP="00365214">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Install the NVIDIA CUDA Toolkit.</w:t>
      </w:r>
    </w:p>
    <w:p w14:paraId="2FD161B5" w14:textId="77777777" w:rsidR="00365214" w:rsidRPr="00365214" w:rsidRDefault="00365214" w:rsidP="00365214">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Test that the installed software runs correctly and communicates with the hardware.</w:t>
      </w:r>
    </w:p>
    <w:bookmarkStart w:id="7" w:name="verify-you-have-cuda-enabled-system"/>
    <w:p w14:paraId="0E9E2177"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"verify-you-have-cuda-enabled-system"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2.1. Verify You Have a CUDA-Capable GPU</w:t>
      </w:r>
      <w:r w:rsidRPr="00365214">
        <w:rPr>
          <w:rFonts w:ascii="Trebuchet MS" w:eastAsia="Times New Roman" w:hAnsi="Trebuchet MS" w:cs="Times New Roman"/>
          <w:b/>
          <w:bCs/>
          <w:color w:val="76B900"/>
          <w:sz w:val="21"/>
          <w:szCs w:val="21"/>
          <w:lang w:val="en-PK" w:eastAsia="en-PK"/>
        </w:rPr>
        <w:fldChar w:fldCharType="end"/>
      </w:r>
      <w:bookmarkEnd w:id="7"/>
    </w:p>
    <w:p w14:paraId="63769B5C"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You can verify that you have a CUDA-capable GPU through the </w:t>
      </w:r>
      <w:r w:rsidRPr="00365214">
        <w:rPr>
          <w:rFonts w:ascii="Trebuchet MS" w:eastAsia="Times New Roman" w:hAnsi="Trebuchet MS" w:cs="Times New Roman"/>
          <w:b/>
          <w:bCs/>
          <w:color w:val="000000"/>
          <w:sz w:val="21"/>
          <w:szCs w:val="21"/>
          <w:lang w:val="en-PK" w:eastAsia="en-PK"/>
        </w:rPr>
        <w:t>Display Adapters</w:t>
      </w:r>
      <w:r w:rsidRPr="00365214">
        <w:rPr>
          <w:rFonts w:ascii="Trebuchet MS" w:eastAsia="Times New Roman" w:hAnsi="Trebuchet MS" w:cs="Times New Roman"/>
          <w:color w:val="000000"/>
          <w:sz w:val="21"/>
          <w:szCs w:val="21"/>
          <w:lang w:val="en-PK" w:eastAsia="en-PK"/>
        </w:rPr>
        <w:t> section in the </w:t>
      </w:r>
      <w:r w:rsidRPr="00365214">
        <w:rPr>
          <w:rFonts w:ascii="Trebuchet MS" w:eastAsia="Times New Roman" w:hAnsi="Trebuchet MS" w:cs="Times New Roman"/>
          <w:b/>
          <w:bCs/>
          <w:color w:val="000000"/>
          <w:sz w:val="21"/>
          <w:szCs w:val="21"/>
          <w:lang w:val="en-PK" w:eastAsia="en-PK"/>
        </w:rPr>
        <w:t>Windows Device Manager</w:t>
      </w:r>
      <w:r w:rsidRPr="00365214">
        <w:rPr>
          <w:rFonts w:ascii="Trebuchet MS" w:eastAsia="Times New Roman" w:hAnsi="Trebuchet MS" w:cs="Times New Roman"/>
          <w:color w:val="000000"/>
          <w:sz w:val="21"/>
          <w:szCs w:val="21"/>
          <w:lang w:val="en-PK" w:eastAsia="en-PK"/>
        </w:rPr>
        <w:t>. Here you will find the vendor name and model of your graphics card(s). If you have an NVIDIA card that is listed in </w:t>
      </w:r>
      <w:hyperlink r:id="rId9" w:tgtFrame="_blank" w:history="1">
        <w:r w:rsidRPr="00365214">
          <w:rPr>
            <w:rFonts w:ascii="Trebuchet MS" w:eastAsia="Times New Roman" w:hAnsi="Trebuchet MS" w:cs="Times New Roman"/>
            <w:color w:val="76B900"/>
            <w:sz w:val="21"/>
            <w:szCs w:val="21"/>
            <w:u w:val="single"/>
            <w:lang w:val="en-PK" w:eastAsia="en-PK"/>
          </w:rPr>
          <w:t>http://developer.nvidia.com/cuda-gpus</w:t>
        </w:r>
      </w:hyperlink>
      <w:r w:rsidRPr="00365214">
        <w:rPr>
          <w:rFonts w:ascii="Trebuchet MS" w:eastAsia="Times New Roman" w:hAnsi="Trebuchet MS" w:cs="Times New Roman"/>
          <w:color w:val="000000"/>
          <w:sz w:val="21"/>
          <w:szCs w:val="21"/>
          <w:lang w:val="en-PK" w:eastAsia="en-PK"/>
        </w:rPr>
        <w:t>, that GPU is CUDA-capable. The Release Notes for the CUDA Toolkit also contain a list of supported products.</w:t>
      </w:r>
    </w:p>
    <w:p w14:paraId="5832FD0D"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w:t>
      </w:r>
      <w:r w:rsidRPr="00365214">
        <w:rPr>
          <w:rFonts w:ascii="Trebuchet MS" w:eastAsia="Times New Roman" w:hAnsi="Trebuchet MS" w:cs="Times New Roman"/>
          <w:b/>
          <w:bCs/>
          <w:color w:val="000000"/>
          <w:sz w:val="21"/>
          <w:szCs w:val="21"/>
          <w:lang w:val="en-PK" w:eastAsia="en-PK"/>
        </w:rPr>
        <w:t>Windows Device Manager</w:t>
      </w:r>
      <w:r w:rsidRPr="00365214">
        <w:rPr>
          <w:rFonts w:ascii="Trebuchet MS" w:eastAsia="Times New Roman" w:hAnsi="Trebuchet MS" w:cs="Times New Roman"/>
          <w:color w:val="000000"/>
          <w:sz w:val="21"/>
          <w:szCs w:val="21"/>
          <w:lang w:val="en-PK" w:eastAsia="en-PK"/>
        </w:rPr>
        <w:t> can be opened via the following steps:</w:t>
      </w:r>
    </w:p>
    <w:p w14:paraId="3722B364" w14:textId="77777777" w:rsidR="00365214" w:rsidRPr="00365214" w:rsidRDefault="00365214" w:rsidP="00365214">
      <w:pPr>
        <w:numPr>
          <w:ilvl w:val="0"/>
          <w:numId w:val="5"/>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Open a run window from the Start Menu</w:t>
      </w:r>
    </w:p>
    <w:p w14:paraId="4948CABC" w14:textId="77777777" w:rsidR="00365214" w:rsidRPr="00365214" w:rsidRDefault="00365214" w:rsidP="00365214">
      <w:pPr>
        <w:numPr>
          <w:ilvl w:val="0"/>
          <w:numId w:val="5"/>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Run:</w:t>
      </w:r>
    </w:p>
    <w:p w14:paraId="08966C1C"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960"/>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control /name Microsoft.DeviceManager</w:t>
      </w:r>
    </w:p>
    <w:bookmarkStart w:id="8" w:name="download-cuda-software"/>
    <w:p w14:paraId="0DBE3189"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"download-cuda-software"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2.2. Download the NVIDIA CUDA Toolkit</w:t>
      </w:r>
      <w:r w:rsidRPr="00365214">
        <w:rPr>
          <w:rFonts w:ascii="Trebuchet MS" w:eastAsia="Times New Roman" w:hAnsi="Trebuchet MS" w:cs="Times New Roman"/>
          <w:b/>
          <w:bCs/>
          <w:color w:val="76B900"/>
          <w:sz w:val="21"/>
          <w:szCs w:val="21"/>
          <w:lang w:val="en-PK" w:eastAsia="en-PK"/>
        </w:rPr>
        <w:fldChar w:fldCharType="end"/>
      </w:r>
      <w:bookmarkEnd w:id="8"/>
    </w:p>
    <w:p w14:paraId="547F138F"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NVIDIA CUDA Toolkit is available at </w:t>
      </w:r>
      <w:hyperlink r:id="rId10" w:tgtFrame="_blank" w:history="1">
        <w:r w:rsidRPr="00365214">
          <w:rPr>
            <w:rFonts w:ascii="Trebuchet MS" w:eastAsia="Times New Roman" w:hAnsi="Trebuchet MS" w:cs="Times New Roman"/>
            <w:color w:val="76B900"/>
            <w:sz w:val="21"/>
            <w:szCs w:val="21"/>
            <w:u w:val="single"/>
            <w:lang w:val="en-PK" w:eastAsia="en-PK"/>
          </w:rPr>
          <w:t>http://developer.nvidia.com/cuda-downloads</w:t>
        </w:r>
      </w:hyperlink>
      <w:r w:rsidRPr="00365214">
        <w:rPr>
          <w:rFonts w:ascii="Trebuchet MS" w:eastAsia="Times New Roman" w:hAnsi="Trebuchet MS" w:cs="Times New Roman"/>
          <w:color w:val="000000"/>
          <w:sz w:val="21"/>
          <w:szCs w:val="21"/>
          <w:lang w:val="en-PK" w:eastAsia="en-PK"/>
        </w:rPr>
        <w:t>. Choose the platform you are using and one of the following installer formats:</w:t>
      </w:r>
    </w:p>
    <w:p w14:paraId="2A1E3708" w14:textId="77777777" w:rsidR="00365214" w:rsidRPr="00365214" w:rsidRDefault="00365214" w:rsidP="00365214">
      <w:pPr>
        <w:numPr>
          <w:ilvl w:val="0"/>
          <w:numId w:val="6"/>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Network Installer: A minimal installer which later downloads packages required for installation. Only the packages selected during the selection phase of the installer are downloaded. This installer is useful for users who want to minimize download time.</w:t>
      </w:r>
    </w:p>
    <w:p w14:paraId="6431FED4" w14:textId="77777777" w:rsidR="00365214" w:rsidRPr="00365214" w:rsidRDefault="00365214" w:rsidP="00365214">
      <w:pPr>
        <w:numPr>
          <w:ilvl w:val="0"/>
          <w:numId w:val="6"/>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Full Installer: An installer which contains all the components of the CUDA Toolkit and does not require any further download. This installer is useful for systems which lack network access and for enterprise deployment.</w:t>
      </w:r>
    </w:p>
    <w:p w14:paraId="6D09EB72"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CUDA Toolkit installs the CUDA driver and tools needed to create, build and run a CUDA application as well as libraries, header files, CUDA samples source code, and other resources.</w:t>
      </w:r>
    </w:p>
    <w:p w14:paraId="309A6BDA"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lastRenderedPageBreak/>
        <w:t>Download Verification</w:t>
      </w:r>
    </w:p>
    <w:p w14:paraId="2F28525A"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download can be verified by comparing the MD5 checksum posted at </w:t>
      </w:r>
      <w:hyperlink r:id="rId11" w:tgtFrame="_blank" w:history="1">
        <w:r w:rsidRPr="00365214">
          <w:rPr>
            <w:rFonts w:ascii="Trebuchet MS" w:eastAsia="Times New Roman" w:hAnsi="Trebuchet MS" w:cs="Times New Roman"/>
            <w:color w:val="76B900"/>
            <w:sz w:val="21"/>
            <w:szCs w:val="21"/>
            <w:u w:val="single"/>
            <w:lang w:val="en-PK" w:eastAsia="en-PK"/>
          </w:rPr>
          <w:t>http://developer.nvidia.com/cuda-downloads/checksums</w:t>
        </w:r>
      </w:hyperlink>
      <w:r w:rsidRPr="00365214">
        <w:rPr>
          <w:rFonts w:ascii="Trebuchet MS" w:eastAsia="Times New Roman" w:hAnsi="Trebuchet MS" w:cs="Times New Roman"/>
          <w:color w:val="000000"/>
          <w:sz w:val="21"/>
          <w:szCs w:val="21"/>
          <w:lang w:val="en-PK" w:eastAsia="en-PK"/>
        </w:rPr>
        <w:t> with that of the downloaded file. If either of the checksums differ, the downloaded file is corrupt and needs to be downloaded again.</w:t>
      </w:r>
    </w:p>
    <w:p w14:paraId="38EC1D77"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To calculate the MD5 checksum of the downloaded file, follow the instructions at </w:t>
      </w:r>
      <w:hyperlink r:id="rId12" w:tgtFrame="_blank" w:history="1">
        <w:r w:rsidRPr="00365214">
          <w:rPr>
            <w:rFonts w:ascii="Trebuchet MS" w:eastAsia="Times New Roman" w:hAnsi="Trebuchet MS" w:cs="Times New Roman"/>
            <w:color w:val="76B900"/>
            <w:sz w:val="21"/>
            <w:szCs w:val="21"/>
            <w:u w:val="single"/>
            <w:lang w:val="en-PK" w:eastAsia="en-PK"/>
          </w:rPr>
          <w:t>http://support.microsoft.com/kb/889768</w:t>
        </w:r>
      </w:hyperlink>
      <w:r w:rsidRPr="00365214">
        <w:rPr>
          <w:rFonts w:ascii="Trebuchet MS" w:eastAsia="Times New Roman" w:hAnsi="Trebuchet MS" w:cs="Times New Roman"/>
          <w:color w:val="000000"/>
          <w:sz w:val="21"/>
          <w:szCs w:val="21"/>
          <w:lang w:val="en-PK" w:eastAsia="en-PK"/>
        </w:rPr>
        <w:t>.</w:t>
      </w:r>
    </w:p>
    <w:bookmarkStart w:id="9" w:name="install-cuda-software"/>
    <w:p w14:paraId="55331EBE"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"install-cuda-software"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2.3. Install the CUDA Software</w:t>
      </w:r>
      <w:r w:rsidRPr="00365214">
        <w:rPr>
          <w:rFonts w:ascii="Trebuchet MS" w:eastAsia="Times New Roman" w:hAnsi="Trebuchet MS" w:cs="Times New Roman"/>
          <w:b/>
          <w:bCs/>
          <w:color w:val="76B900"/>
          <w:sz w:val="21"/>
          <w:szCs w:val="21"/>
          <w:lang w:val="en-PK" w:eastAsia="en-PK"/>
        </w:rPr>
        <w:fldChar w:fldCharType="end"/>
      </w:r>
      <w:bookmarkEnd w:id="9"/>
    </w:p>
    <w:p w14:paraId="252F47ED"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Before installing the toolkit, you should read the </w:t>
      </w:r>
      <w:r w:rsidRPr="00365214">
        <w:rPr>
          <w:rFonts w:ascii="Trebuchet MS" w:eastAsia="Times New Roman" w:hAnsi="Trebuchet MS" w:cs="Times New Roman"/>
          <w:i/>
          <w:iCs/>
          <w:color w:val="000000"/>
          <w:sz w:val="21"/>
          <w:szCs w:val="21"/>
          <w:lang w:val="en-PK" w:eastAsia="en-PK"/>
        </w:rPr>
        <w:t>Release Notes</w:t>
      </w:r>
      <w:r w:rsidRPr="00365214">
        <w:rPr>
          <w:rFonts w:ascii="Trebuchet MS" w:eastAsia="Times New Roman" w:hAnsi="Trebuchet MS" w:cs="Times New Roman"/>
          <w:color w:val="000000"/>
          <w:sz w:val="21"/>
          <w:szCs w:val="21"/>
          <w:lang w:val="en-PK" w:eastAsia="en-PK"/>
        </w:rPr>
        <w:t>, as they provide details on installation and software functionality.</w:t>
      </w:r>
    </w:p>
    <w:p w14:paraId="21E70DF7" w14:textId="77777777" w:rsidR="00365214" w:rsidRPr="00365214" w:rsidRDefault="00365214" w:rsidP="00365214">
      <w:pPr>
        <w:shd w:val="clear" w:color="auto" w:fill="FFFFFF"/>
        <w:spacing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b/>
          <w:bCs/>
          <w:color w:val="000000"/>
          <w:sz w:val="21"/>
          <w:szCs w:val="21"/>
          <w:lang w:val="en-PK" w:eastAsia="en-PK"/>
        </w:rPr>
        <w:t>Note:</w:t>
      </w:r>
      <w:r w:rsidRPr="00365214">
        <w:rPr>
          <w:rFonts w:ascii="Trebuchet MS" w:eastAsia="Times New Roman" w:hAnsi="Trebuchet MS" w:cs="Times New Roman"/>
          <w:color w:val="000000"/>
          <w:sz w:val="21"/>
          <w:szCs w:val="21"/>
          <w:lang w:val="en-PK" w:eastAsia="en-PK"/>
        </w:rPr>
        <w:t> The driver and toolkit must be installed for CUDA to function. If you have not installed a stand-alone driver, install the driver from the NVIDIA CUDA Toolkit.</w:t>
      </w:r>
    </w:p>
    <w:p w14:paraId="380F7F6B" w14:textId="77777777" w:rsidR="00365214" w:rsidRPr="00365214" w:rsidRDefault="00365214" w:rsidP="00365214">
      <w:pPr>
        <w:shd w:val="clear" w:color="auto" w:fill="FFFFFF"/>
        <w:spacing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b/>
          <w:bCs/>
          <w:color w:val="000000"/>
          <w:sz w:val="21"/>
          <w:szCs w:val="21"/>
          <w:lang w:val="en-PK" w:eastAsia="en-PK"/>
        </w:rPr>
        <w:t>Note:</w:t>
      </w:r>
      <w:r w:rsidRPr="00365214">
        <w:rPr>
          <w:rFonts w:ascii="Trebuchet MS" w:eastAsia="Times New Roman" w:hAnsi="Trebuchet MS" w:cs="Times New Roman"/>
          <w:color w:val="000000"/>
          <w:sz w:val="21"/>
          <w:szCs w:val="21"/>
          <w:lang w:val="en-PK" w:eastAsia="en-PK"/>
        </w:rPr>
        <w:t> The installation may fail if Windows Update starts after the installation has begun. Wait until Windows Update is complete and then try the installation again.</w:t>
      </w:r>
    </w:p>
    <w:p w14:paraId="4597F8AC"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t>Graphical Installation</w:t>
      </w:r>
    </w:p>
    <w:p w14:paraId="722BBF4A"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Install the CUDA Software by executing the CUDA installer and following the on-screen prompts.</w:t>
      </w:r>
    </w:p>
    <w:p w14:paraId="13566DCD"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t>Silent Installation</w:t>
      </w:r>
    </w:p>
    <w:p w14:paraId="75BF04F2"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installer can be executed in silent mode by executing the package with the </w:t>
      </w:r>
      <w:r w:rsidRPr="00365214">
        <w:rPr>
          <w:rFonts w:ascii="Consolas" w:eastAsia="Times New Roman" w:hAnsi="Consolas" w:cs="Courier New"/>
          <w:color w:val="224400"/>
          <w:sz w:val="21"/>
          <w:szCs w:val="21"/>
          <w:shd w:val="clear" w:color="auto" w:fill="F4F7F0"/>
          <w:lang w:val="en-PK" w:eastAsia="en-PK"/>
        </w:rPr>
        <w:t>-s</w:t>
      </w:r>
      <w:r w:rsidRPr="00365214">
        <w:rPr>
          <w:rFonts w:ascii="Trebuchet MS" w:eastAsia="Times New Roman" w:hAnsi="Trebuchet MS" w:cs="Times New Roman"/>
          <w:color w:val="000000"/>
          <w:sz w:val="21"/>
          <w:szCs w:val="21"/>
          <w:lang w:val="en-PK" w:eastAsia="en-PK"/>
        </w:rPr>
        <w:t> flag. Additional parameters can be passed which will install specific subpackages instead of all packages. See the table below for a list of all the subpackage names.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Description w:val=""/>
      </w:tblPr>
      <w:tblGrid>
        <w:gridCol w:w="4321"/>
        <w:gridCol w:w="8639"/>
      </w:tblGrid>
      <w:tr w:rsidR="00365214" w:rsidRPr="00365214" w14:paraId="3FC3D6D1" w14:textId="77777777" w:rsidTr="00365214">
        <w:trPr>
          <w:tblHeader/>
          <w:tblCellSpacing w:w="0" w:type="dxa"/>
        </w:trPr>
        <w:tc>
          <w:tcPr>
            <w:tcW w:w="0" w:type="auto"/>
            <w:gridSpan w:val="2"/>
            <w:tcBorders>
              <w:top w:val="nil"/>
              <w:left w:val="nil"/>
              <w:bottom w:val="nil"/>
              <w:right w:val="nil"/>
            </w:tcBorders>
            <w:vAlign w:val="center"/>
            <w:hideMark/>
          </w:tcPr>
          <w:p w14:paraId="3C2DAFF3"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Table 3. Possible Subpackage Names</w:t>
            </w:r>
          </w:p>
        </w:tc>
      </w:tr>
      <w:tr w:rsidR="00365214" w:rsidRPr="00365214" w14:paraId="3D989E60" w14:textId="77777777" w:rsidTr="00365214">
        <w:trPr>
          <w:tblHeade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5714EC16"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Subpackage Name</w:t>
            </w:r>
          </w:p>
        </w:tc>
        <w:tc>
          <w:tcPr>
            <w:tcW w:w="3300" w:type="pct"/>
            <w:tcBorders>
              <w:top w:val="outset" w:sz="6" w:space="0" w:color="auto"/>
              <w:left w:val="outset" w:sz="6" w:space="0" w:color="auto"/>
              <w:bottom w:val="outset" w:sz="6" w:space="0" w:color="auto"/>
              <w:right w:val="outset" w:sz="6" w:space="0" w:color="auto"/>
            </w:tcBorders>
            <w:hideMark/>
          </w:tcPr>
          <w:p w14:paraId="58B1F1DD"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Subpackage Description</w:t>
            </w:r>
          </w:p>
        </w:tc>
      </w:tr>
      <w:tr w:rsidR="00365214" w:rsidRPr="00365214" w14:paraId="6A6F1826" w14:textId="77777777" w:rsidTr="00365214">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2300A2B7"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Toolkit Subpackages (defaults to C:\Program Files\NVIDIA GPU Computing Toolkit\CUDA\v</w:t>
            </w:r>
            <w:r w:rsidRPr="00365214">
              <w:rPr>
                <w:rFonts w:ascii="Times New Roman" w:eastAsia="Times New Roman" w:hAnsi="Times New Roman" w:cs="Times New Roman"/>
                <w:color w:val="000000"/>
                <w:sz w:val="24"/>
                <w:szCs w:val="24"/>
                <w:lang w:val="en-PK" w:eastAsia="en-PK"/>
              </w:rPr>
              <w:t>11.1</w:t>
            </w:r>
            <w:r w:rsidRPr="00365214">
              <w:rPr>
                <w:rFonts w:ascii="Times New Roman" w:eastAsia="Times New Roman" w:hAnsi="Times New Roman" w:cs="Times New Roman"/>
                <w:sz w:val="24"/>
                <w:szCs w:val="24"/>
                <w:lang w:val="en-PK" w:eastAsia="en-PK"/>
              </w:rPr>
              <w:t>)</w:t>
            </w:r>
          </w:p>
        </w:tc>
      </w:tr>
      <w:tr w:rsidR="00365214" w:rsidRPr="00365214" w14:paraId="4FB0C719"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2FE698F"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nvcc_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3524612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CUDA compiler.</w:t>
            </w:r>
          </w:p>
        </w:tc>
      </w:tr>
      <w:tr w:rsidR="00365214" w:rsidRPr="00365214" w14:paraId="15B3FF6C"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BD2FC6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lastRenderedPageBreak/>
              <w:t>cuobjdump_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782A9C1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Extracts information from cubin files.</w:t>
            </w:r>
          </w:p>
        </w:tc>
      </w:tr>
      <w:tr w:rsidR="00365214" w:rsidRPr="00365214" w14:paraId="4001BCE5"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355A8184"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nvprune_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6C277007"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Prunes host object files and libraries to only contain device code for the specified targets.</w:t>
            </w:r>
          </w:p>
        </w:tc>
      </w:tr>
      <w:tr w:rsidR="00365214" w:rsidRPr="00365214" w14:paraId="6BF72DA0"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1DB87CE1"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cupti_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499B757E"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The CUDA Profiler Tools Interface for creating profiling and tracing tools that target CUDA applications.</w:t>
            </w:r>
          </w:p>
        </w:tc>
      </w:tr>
      <w:tr w:rsidR="00365214" w:rsidRPr="00365214" w14:paraId="572A29DB"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049E3E93"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memcheck_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45D3532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Functional correctness checking suite.</w:t>
            </w:r>
          </w:p>
        </w:tc>
      </w:tr>
      <w:tr w:rsidR="00365214" w:rsidRPr="00365214" w14:paraId="16D4136D"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079487D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nvdisasm_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682CB978"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Extracts information from standalone cubin files.</w:t>
            </w:r>
          </w:p>
        </w:tc>
      </w:tr>
      <w:tr w:rsidR="00365214" w:rsidRPr="00365214" w14:paraId="49BAC01A"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0FA067A"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nvprof_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72D753E7"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Tool for collecting and viewing CUDA application profiling data from the command-line.</w:t>
            </w:r>
          </w:p>
        </w:tc>
      </w:tr>
      <w:tr w:rsidR="00365214" w:rsidRPr="00365214" w14:paraId="40674F9F"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1C68709A"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visual_profiler_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6DB47E8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GUI profiler for CUDA applications.</w:t>
            </w:r>
          </w:p>
        </w:tc>
      </w:tr>
      <w:tr w:rsidR="00365214" w:rsidRPr="00365214" w14:paraId="742C97D0"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5666585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visual_studio_integration_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2F5893D8"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Installs CUDA project wizard and builds customization files in VS.</w:t>
            </w:r>
          </w:p>
        </w:tc>
      </w:tr>
      <w:tr w:rsidR="00365214" w:rsidRPr="00365214" w14:paraId="2FD57BAF"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DC8F84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lastRenderedPageBreak/>
              <w:t>nsight_vse_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51EA97F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Installs the Nsight Visual Studio Edition plugin in all VS.</w:t>
            </w:r>
          </w:p>
        </w:tc>
      </w:tr>
      <w:tr w:rsidR="00365214" w:rsidRPr="00365214" w14:paraId="7A1CB674"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2BF6B9F3"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nsight_nvtx_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33485CCB"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Installs NVTX on Windows.</w:t>
            </w:r>
          </w:p>
        </w:tc>
      </w:tr>
      <w:tr w:rsidR="00365214" w:rsidRPr="00365214" w14:paraId="607F2094"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3A9070C2"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demo_suite_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52429C9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Prebuilt demo applications using CUDA.</w:t>
            </w:r>
          </w:p>
        </w:tc>
      </w:tr>
      <w:tr w:rsidR="00365214" w:rsidRPr="00365214" w14:paraId="7ABDE14D"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0811BD0A"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documentation_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2B8DD1FF"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CUDA HTML and PDF documentation files including the CUDA C++ Programming Guide, CUDA C++ Best Practices Guide, CUDA library documentation, etc.</w:t>
            </w:r>
          </w:p>
        </w:tc>
      </w:tr>
      <w:tr w:rsidR="00365214" w:rsidRPr="00365214" w14:paraId="7568727B"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179339E"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cublas_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01BE1CE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CUBLAS runtime libraries.</w:t>
            </w:r>
          </w:p>
        </w:tc>
      </w:tr>
      <w:tr w:rsidR="00365214" w:rsidRPr="00365214" w14:paraId="38EFD61F"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2FCD657"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cublas_dev_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78B7A98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CUBLAS development libraries and headers.</w:t>
            </w:r>
          </w:p>
        </w:tc>
      </w:tr>
      <w:tr w:rsidR="00365214" w:rsidRPr="00365214" w14:paraId="4FDBAA66"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3F625B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cudart_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75120877"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CUDART runtime libraries.</w:t>
            </w:r>
          </w:p>
        </w:tc>
      </w:tr>
      <w:tr w:rsidR="00365214" w:rsidRPr="00365214" w14:paraId="10827D29"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3924FDE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cufft_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5B2E0BAB"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CUFFT runtime libraries.</w:t>
            </w:r>
          </w:p>
        </w:tc>
      </w:tr>
      <w:tr w:rsidR="00365214" w:rsidRPr="00365214" w14:paraId="0AAD53D7"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79083FCB"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lastRenderedPageBreak/>
              <w:t>cufft_dev_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4C844DE6"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CUFFT development libraries and headers.</w:t>
            </w:r>
          </w:p>
        </w:tc>
      </w:tr>
      <w:tr w:rsidR="00365214" w:rsidRPr="00365214" w14:paraId="1A7D1120"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36760612"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curand_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68D3A565"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CURAND runtime libraries.</w:t>
            </w:r>
          </w:p>
        </w:tc>
      </w:tr>
      <w:tr w:rsidR="00365214" w:rsidRPr="00365214" w14:paraId="39E0EF92"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B06AEA6"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curand_dev_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5A66EEB8"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CURAND development libraries and headers.</w:t>
            </w:r>
          </w:p>
        </w:tc>
      </w:tr>
      <w:tr w:rsidR="00365214" w:rsidRPr="00365214" w14:paraId="6A2D43E4"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05538F02"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cusolver_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71A1E078"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CUSOLVER runtime libraries.</w:t>
            </w:r>
          </w:p>
        </w:tc>
      </w:tr>
      <w:tr w:rsidR="00365214" w:rsidRPr="00365214" w14:paraId="75D375E6"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5927C0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cusolver_dev_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3FAD48E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CUSOLVER development libraries and headers.</w:t>
            </w:r>
          </w:p>
        </w:tc>
      </w:tr>
      <w:tr w:rsidR="00365214" w:rsidRPr="00365214" w14:paraId="46F74DE5"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C5EF58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cusparse_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71FE61B5"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CUSPARSE runtime libraries.</w:t>
            </w:r>
          </w:p>
        </w:tc>
      </w:tr>
      <w:tr w:rsidR="00365214" w:rsidRPr="00365214" w14:paraId="59324F69"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18742ED3"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cusparse_dev_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3C3505F5"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CUSPARSE development libraries and headers.</w:t>
            </w:r>
          </w:p>
        </w:tc>
      </w:tr>
      <w:tr w:rsidR="00365214" w:rsidRPr="00365214" w14:paraId="0A4CD304"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7A1D4CF4"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npp_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511E165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NPP runtime libraries.</w:t>
            </w:r>
          </w:p>
        </w:tc>
      </w:tr>
      <w:tr w:rsidR="00365214" w:rsidRPr="00365214" w14:paraId="03D1C08D"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0480324"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lastRenderedPageBreak/>
              <w:t>npp_dev_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25AD48E2"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NPP development libraries and headers.</w:t>
            </w:r>
          </w:p>
        </w:tc>
      </w:tr>
      <w:tr w:rsidR="00365214" w:rsidRPr="00365214" w14:paraId="59F69E59"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20D4886A"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nvrtc_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1481FDE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NVRTC runtime libraries.</w:t>
            </w:r>
          </w:p>
        </w:tc>
      </w:tr>
      <w:tr w:rsidR="00365214" w:rsidRPr="00365214" w14:paraId="02843611"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52599D7"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nvrtc_dev_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6E8BC151"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NVRTC development libraries and headers.</w:t>
            </w:r>
          </w:p>
        </w:tc>
      </w:tr>
      <w:tr w:rsidR="00365214" w:rsidRPr="00365214" w14:paraId="117804F1"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251AE48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nvml_dev_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13BE9572"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NVML development libraries and headers.</w:t>
            </w:r>
          </w:p>
        </w:tc>
      </w:tr>
      <w:tr w:rsidR="00365214" w:rsidRPr="00365214" w14:paraId="79C80640"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46252D0"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occupancy_calculator_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0B0FD76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Excel spreadsheet used to test occupancy scenarios.</w:t>
            </w:r>
          </w:p>
        </w:tc>
      </w:tr>
      <w:tr w:rsidR="00365214" w:rsidRPr="00365214" w14:paraId="0E4F4650" w14:textId="77777777" w:rsidTr="00365214">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09A4B20D"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Samples Subpackages (defaults to C:\ProgramData\NVIDIA Corporation\CUDA Samples\v</w:t>
            </w:r>
            <w:r w:rsidRPr="00365214">
              <w:rPr>
                <w:rFonts w:ascii="Times New Roman" w:eastAsia="Times New Roman" w:hAnsi="Times New Roman" w:cs="Times New Roman"/>
                <w:color w:val="000000"/>
                <w:sz w:val="24"/>
                <w:szCs w:val="24"/>
                <w:lang w:val="en-PK" w:eastAsia="en-PK"/>
              </w:rPr>
              <w:t>11.1</w:t>
            </w:r>
            <w:r w:rsidRPr="00365214">
              <w:rPr>
                <w:rFonts w:ascii="Times New Roman" w:eastAsia="Times New Roman" w:hAnsi="Times New Roman" w:cs="Times New Roman"/>
                <w:sz w:val="24"/>
                <w:szCs w:val="24"/>
                <w:lang w:val="en-PK" w:eastAsia="en-PK"/>
              </w:rPr>
              <w:t>)</w:t>
            </w:r>
          </w:p>
        </w:tc>
      </w:tr>
      <w:tr w:rsidR="00365214" w:rsidRPr="00365214" w14:paraId="354A40A1"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12491746"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samples_</w:t>
            </w:r>
            <w:r w:rsidRPr="00365214">
              <w:rPr>
                <w:rFonts w:ascii="Times New Roman" w:eastAsia="Times New Roman" w:hAnsi="Times New Roman" w:cs="Times New Roman"/>
                <w:color w:val="000000"/>
                <w:sz w:val="24"/>
                <w:szCs w:val="24"/>
                <w:lang w:val="en-PK" w:eastAsia="en-PK"/>
              </w:rPr>
              <w:t>11.1</w:t>
            </w:r>
          </w:p>
        </w:tc>
        <w:tc>
          <w:tcPr>
            <w:tcW w:w="3300" w:type="pct"/>
            <w:tcBorders>
              <w:top w:val="outset" w:sz="6" w:space="0" w:color="auto"/>
              <w:left w:val="outset" w:sz="6" w:space="0" w:color="auto"/>
              <w:bottom w:val="outset" w:sz="6" w:space="0" w:color="auto"/>
              <w:right w:val="outset" w:sz="6" w:space="0" w:color="auto"/>
            </w:tcBorders>
            <w:hideMark/>
          </w:tcPr>
          <w:p w14:paraId="190E925A" w14:textId="77777777" w:rsidR="00365214" w:rsidRPr="00365214" w:rsidRDefault="00365214" w:rsidP="00365214">
            <w:pPr>
              <w:spacing w:after="100" w:afterAutospacing="1"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Source code for many example CUDA applications using supported versions of Visual Studio.</w:t>
            </w:r>
          </w:p>
          <w:p w14:paraId="5F1149D4" w14:textId="77777777" w:rsidR="00365214" w:rsidRPr="00365214" w:rsidRDefault="00365214" w:rsidP="00365214">
            <w:pPr>
              <w:spacing w:after="0" w:afterAutospacing="1"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Note: </w:t>
            </w:r>
            <w:r w:rsidRPr="00365214">
              <w:rPr>
                <w:rFonts w:ascii="Consolas" w:eastAsia="Times New Roman" w:hAnsi="Consolas" w:cs="Courier New"/>
                <w:color w:val="224400"/>
                <w:sz w:val="24"/>
                <w:szCs w:val="24"/>
                <w:shd w:val="clear" w:color="auto" w:fill="F4F7F0"/>
                <w:lang w:val="en-PK" w:eastAsia="en-PK"/>
              </w:rPr>
              <w:t>C:\ProgramData\</w:t>
            </w:r>
            <w:r w:rsidRPr="00365214">
              <w:rPr>
                <w:rFonts w:ascii="Times New Roman" w:eastAsia="Times New Roman" w:hAnsi="Times New Roman" w:cs="Times New Roman"/>
                <w:sz w:val="24"/>
                <w:szCs w:val="24"/>
                <w:lang w:val="en-PK" w:eastAsia="en-PK"/>
              </w:rPr>
              <w:t> is a hidden folder. It can be made visible within the Windows Explorer options at (Tools | Options).</w:t>
            </w:r>
          </w:p>
        </w:tc>
      </w:tr>
      <w:tr w:rsidR="00365214" w:rsidRPr="00365214" w14:paraId="5A8738D6" w14:textId="77777777" w:rsidTr="00365214">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7C9E2891" w14:textId="77777777" w:rsidR="00365214" w:rsidRPr="00365214" w:rsidRDefault="00365214" w:rsidP="00365214">
            <w:pPr>
              <w:spacing w:after="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Driver Subpackages</w:t>
            </w:r>
          </w:p>
        </w:tc>
      </w:tr>
      <w:tr w:rsidR="00365214" w:rsidRPr="00365214" w14:paraId="26D8C0B7" w14:textId="77777777" w:rsidTr="00365214">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109C54D1" w14:textId="77777777" w:rsidR="00365214" w:rsidRPr="00365214" w:rsidRDefault="00365214" w:rsidP="00365214">
            <w:pPr>
              <w:spacing w:after="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Display.Driver</w:t>
            </w:r>
          </w:p>
        </w:tc>
        <w:tc>
          <w:tcPr>
            <w:tcW w:w="3300" w:type="pct"/>
            <w:tcBorders>
              <w:top w:val="outset" w:sz="6" w:space="0" w:color="auto"/>
              <w:left w:val="outset" w:sz="6" w:space="0" w:color="auto"/>
              <w:bottom w:val="outset" w:sz="6" w:space="0" w:color="auto"/>
              <w:right w:val="outset" w:sz="6" w:space="0" w:color="auto"/>
            </w:tcBorders>
            <w:hideMark/>
          </w:tcPr>
          <w:p w14:paraId="586E9F0E" w14:textId="77777777" w:rsidR="00365214" w:rsidRPr="00365214" w:rsidRDefault="00365214" w:rsidP="00365214">
            <w:pPr>
              <w:spacing w:after="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The NVIDIA Display Driver. Required to run CUDA applications.</w:t>
            </w:r>
          </w:p>
        </w:tc>
      </w:tr>
    </w:tbl>
    <w:p w14:paraId="64660425"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lastRenderedPageBreak/>
        <w:t>For example, to install only the compiler and driver components:</w:t>
      </w:r>
    </w:p>
    <w:p w14:paraId="38B9ED36"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line="240" w:lineRule="auto"/>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&lt;PackageName&gt;.exe -s nvcc_</w:t>
      </w:r>
      <w:r w:rsidRPr="00365214">
        <w:rPr>
          <w:rFonts w:ascii="Consolas" w:eastAsia="Times New Roman" w:hAnsi="Consolas" w:cs="Courier New"/>
          <w:color w:val="000000"/>
          <w:sz w:val="20"/>
          <w:szCs w:val="20"/>
          <w:lang w:val="en-PK" w:eastAsia="en-PK"/>
        </w:rPr>
        <w:t>11.1</w:t>
      </w:r>
      <w:r w:rsidRPr="00365214">
        <w:rPr>
          <w:rFonts w:ascii="Consolas" w:eastAsia="Times New Roman" w:hAnsi="Consolas" w:cs="Courier New"/>
          <w:color w:val="224400"/>
          <w:sz w:val="20"/>
          <w:szCs w:val="20"/>
          <w:lang w:val="en-PK" w:eastAsia="en-PK"/>
        </w:rPr>
        <w:t xml:space="preserve"> Display.Driver</w:t>
      </w:r>
    </w:p>
    <w:p w14:paraId="4FCE0E6D"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t>Extracting and Inspecting the Files Manually</w:t>
      </w:r>
    </w:p>
    <w:p w14:paraId="2F0C5553"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Sometimes it may be desirable to extract or inspect the installable files directly, such as in enterprise deployment, or to browse the files before installation. The full installation package can be extracted using a decompression tool which supports the LZMA compression method, such as </w:t>
      </w:r>
      <w:hyperlink r:id="rId13" w:tgtFrame="_blank" w:history="1">
        <w:r w:rsidRPr="00365214">
          <w:rPr>
            <w:rFonts w:ascii="Trebuchet MS" w:eastAsia="Times New Roman" w:hAnsi="Trebuchet MS" w:cs="Times New Roman"/>
            <w:color w:val="76B900"/>
            <w:sz w:val="21"/>
            <w:szCs w:val="21"/>
            <w:u w:val="single"/>
            <w:lang w:val="en-PK" w:eastAsia="en-PK"/>
          </w:rPr>
          <w:t>7-zip</w:t>
        </w:r>
      </w:hyperlink>
      <w:r w:rsidRPr="00365214">
        <w:rPr>
          <w:rFonts w:ascii="Trebuchet MS" w:eastAsia="Times New Roman" w:hAnsi="Trebuchet MS" w:cs="Times New Roman"/>
          <w:color w:val="000000"/>
          <w:sz w:val="21"/>
          <w:szCs w:val="21"/>
          <w:lang w:val="en-PK" w:eastAsia="en-PK"/>
        </w:rPr>
        <w:t> or </w:t>
      </w:r>
      <w:hyperlink r:id="rId14" w:tgtFrame="_blank" w:history="1">
        <w:r w:rsidRPr="00365214">
          <w:rPr>
            <w:rFonts w:ascii="Trebuchet MS" w:eastAsia="Times New Roman" w:hAnsi="Trebuchet MS" w:cs="Times New Roman"/>
            <w:color w:val="76B900"/>
            <w:sz w:val="21"/>
            <w:szCs w:val="21"/>
            <w:u w:val="single"/>
            <w:lang w:val="en-PK" w:eastAsia="en-PK"/>
          </w:rPr>
          <w:t>WinZip</w:t>
        </w:r>
      </w:hyperlink>
      <w:r w:rsidRPr="00365214">
        <w:rPr>
          <w:rFonts w:ascii="Trebuchet MS" w:eastAsia="Times New Roman" w:hAnsi="Trebuchet MS" w:cs="Times New Roman"/>
          <w:color w:val="000000"/>
          <w:sz w:val="21"/>
          <w:szCs w:val="21"/>
          <w:lang w:val="en-PK" w:eastAsia="en-PK"/>
        </w:rPr>
        <w:t>.</w:t>
      </w:r>
    </w:p>
    <w:p w14:paraId="07320FF2"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Once extracted, the CUDA Toolkit files will be in the </w:t>
      </w:r>
      <w:r w:rsidRPr="00365214">
        <w:rPr>
          <w:rFonts w:ascii="Consolas" w:eastAsia="Times New Roman" w:hAnsi="Consolas" w:cs="Courier New"/>
          <w:color w:val="224400"/>
          <w:sz w:val="21"/>
          <w:szCs w:val="21"/>
          <w:shd w:val="clear" w:color="auto" w:fill="F4F7F0"/>
          <w:lang w:val="en-PK" w:eastAsia="en-PK"/>
        </w:rPr>
        <w:t>CUDAToolkit</w:t>
      </w:r>
      <w:r w:rsidRPr="00365214">
        <w:rPr>
          <w:rFonts w:ascii="Trebuchet MS" w:eastAsia="Times New Roman" w:hAnsi="Trebuchet MS" w:cs="Times New Roman"/>
          <w:color w:val="000000"/>
          <w:sz w:val="21"/>
          <w:szCs w:val="21"/>
          <w:lang w:val="en-PK" w:eastAsia="en-PK"/>
        </w:rPr>
        <w:t> folder, and similarily for the CUDA Samples and CUDA Visual Studio Integration. Within each directory is a .dll and .nvi file that can be ignored as they are not part of the installable files.</w:t>
      </w:r>
    </w:p>
    <w:p w14:paraId="269A72A2" w14:textId="77777777" w:rsidR="00365214" w:rsidRPr="00365214" w:rsidRDefault="00365214" w:rsidP="00365214">
      <w:pPr>
        <w:shd w:val="clear" w:color="auto" w:fill="FFFFFF"/>
        <w:spacing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b/>
          <w:bCs/>
          <w:color w:val="000000"/>
          <w:sz w:val="21"/>
          <w:szCs w:val="21"/>
          <w:lang w:val="en-PK" w:eastAsia="en-PK"/>
        </w:rPr>
        <w:t>Note:</w:t>
      </w:r>
      <w:r w:rsidRPr="00365214">
        <w:rPr>
          <w:rFonts w:ascii="Trebuchet MS" w:eastAsia="Times New Roman" w:hAnsi="Trebuchet MS" w:cs="Times New Roman"/>
          <w:color w:val="000000"/>
          <w:sz w:val="21"/>
          <w:szCs w:val="21"/>
          <w:lang w:val="en-PK" w:eastAsia="en-PK"/>
        </w:rPr>
        <w:t> Accessing the files in this manner does not set up any environment settings, such as variables or Visual Studio integration. This is intended for enterprise-level deployment.</w:t>
      </w:r>
    </w:p>
    <w:bookmarkStart w:id="10" w:name="uninstall-cuda-software"/>
    <w:p w14:paraId="0E2C81C7"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"uninstall-cuda-software"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2.3.1. Uninstalling the CUDA Software</w:t>
      </w:r>
      <w:r w:rsidRPr="00365214">
        <w:rPr>
          <w:rFonts w:ascii="Trebuchet MS" w:eastAsia="Times New Roman" w:hAnsi="Trebuchet MS" w:cs="Times New Roman"/>
          <w:b/>
          <w:bCs/>
          <w:color w:val="76B900"/>
          <w:sz w:val="21"/>
          <w:szCs w:val="21"/>
          <w:lang w:val="en-PK" w:eastAsia="en-PK"/>
        </w:rPr>
        <w:fldChar w:fldCharType="end"/>
      </w:r>
      <w:bookmarkEnd w:id="10"/>
    </w:p>
    <w:p w14:paraId="5C7B695C"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All subpackages can be uninstalled through the Windows Control Panel by using the Programs and Features widget.</w:t>
      </w:r>
    </w:p>
    <w:bookmarkStart w:id="11" w:name="driver-model"/>
    <w:p w14:paraId="0585E5DD"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"driver-model"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2.4. Use a Suitable Driver Model</w:t>
      </w:r>
      <w:r w:rsidRPr="00365214">
        <w:rPr>
          <w:rFonts w:ascii="Trebuchet MS" w:eastAsia="Times New Roman" w:hAnsi="Trebuchet MS" w:cs="Times New Roman"/>
          <w:b/>
          <w:bCs/>
          <w:color w:val="76B900"/>
          <w:sz w:val="21"/>
          <w:szCs w:val="21"/>
          <w:lang w:val="en-PK" w:eastAsia="en-PK"/>
        </w:rPr>
        <w:fldChar w:fldCharType="end"/>
      </w:r>
      <w:bookmarkEnd w:id="11"/>
    </w:p>
    <w:p w14:paraId="7CCFF0ED"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On Windows 7 and later, the operating system provides two </w:t>
      </w:r>
      <w:r w:rsidRPr="00365214">
        <w:rPr>
          <w:rFonts w:ascii="Trebuchet MS" w:eastAsia="Times New Roman" w:hAnsi="Trebuchet MS" w:cs="Times New Roman"/>
          <w:i/>
          <w:iCs/>
          <w:color w:val="000000"/>
          <w:sz w:val="21"/>
          <w:szCs w:val="21"/>
          <w:lang w:val="en-PK" w:eastAsia="en-PK"/>
        </w:rPr>
        <w:t>driver models</w:t>
      </w:r>
      <w:r w:rsidRPr="00365214">
        <w:rPr>
          <w:rFonts w:ascii="Trebuchet MS" w:eastAsia="Times New Roman" w:hAnsi="Trebuchet MS" w:cs="Times New Roman"/>
          <w:color w:val="000000"/>
          <w:sz w:val="21"/>
          <w:szCs w:val="21"/>
          <w:lang w:val="en-PK" w:eastAsia="en-PK"/>
        </w:rPr>
        <w:t> under which the NVIDIA Driver may operate:</w:t>
      </w:r>
    </w:p>
    <w:p w14:paraId="505AA34A" w14:textId="77777777" w:rsidR="00365214" w:rsidRPr="00365214" w:rsidRDefault="00365214" w:rsidP="00365214">
      <w:pPr>
        <w:numPr>
          <w:ilvl w:val="0"/>
          <w:numId w:val="7"/>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w:t>
      </w:r>
      <w:r w:rsidRPr="00365214">
        <w:rPr>
          <w:rFonts w:ascii="Trebuchet MS" w:eastAsia="Times New Roman" w:hAnsi="Trebuchet MS" w:cs="Times New Roman"/>
          <w:i/>
          <w:iCs/>
          <w:color w:val="000000"/>
          <w:sz w:val="21"/>
          <w:szCs w:val="21"/>
          <w:lang w:val="en-PK" w:eastAsia="en-PK"/>
        </w:rPr>
        <w:t>WDDM</w:t>
      </w:r>
      <w:r w:rsidRPr="00365214">
        <w:rPr>
          <w:rFonts w:ascii="Trebuchet MS" w:eastAsia="Times New Roman" w:hAnsi="Trebuchet MS" w:cs="Times New Roman"/>
          <w:color w:val="000000"/>
          <w:sz w:val="21"/>
          <w:szCs w:val="21"/>
          <w:lang w:val="en-PK" w:eastAsia="en-PK"/>
        </w:rPr>
        <w:t> driver model is used for display devices.</w:t>
      </w:r>
    </w:p>
    <w:p w14:paraId="40373D00" w14:textId="77777777" w:rsidR="00365214" w:rsidRPr="00365214" w:rsidRDefault="00365214" w:rsidP="00365214">
      <w:pPr>
        <w:numPr>
          <w:ilvl w:val="0"/>
          <w:numId w:val="7"/>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w:t>
      </w:r>
      <w:hyperlink r:id="rId15" w:tgtFrame="_blank" w:history="1">
        <w:r w:rsidRPr="00365214">
          <w:rPr>
            <w:rFonts w:ascii="Trebuchet MS" w:eastAsia="Times New Roman" w:hAnsi="Trebuchet MS" w:cs="Times New Roman"/>
            <w:i/>
            <w:iCs/>
            <w:color w:val="76B900"/>
            <w:sz w:val="21"/>
            <w:szCs w:val="21"/>
            <w:u w:val="single"/>
            <w:lang w:val="en-PK" w:eastAsia="en-PK"/>
          </w:rPr>
          <w:t>Tesla Compute Cluster (TCC)</w:t>
        </w:r>
      </w:hyperlink>
      <w:r w:rsidRPr="00365214">
        <w:rPr>
          <w:rFonts w:ascii="Trebuchet MS" w:eastAsia="Times New Roman" w:hAnsi="Trebuchet MS" w:cs="Times New Roman"/>
          <w:color w:val="000000"/>
          <w:sz w:val="21"/>
          <w:szCs w:val="21"/>
          <w:lang w:val="en-PK" w:eastAsia="en-PK"/>
        </w:rPr>
        <w:t> mode of the NVIDIA Driver is available for non-display devices such as NVIDIA Tesla GPUs, and the GeForce GTX Titan GPUs; it uses the Windows </w:t>
      </w:r>
      <w:r w:rsidRPr="00365214">
        <w:rPr>
          <w:rFonts w:ascii="Trebuchet MS" w:eastAsia="Times New Roman" w:hAnsi="Trebuchet MS" w:cs="Times New Roman"/>
          <w:i/>
          <w:iCs/>
          <w:color w:val="000000"/>
          <w:sz w:val="21"/>
          <w:szCs w:val="21"/>
          <w:lang w:val="en-PK" w:eastAsia="en-PK"/>
        </w:rPr>
        <w:t>WDM</w:t>
      </w:r>
      <w:r w:rsidRPr="00365214">
        <w:rPr>
          <w:rFonts w:ascii="Trebuchet MS" w:eastAsia="Times New Roman" w:hAnsi="Trebuchet MS" w:cs="Times New Roman"/>
          <w:color w:val="000000"/>
          <w:sz w:val="21"/>
          <w:szCs w:val="21"/>
          <w:lang w:val="en-PK" w:eastAsia="en-PK"/>
        </w:rPr>
        <w:t> driver model.</w:t>
      </w:r>
    </w:p>
    <w:p w14:paraId="222C1127"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TCC driver mode provides a number of advantages for CUDA applications on GPUs that support this mode. For example:</w:t>
      </w:r>
    </w:p>
    <w:p w14:paraId="0F9ACB14" w14:textId="77777777" w:rsidR="00365214" w:rsidRPr="00365214" w:rsidRDefault="00365214" w:rsidP="00365214">
      <w:pPr>
        <w:numPr>
          <w:ilvl w:val="0"/>
          <w:numId w:val="8"/>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TCC eliminates the timeouts that can occur when running under WDDM due to the Windows </w:t>
      </w:r>
      <w:hyperlink r:id="rId16" w:tgtFrame="_blank" w:history="1">
        <w:r w:rsidRPr="00365214">
          <w:rPr>
            <w:rFonts w:ascii="Trebuchet MS" w:eastAsia="Times New Roman" w:hAnsi="Trebuchet MS" w:cs="Times New Roman"/>
            <w:color w:val="76B900"/>
            <w:sz w:val="21"/>
            <w:szCs w:val="21"/>
            <w:u w:val="single"/>
            <w:lang w:val="en-PK" w:eastAsia="en-PK"/>
          </w:rPr>
          <w:t>Timeout Detection and Recovery</w:t>
        </w:r>
      </w:hyperlink>
      <w:r w:rsidRPr="00365214">
        <w:rPr>
          <w:rFonts w:ascii="Trebuchet MS" w:eastAsia="Times New Roman" w:hAnsi="Trebuchet MS" w:cs="Times New Roman"/>
          <w:color w:val="000000"/>
          <w:sz w:val="21"/>
          <w:szCs w:val="21"/>
          <w:lang w:val="en-PK" w:eastAsia="en-PK"/>
        </w:rPr>
        <w:t> mechanism for display devices.</w:t>
      </w:r>
    </w:p>
    <w:p w14:paraId="406D83CD" w14:textId="77777777" w:rsidR="00365214" w:rsidRPr="00365214" w:rsidRDefault="00365214" w:rsidP="00365214">
      <w:pPr>
        <w:numPr>
          <w:ilvl w:val="0"/>
          <w:numId w:val="8"/>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TCC allows the use of CUDA with Windows Remote Desktop, which is not possible for WDDM devices.</w:t>
      </w:r>
    </w:p>
    <w:p w14:paraId="44661887" w14:textId="77777777" w:rsidR="00365214" w:rsidRPr="00365214" w:rsidRDefault="00365214" w:rsidP="00365214">
      <w:pPr>
        <w:numPr>
          <w:ilvl w:val="0"/>
          <w:numId w:val="8"/>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TCC allows the use of CUDA from within processes running as Windows services, which is not possible for WDDM devices.</w:t>
      </w:r>
    </w:p>
    <w:p w14:paraId="1BC7D0B5" w14:textId="77777777" w:rsidR="00365214" w:rsidRPr="00365214" w:rsidRDefault="00365214" w:rsidP="00365214">
      <w:pPr>
        <w:numPr>
          <w:ilvl w:val="0"/>
          <w:numId w:val="8"/>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TCC reduces the latency of CUDA kernel launches.</w:t>
      </w:r>
    </w:p>
    <w:p w14:paraId="5B9E652D"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TCC is enabled by default on most recent NVIDIA Tesla GPUs. To check which driver mode is in use and/or to switch driver modes, use the </w:t>
      </w:r>
      <w:r w:rsidRPr="00365214">
        <w:rPr>
          <w:rFonts w:ascii="Consolas" w:eastAsia="Times New Roman" w:hAnsi="Consolas" w:cs="Courier New"/>
          <w:color w:val="224400"/>
          <w:sz w:val="21"/>
          <w:szCs w:val="21"/>
          <w:shd w:val="clear" w:color="auto" w:fill="F4F7F0"/>
          <w:lang w:val="en-PK" w:eastAsia="en-PK"/>
        </w:rPr>
        <w:t>nvidia-smi</w:t>
      </w:r>
      <w:r w:rsidRPr="00365214">
        <w:rPr>
          <w:rFonts w:ascii="Trebuchet MS" w:eastAsia="Times New Roman" w:hAnsi="Trebuchet MS" w:cs="Times New Roman"/>
          <w:color w:val="000000"/>
          <w:sz w:val="21"/>
          <w:szCs w:val="21"/>
          <w:lang w:val="en-PK" w:eastAsia="en-PK"/>
        </w:rPr>
        <w:t> tool that is included with the NVIDIA Driver installation (see </w:t>
      </w:r>
      <w:r w:rsidRPr="00365214">
        <w:rPr>
          <w:rFonts w:ascii="Consolas" w:eastAsia="Times New Roman" w:hAnsi="Consolas" w:cs="Courier New"/>
          <w:color w:val="224400"/>
          <w:sz w:val="21"/>
          <w:szCs w:val="21"/>
          <w:shd w:val="clear" w:color="auto" w:fill="F4F7F0"/>
          <w:lang w:val="en-PK" w:eastAsia="en-PK"/>
        </w:rPr>
        <w:t>nvidia-smi -h</w:t>
      </w:r>
      <w:r w:rsidRPr="00365214">
        <w:rPr>
          <w:rFonts w:ascii="Trebuchet MS" w:eastAsia="Times New Roman" w:hAnsi="Trebuchet MS" w:cs="Times New Roman"/>
          <w:color w:val="000000"/>
          <w:sz w:val="21"/>
          <w:szCs w:val="21"/>
          <w:lang w:val="en-PK" w:eastAsia="en-PK"/>
        </w:rPr>
        <w:t> for details).</w:t>
      </w:r>
    </w:p>
    <w:p w14:paraId="669C5CBE" w14:textId="77777777" w:rsidR="00365214" w:rsidRPr="00365214" w:rsidRDefault="00365214" w:rsidP="00365214">
      <w:pPr>
        <w:shd w:val="clear" w:color="auto" w:fill="FFFFFF"/>
        <w:spacing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b/>
          <w:bCs/>
          <w:color w:val="000000"/>
          <w:sz w:val="21"/>
          <w:szCs w:val="21"/>
          <w:lang w:val="en-PK" w:eastAsia="en-PK"/>
        </w:rPr>
        <w:t>Note:</w:t>
      </w:r>
      <w:r w:rsidRPr="00365214">
        <w:rPr>
          <w:rFonts w:ascii="Trebuchet MS" w:eastAsia="Times New Roman" w:hAnsi="Trebuchet MS" w:cs="Times New Roman"/>
          <w:color w:val="000000"/>
          <w:sz w:val="21"/>
          <w:szCs w:val="21"/>
          <w:lang w:val="en-PK" w:eastAsia="en-PK"/>
        </w:rPr>
        <w:t> Keep in mind that when TCC mode is enabled for a particular GPU, that GPU </w:t>
      </w:r>
      <w:r w:rsidRPr="00365214">
        <w:rPr>
          <w:rFonts w:ascii="Trebuchet MS" w:eastAsia="Times New Roman" w:hAnsi="Trebuchet MS" w:cs="Times New Roman"/>
          <w:i/>
          <w:iCs/>
          <w:color w:val="000000"/>
          <w:sz w:val="21"/>
          <w:szCs w:val="21"/>
          <w:lang w:val="en-PK" w:eastAsia="en-PK"/>
        </w:rPr>
        <w:t>cannot</w:t>
      </w:r>
      <w:r w:rsidRPr="00365214">
        <w:rPr>
          <w:rFonts w:ascii="Trebuchet MS" w:eastAsia="Times New Roman" w:hAnsi="Trebuchet MS" w:cs="Times New Roman"/>
          <w:color w:val="000000"/>
          <w:sz w:val="21"/>
          <w:szCs w:val="21"/>
          <w:lang w:val="en-PK" w:eastAsia="en-PK"/>
        </w:rPr>
        <w:t> be used as a display device.</w:t>
      </w:r>
    </w:p>
    <w:p w14:paraId="179EC65C" w14:textId="77777777" w:rsidR="00365214" w:rsidRPr="00365214" w:rsidRDefault="00365214" w:rsidP="00365214">
      <w:pPr>
        <w:shd w:val="clear" w:color="auto" w:fill="FFFFFF"/>
        <w:spacing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b/>
          <w:bCs/>
          <w:color w:val="000000"/>
          <w:sz w:val="21"/>
          <w:szCs w:val="21"/>
          <w:lang w:val="en-PK" w:eastAsia="en-PK"/>
        </w:rPr>
        <w:lastRenderedPageBreak/>
        <w:t>Note:</w:t>
      </w:r>
      <w:r w:rsidRPr="00365214">
        <w:rPr>
          <w:rFonts w:ascii="Trebuchet MS" w:eastAsia="Times New Roman" w:hAnsi="Trebuchet MS" w:cs="Times New Roman"/>
          <w:color w:val="000000"/>
          <w:sz w:val="21"/>
          <w:szCs w:val="21"/>
          <w:lang w:val="en-PK" w:eastAsia="en-PK"/>
        </w:rPr>
        <w:t> NVIDIA GeForce GPUs (excluding GeForce GTX Titan GPUs) do not support TCC mode.</w:t>
      </w:r>
    </w:p>
    <w:bookmarkStart w:id="12" w:name="verify-installation"/>
    <w:p w14:paraId="412C6906"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"verify-installation"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2.5. Verify the Installation</w:t>
      </w:r>
      <w:r w:rsidRPr="00365214">
        <w:rPr>
          <w:rFonts w:ascii="Trebuchet MS" w:eastAsia="Times New Roman" w:hAnsi="Trebuchet MS" w:cs="Times New Roman"/>
          <w:b/>
          <w:bCs/>
          <w:color w:val="76B900"/>
          <w:sz w:val="21"/>
          <w:szCs w:val="21"/>
          <w:lang w:val="en-PK" w:eastAsia="en-PK"/>
        </w:rPr>
        <w:fldChar w:fldCharType="end"/>
      </w:r>
      <w:bookmarkEnd w:id="12"/>
    </w:p>
    <w:p w14:paraId="5FC5EE75"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Before continuing, it is important to verify that the CUDA toolkit can find and communicate correctly with the CUDA-capable hardware. To do this, you need to compile and run some of the included sample programs.</w:t>
      </w:r>
    </w:p>
    <w:bookmarkStart w:id="13" w:name="compiling-examples"/>
    <w:p w14:paraId="4759F231"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"compiling-examples"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2.5.1. Running the Compiled Examples</w:t>
      </w:r>
      <w:r w:rsidRPr="00365214">
        <w:rPr>
          <w:rFonts w:ascii="Trebuchet MS" w:eastAsia="Times New Roman" w:hAnsi="Trebuchet MS" w:cs="Times New Roman"/>
          <w:b/>
          <w:bCs/>
          <w:color w:val="76B900"/>
          <w:sz w:val="21"/>
          <w:szCs w:val="21"/>
          <w:lang w:val="en-PK" w:eastAsia="en-PK"/>
        </w:rPr>
        <w:fldChar w:fldCharType="end"/>
      </w:r>
      <w:bookmarkEnd w:id="13"/>
    </w:p>
    <w:p w14:paraId="60AD2D06"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version of the CUDA Toolkit can be checked by running </w:t>
      </w:r>
      <w:r w:rsidRPr="00365214">
        <w:rPr>
          <w:rFonts w:ascii="Consolas" w:eastAsia="Times New Roman" w:hAnsi="Consolas" w:cs="Courier New"/>
          <w:color w:val="224400"/>
          <w:sz w:val="21"/>
          <w:szCs w:val="21"/>
          <w:shd w:val="clear" w:color="auto" w:fill="F4F7F0"/>
          <w:lang w:val="en-PK" w:eastAsia="en-PK"/>
        </w:rPr>
        <w:t>nvcc -V</w:t>
      </w:r>
      <w:r w:rsidRPr="00365214">
        <w:rPr>
          <w:rFonts w:ascii="Trebuchet MS" w:eastAsia="Times New Roman" w:hAnsi="Trebuchet MS" w:cs="Times New Roman"/>
          <w:color w:val="000000"/>
          <w:sz w:val="21"/>
          <w:szCs w:val="21"/>
          <w:lang w:val="en-PK" w:eastAsia="en-PK"/>
        </w:rPr>
        <w:t> in a Command Prompt window. You can display a Command Prompt window by going to:</w:t>
      </w:r>
    </w:p>
    <w:p w14:paraId="6EA5163E"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b/>
          <w:bCs/>
          <w:color w:val="000000"/>
          <w:sz w:val="21"/>
          <w:szCs w:val="21"/>
          <w:lang w:val="en-PK" w:eastAsia="en-PK"/>
        </w:rPr>
        <w:t>Start &gt; All Programs &gt; Accessories &gt; Command Prompt</w:t>
      </w:r>
    </w:p>
    <w:p w14:paraId="4E534B46"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CUDA Samples include sample programs in </w:t>
      </w:r>
      <w:r w:rsidRPr="00365214">
        <w:rPr>
          <w:rFonts w:ascii="Trebuchet MS" w:eastAsia="Times New Roman" w:hAnsi="Trebuchet MS" w:cs="Times New Roman"/>
          <w:i/>
          <w:iCs/>
          <w:color w:val="000000"/>
          <w:sz w:val="21"/>
          <w:szCs w:val="21"/>
          <w:lang w:val="en-PK" w:eastAsia="en-PK"/>
        </w:rPr>
        <w:t>source</w:t>
      </w:r>
      <w:r w:rsidRPr="00365214">
        <w:rPr>
          <w:rFonts w:ascii="Trebuchet MS" w:eastAsia="Times New Roman" w:hAnsi="Trebuchet MS" w:cs="Times New Roman"/>
          <w:color w:val="000000"/>
          <w:sz w:val="21"/>
          <w:szCs w:val="21"/>
          <w:lang w:val="en-PK" w:eastAsia="en-PK"/>
        </w:rPr>
        <w:t> form. To verify a correct configuration of the hardware and software, it is highly recommended that you build and run the </w:t>
      </w:r>
      <w:r w:rsidRPr="00365214">
        <w:rPr>
          <w:rFonts w:ascii="Consolas" w:eastAsia="Times New Roman" w:hAnsi="Consolas" w:cs="Courier New"/>
          <w:color w:val="224400"/>
          <w:sz w:val="21"/>
          <w:szCs w:val="21"/>
          <w:shd w:val="clear" w:color="auto" w:fill="F4F7F0"/>
          <w:lang w:val="en-PK" w:eastAsia="en-PK"/>
        </w:rPr>
        <w:t>deviceQuery</w:t>
      </w:r>
      <w:r w:rsidRPr="00365214">
        <w:rPr>
          <w:rFonts w:ascii="Trebuchet MS" w:eastAsia="Times New Roman" w:hAnsi="Trebuchet MS" w:cs="Times New Roman"/>
          <w:color w:val="000000"/>
          <w:sz w:val="21"/>
          <w:szCs w:val="21"/>
          <w:lang w:val="en-PK" w:eastAsia="en-PK"/>
        </w:rPr>
        <w:t> sample program. The sample can be built using the provided VS solution files, and the compiled executable can be located at:</w:t>
      </w:r>
    </w:p>
    <w:p w14:paraId="6C7B94EB"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C:\ProgramData\NVIDIA Corporation\CUDA Samples\v</w:t>
      </w:r>
      <w:r w:rsidRPr="00365214">
        <w:rPr>
          <w:rFonts w:ascii="Consolas" w:eastAsia="Times New Roman" w:hAnsi="Consolas" w:cs="Courier New"/>
          <w:color w:val="000000"/>
          <w:sz w:val="20"/>
          <w:szCs w:val="20"/>
          <w:lang w:val="en-PK" w:eastAsia="en-PK"/>
        </w:rPr>
        <w:t>11.1</w:t>
      </w:r>
      <w:r w:rsidRPr="00365214">
        <w:rPr>
          <w:rFonts w:ascii="Consolas" w:eastAsia="Times New Roman" w:hAnsi="Consolas" w:cs="Courier New"/>
          <w:color w:val="224400"/>
          <w:sz w:val="20"/>
          <w:szCs w:val="20"/>
          <w:lang w:val="en-PK" w:eastAsia="en-PK"/>
        </w:rPr>
        <w:t>\bin\win64\Release</w:t>
      </w:r>
    </w:p>
    <w:p w14:paraId="5C0CE911"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This assumes that you used the default installation directory structure. If CUDA is installed and configured correctly, the output should look similar to </w:t>
      </w:r>
      <w:hyperlink r:id="rId17" w:anchor="compiling-examples__valid-results-from-sample-cuda-devicequery-program" w:history="1">
        <w:r w:rsidRPr="00365214">
          <w:rPr>
            <w:rFonts w:ascii="Trebuchet MS" w:eastAsia="Times New Roman" w:hAnsi="Trebuchet MS" w:cs="Times New Roman"/>
            <w:color w:val="76B900"/>
            <w:sz w:val="21"/>
            <w:szCs w:val="21"/>
            <w:u w:val="single"/>
            <w:lang w:val="en-PK" w:eastAsia="en-PK"/>
          </w:rPr>
          <w:t>Figure 1</w:t>
        </w:r>
      </w:hyperlink>
      <w:r w:rsidRPr="00365214">
        <w:rPr>
          <w:rFonts w:ascii="Trebuchet MS" w:eastAsia="Times New Roman" w:hAnsi="Trebuchet MS" w:cs="Times New Roman"/>
          <w:color w:val="000000"/>
          <w:sz w:val="21"/>
          <w:szCs w:val="21"/>
          <w:lang w:val="en-PK" w:eastAsia="en-PK"/>
        </w:rPr>
        <w:t>.</w:t>
      </w:r>
    </w:p>
    <w:p w14:paraId="76560804" w14:textId="77777777" w:rsidR="00365214" w:rsidRPr="00365214" w:rsidRDefault="00365214" w:rsidP="00365214">
      <w:pPr>
        <w:shd w:val="clear" w:color="auto" w:fill="FFFFFF"/>
        <w:spacing w:after="24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i/>
          <w:iCs/>
          <w:color w:val="000000"/>
          <w:sz w:val="21"/>
          <w:szCs w:val="21"/>
          <w:lang w:val="en-PK" w:eastAsia="en-PK"/>
        </w:rPr>
        <w:t>Figure 1. Valid Results from deviceQuery CUDA Sample</w:t>
      </w:r>
    </w:p>
    <w:p w14:paraId="5D7E6F4C" w14:textId="77777777" w:rsidR="00365214" w:rsidRPr="00365214" w:rsidRDefault="00365214" w:rsidP="00365214">
      <w:pPr>
        <w:shd w:val="clear" w:color="auto" w:fill="FFFFFF"/>
        <w:spacing w:after="0" w:line="240" w:lineRule="auto"/>
        <w:jc w:val="center"/>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noProof/>
          <w:color w:val="000000"/>
          <w:sz w:val="21"/>
          <w:szCs w:val="21"/>
          <w:lang w:val="en-PK" w:eastAsia="en-PK"/>
        </w:rPr>
        <w:lastRenderedPageBreak/>
        <w:drawing>
          <wp:inline distT="0" distB="0" distL="0" distR="0" wp14:anchorId="57C627E0" wp14:editId="67F49B88">
            <wp:extent cx="5238750" cy="2781300"/>
            <wp:effectExtent l="0" t="0" r="0" b="0"/>
            <wp:docPr id="1" name="Picture 1" descr="Valid Results from deviceQuery CUD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Results from deviceQuery CUDA 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a:ln>
                      <a:noFill/>
                    </a:ln>
                  </pic:spPr>
                </pic:pic>
              </a:graphicData>
            </a:graphic>
          </wp:inline>
        </w:drawing>
      </w:r>
    </w:p>
    <w:p w14:paraId="56809B89" w14:textId="77777777" w:rsidR="00365214" w:rsidRPr="00365214" w:rsidRDefault="00365214" w:rsidP="00365214">
      <w:pPr>
        <w:shd w:val="clear" w:color="auto" w:fill="FFFFFF"/>
        <w:spacing w:after="240" w:line="240" w:lineRule="auto"/>
        <w:rPr>
          <w:rFonts w:ascii="Trebuchet MS" w:eastAsia="Times New Roman" w:hAnsi="Trebuchet MS" w:cs="Times New Roman"/>
          <w:color w:val="000000"/>
          <w:sz w:val="21"/>
          <w:szCs w:val="21"/>
          <w:lang w:val="en-PK" w:eastAsia="en-PK"/>
        </w:rPr>
      </w:pPr>
    </w:p>
    <w:p w14:paraId="1EDBCA50"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exact appearance and the output lines might be different on your system. The important outcomes are that a device was found, that the device(s) match what is installed in your system, and that the test passed.</w:t>
      </w:r>
    </w:p>
    <w:p w14:paraId="70ED15FB"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If a CUDA-capable device and the CUDA Driver are installed but </w:t>
      </w:r>
      <w:r w:rsidRPr="00365214">
        <w:rPr>
          <w:rFonts w:ascii="Consolas" w:eastAsia="Times New Roman" w:hAnsi="Consolas" w:cs="Courier New"/>
          <w:color w:val="224400"/>
          <w:sz w:val="21"/>
          <w:szCs w:val="21"/>
          <w:shd w:val="clear" w:color="auto" w:fill="F4F7F0"/>
          <w:lang w:val="en-PK" w:eastAsia="en-PK"/>
        </w:rPr>
        <w:t>deviceQuery</w:t>
      </w:r>
      <w:r w:rsidRPr="00365214">
        <w:rPr>
          <w:rFonts w:ascii="Trebuchet MS" w:eastAsia="Times New Roman" w:hAnsi="Trebuchet MS" w:cs="Times New Roman"/>
          <w:color w:val="000000"/>
          <w:sz w:val="21"/>
          <w:szCs w:val="21"/>
          <w:lang w:val="en-PK" w:eastAsia="en-PK"/>
        </w:rPr>
        <w:t> reports that no CUDA-capable devices are present, ensure the deivce and driver are properly installed.</w:t>
      </w:r>
    </w:p>
    <w:p w14:paraId="527143DB"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Running the </w:t>
      </w:r>
      <w:r w:rsidRPr="00365214">
        <w:rPr>
          <w:rFonts w:ascii="Consolas" w:eastAsia="Times New Roman" w:hAnsi="Consolas" w:cs="Courier New"/>
          <w:color w:val="224400"/>
          <w:sz w:val="21"/>
          <w:szCs w:val="21"/>
          <w:shd w:val="clear" w:color="auto" w:fill="F4F7F0"/>
          <w:lang w:val="en-PK" w:eastAsia="en-PK"/>
        </w:rPr>
        <w:t>bandwidthTest</w:t>
      </w:r>
      <w:r w:rsidRPr="00365214">
        <w:rPr>
          <w:rFonts w:ascii="Trebuchet MS" w:eastAsia="Times New Roman" w:hAnsi="Trebuchet MS" w:cs="Times New Roman"/>
          <w:color w:val="000000"/>
          <w:sz w:val="21"/>
          <w:szCs w:val="21"/>
          <w:lang w:val="en-PK" w:eastAsia="en-PK"/>
        </w:rPr>
        <w:t> program, located in the same directory as </w:t>
      </w:r>
      <w:r w:rsidRPr="00365214">
        <w:rPr>
          <w:rFonts w:ascii="Consolas" w:eastAsia="Times New Roman" w:hAnsi="Consolas" w:cs="Courier New"/>
          <w:color w:val="224400"/>
          <w:sz w:val="21"/>
          <w:szCs w:val="21"/>
          <w:shd w:val="clear" w:color="auto" w:fill="F4F7F0"/>
          <w:lang w:val="en-PK" w:eastAsia="en-PK"/>
        </w:rPr>
        <w:t>deviceQuery</w:t>
      </w:r>
      <w:r w:rsidRPr="00365214">
        <w:rPr>
          <w:rFonts w:ascii="Trebuchet MS" w:eastAsia="Times New Roman" w:hAnsi="Trebuchet MS" w:cs="Times New Roman"/>
          <w:color w:val="000000"/>
          <w:sz w:val="21"/>
          <w:szCs w:val="21"/>
          <w:lang w:val="en-PK" w:eastAsia="en-PK"/>
        </w:rPr>
        <w:t> above, ensures that the system and the CUDA-capable device are able to communicate correctly. The output should resemble </w:t>
      </w:r>
      <w:hyperlink r:id="rId19" w:anchor="compiling-examples__valid-results-from-sample-cuda-bandwidthtest-program" w:history="1">
        <w:r w:rsidRPr="00365214">
          <w:rPr>
            <w:rFonts w:ascii="Trebuchet MS" w:eastAsia="Times New Roman" w:hAnsi="Trebuchet MS" w:cs="Times New Roman"/>
            <w:color w:val="76B900"/>
            <w:sz w:val="21"/>
            <w:szCs w:val="21"/>
            <w:u w:val="single"/>
            <w:lang w:val="en-PK" w:eastAsia="en-PK"/>
          </w:rPr>
          <w:t>Figure 2</w:t>
        </w:r>
      </w:hyperlink>
      <w:r w:rsidRPr="00365214">
        <w:rPr>
          <w:rFonts w:ascii="Trebuchet MS" w:eastAsia="Times New Roman" w:hAnsi="Trebuchet MS" w:cs="Times New Roman"/>
          <w:color w:val="000000"/>
          <w:sz w:val="21"/>
          <w:szCs w:val="21"/>
          <w:lang w:val="en-PK" w:eastAsia="en-PK"/>
        </w:rPr>
        <w:t>.</w:t>
      </w:r>
    </w:p>
    <w:p w14:paraId="5E450432" w14:textId="77777777" w:rsidR="00365214" w:rsidRPr="00365214" w:rsidRDefault="00365214" w:rsidP="00365214">
      <w:pPr>
        <w:shd w:val="clear" w:color="auto" w:fill="FFFFFF"/>
        <w:spacing w:after="240" w:line="240" w:lineRule="auto"/>
        <w:rPr>
          <w:rFonts w:ascii="Trebuchet MS" w:eastAsia="Times New Roman" w:hAnsi="Trebuchet MS" w:cs="Times New Roman"/>
          <w:color w:val="000000"/>
          <w:sz w:val="21"/>
          <w:szCs w:val="21"/>
          <w:lang w:val="en-PK" w:eastAsia="en-PK"/>
        </w:rPr>
      </w:pPr>
      <w:bookmarkStart w:id="14" w:name="compiling-examples__valid-results-from-s"/>
      <w:bookmarkEnd w:id="14"/>
      <w:r w:rsidRPr="00365214">
        <w:rPr>
          <w:rFonts w:ascii="Trebuchet MS" w:eastAsia="Times New Roman" w:hAnsi="Trebuchet MS" w:cs="Times New Roman"/>
          <w:i/>
          <w:iCs/>
          <w:color w:val="000000"/>
          <w:sz w:val="21"/>
          <w:szCs w:val="21"/>
          <w:lang w:val="en-PK" w:eastAsia="en-PK"/>
        </w:rPr>
        <w:t>Figure 2. Valid Results from bandwidthTest CUDA Sample</w:t>
      </w:r>
    </w:p>
    <w:p w14:paraId="18BED1A0" w14:textId="77777777" w:rsidR="00365214" w:rsidRPr="00365214" w:rsidRDefault="00365214" w:rsidP="00365214">
      <w:pPr>
        <w:shd w:val="clear" w:color="auto" w:fill="FFFFFF"/>
        <w:spacing w:after="0" w:line="240" w:lineRule="auto"/>
        <w:jc w:val="center"/>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noProof/>
          <w:color w:val="000000"/>
          <w:sz w:val="21"/>
          <w:szCs w:val="21"/>
          <w:lang w:val="en-PK" w:eastAsia="en-PK"/>
        </w:rPr>
        <w:lastRenderedPageBreak/>
        <w:drawing>
          <wp:inline distT="0" distB="0" distL="0" distR="0" wp14:anchorId="2DFFA479" wp14:editId="4355774B">
            <wp:extent cx="5238750" cy="2647950"/>
            <wp:effectExtent l="0" t="0" r="0" b="0"/>
            <wp:docPr id="2" name="Picture 2" descr="Valid Results from bandwidthTest CUD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 Results from bandwidthTest CUDA S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647950"/>
                    </a:xfrm>
                    <a:prstGeom prst="rect">
                      <a:avLst/>
                    </a:prstGeom>
                    <a:noFill/>
                    <a:ln>
                      <a:noFill/>
                    </a:ln>
                  </pic:spPr>
                </pic:pic>
              </a:graphicData>
            </a:graphic>
          </wp:inline>
        </w:drawing>
      </w:r>
    </w:p>
    <w:p w14:paraId="6B7CAA55" w14:textId="77777777" w:rsidR="00365214" w:rsidRPr="00365214" w:rsidRDefault="00365214" w:rsidP="00365214">
      <w:pPr>
        <w:shd w:val="clear" w:color="auto" w:fill="FFFFFF"/>
        <w:spacing w:after="240" w:line="240" w:lineRule="auto"/>
        <w:rPr>
          <w:rFonts w:ascii="Trebuchet MS" w:eastAsia="Times New Roman" w:hAnsi="Trebuchet MS" w:cs="Times New Roman"/>
          <w:color w:val="000000"/>
          <w:sz w:val="21"/>
          <w:szCs w:val="21"/>
          <w:lang w:val="en-PK" w:eastAsia="en-PK"/>
        </w:rPr>
      </w:pPr>
    </w:p>
    <w:p w14:paraId="289F7C76"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device name (second line) and the bandwidth numbers vary from system to system. The important items are the second line, which confirms a CUDA device was found, and the second-to-last line, which confirms that all necessary tests passed.</w:t>
      </w:r>
    </w:p>
    <w:p w14:paraId="09767ED5"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If the tests do not pass, make sure you do have a CUDA-capable NVIDIA GPU on your system and make sure it is properly installed.</w:t>
      </w:r>
    </w:p>
    <w:p w14:paraId="21EC5B31"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To see a graphical representation of what CUDA can do, run the sample Particles executable at</w:t>
      </w:r>
    </w:p>
    <w:p w14:paraId="037327EB"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C:\ProgramData\NVIDIA Corporation\CUDA Samples\v</w:t>
      </w:r>
      <w:r w:rsidRPr="00365214">
        <w:rPr>
          <w:rFonts w:ascii="Consolas" w:eastAsia="Times New Roman" w:hAnsi="Consolas" w:cs="Courier New"/>
          <w:color w:val="000000"/>
          <w:sz w:val="20"/>
          <w:szCs w:val="20"/>
          <w:lang w:val="en-PK" w:eastAsia="en-PK"/>
        </w:rPr>
        <w:t>11.1</w:t>
      </w:r>
      <w:r w:rsidRPr="00365214">
        <w:rPr>
          <w:rFonts w:ascii="Consolas" w:eastAsia="Times New Roman" w:hAnsi="Consolas" w:cs="Courier New"/>
          <w:color w:val="224400"/>
          <w:sz w:val="20"/>
          <w:szCs w:val="20"/>
          <w:lang w:val="en-PK" w:eastAsia="en-PK"/>
        </w:rPr>
        <w:t>\bin\win64\Release</w:t>
      </w:r>
    </w:p>
    <w:bookmarkStart w:id="15" w:name="compiling-cuda-programs"/>
    <w:p w14:paraId="73CF0FED" w14:textId="77777777" w:rsidR="00365214" w:rsidRPr="00365214" w:rsidRDefault="00365214" w:rsidP="00365214">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365214">
        <w:rPr>
          <w:rFonts w:ascii="Trebuchet MS" w:eastAsia="Times New Roman" w:hAnsi="Trebuchet MS" w:cs="Times New Roman"/>
          <w:b/>
          <w:bCs/>
          <w:color w:val="76B900"/>
          <w:sz w:val="27"/>
          <w:szCs w:val="27"/>
          <w:lang w:val="en-PK" w:eastAsia="en-PK"/>
        </w:rPr>
        <w:fldChar w:fldCharType="begin"/>
      </w:r>
      <w:r w:rsidRPr="00365214">
        <w:rPr>
          <w:rFonts w:ascii="Trebuchet MS" w:eastAsia="Times New Roman" w:hAnsi="Trebuchet MS" w:cs="Times New Roman"/>
          <w:b/>
          <w:bCs/>
          <w:color w:val="76B900"/>
          <w:sz w:val="27"/>
          <w:szCs w:val="27"/>
          <w:lang w:val="en-PK" w:eastAsia="en-PK"/>
        </w:rPr>
        <w:instrText xml:space="preserve"> HYPERLINK "https://docs.nvidia.com/cuda/cuda-installation-guide-microsoft-windows/index.html" \l "compiling-cuda-programs" </w:instrText>
      </w:r>
      <w:r w:rsidRPr="00365214">
        <w:rPr>
          <w:rFonts w:ascii="Trebuchet MS" w:eastAsia="Times New Roman" w:hAnsi="Trebuchet MS" w:cs="Times New Roman"/>
          <w:b/>
          <w:bCs/>
          <w:color w:val="76B900"/>
          <w:sz w:val="27"/>
          <w:szCs w:val="27"/>
          <w:lang w:val="en-PK" w:eastAsia="en-PK"/>
        </w:rPr>
        <w:fldChar w:fldCharType="separate"/>
      </w:r>
      <w:r w:rsidRPr="00365214">
        <w:rPr>
          <w:rFonts w:ascii="Trebuchet MS" w:eastAsia="Times New Roman" w:hAnsi="Trebuchet MS" w:cs="Times New Roman"/>
          <w:b/>
          <w:bCs/>
          <w:color w:val="76B900"/>
          <w:sz w:val="27"/>
          <w:szCs w:val="27"/>
          <w:u w:val="single"/>
          <w:lang w:val="en-PK" w:eastAsia="en-PK"/>
        </w:rPr>
        <w:t>3. Compiling CUDA Programs</w:t>
      </w:r>
      <w:r w:rsidRPr="00365214">
        <w:rPr>
          <w:rFonts w:ascii="Trebuchet MS" w:eastAsia="Times New Roman" w:hAnsi="Trebuchet MS" w:cs="Times New Roman"/>
          <w:b/>
          <w:bCs/>
          <w:color w:val="76B900"/>
          <w:sz w:val="27"/>
          <w:szCs w:val="27"/>
          <w:lang w:val="en-PK" w:eastAsia="en-PK"/>
        </w:rPr>
        <w:fldChar w:fldCharType="end"/>
      </w:r>
      <w:bookmarkEnd w:id="15"/>
    </w:p>
    <w:p w14:paraId="69A2E1B8"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project files in the CUDA Samples have been designed to provide simple, one-click builds of the programs that include all source code. To build the Windows projects (for release or debug mode), use the provided </w:t>
      </w:r>
      <w:r w:rsidRPr="00365214">
        <w:rPr>
          <w:rFonts w:ascii="Consolas" w:eastAsia="Times New Roman" w:hAnsi="Consolas" w:cs="Courier New"/>
          <w:color w:val="224400"/>
          <w:sz w:val="21"/>
          <w:szCs w:val="21"/>
          <w:shd w:val="clear" w:color="auto" w:fill="F4F7F0"/>
          <w:lang w:val="en-PK" w:eastAsia="en-PK"/>
        </w:rPr>
        <w:t>*.sln</w:t>
      </w:r>
      <w:r w:rsidRPr="00365214">
        <w:rPr>
          <w:rFonts w:ascii="Trebuchet MS" w:eastAsia="Times New Roman" w:hAnsi="Trebuchet MS" w:cs="Times New Roman"/>
          <w:color w:val="000000"/>
          <w:sz w:val="21"/>
          <w:szCs w:val="21"/>
          <w:lang w:val="en-PK" w:eastAsia="en-PK"/>
        </w:rPr>
        <w:t> solution files for Microsoft Visual Studio 2015 (deprecated in CUDA 11.1), 2017, or 2019. You can use either the solution files located in each of the examples directories in</w:t>
      </w:r>
    </w:p>
    <w:p w14:paraId="28BA3BF8"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C:\ProgramData\NVIDIA Corporation\CUDA Samples\v</w:t>
      </w:r>
      <w:r w:rsidRPr="00365214">
        <w:rPr>
          <w:rFonts w:ascii="Consolas" w:eastAsia="Times New Roman" w:hAnsi="Consolas" w:cs="Courier New"/>
          <w:color w:val="000000"/>
          <w:sz w:val="20"/>
          <w:szCs w:val="20"/>
          <w:lang w:val="en-PK" w:eastAsia="en-PK"/>
        </w:rPr>
        <w:t>11.1</w:t>
      </w:r>
      <w:r w:rsidRPr="00365214">
        <w:rPr>
          <w:rFonts w:ascii="Consolas" w:eastAsia="Times New Roman" w:hAnsi="Consolas" w:cs="Courier New"/>
          <w:color w:val="224400"/>
          <w:sz w:val="20"/>
          <w:szCs w:val="20"/>
          <w:lang w:val="en-PK" w:eastAsia="en-PK"/>
        </w:rPr>
        <w:t>\&lt;category&gt;\&lt;sample_name&gt;</w:t>
      </w:r>
    </w:p>
    <w:p w14:paraId="0B9B50B2"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or the global solution files </w:t>
      </w:r>
      <w:r w:rsidRPr="00365214">
        <w:rPr>
          <w:rFonts w:ascii="Consolas" w:eastAsia="Times New Roman" w:hAnsi="Consolas" w:cs="Courier New"/>
          <w:color w:val="224400"/>
          <w:sz w:val="21"/>
          <w:szCs w:val="21"/>
          <w:shd w:val="clear" w:color="auto" w:fill="F4F7F0"/>
          <w:lang w:val="en-PK" w:eastAsia="en-PK"/>
        </w:rPr>
        <w:t>Samples*.sln</w:t>
      </w:r>
      <w:r w:rsidRPr="00365214">
        <w:rPr>
          <w:rFonts w:ascii="Trebuchet MS" w:eastAsia="Times New Roman" w:hAnsi="Trebuchet MS" w:cs="Times New Roman"/>
          <w:color w:val="000000"/>
          <w:sz w:val="21"/>
          <w:szCs w:val="21"/>
          <w:lang w:val="en-PK" w:eastAsia="en-PK"/>
        </w:rPr>
        <w:t> located in</w:t>
      </w:r>
    </w:p>
    <w:p w14:paraId="60736799"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C:\ProgramData\NVIDIA Corporation\CUDA Samples\v</w:t>
      </w:r>
      <w:r w:rsidRPr="00365214">
        <w:rPr>
          <w:rFonts w:ascii="Consolas" w:eastAsia="Times New Roman" w:hAnsi="Consolas" w:cs="Courier New"/>
          <w:color w:val="000000"/>
          <w:sz w:val="20"/>
          <w:szCs w:val="20"/>
          <w:lang w:val="en-PK" w:eastAsia="en-PK"/>
        </w:rPr>
        <w:t>11.1</w:t>
      </w:r>
    </w:p>
    <w:p w14:paraId="465A357E"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lastRenderedPageBreak/>
        <w:t>CUDA Samples are organized according to </w:t>
      </w:r>
      <w:r w:rsidRPr="00365214">
        <w:rPr>
          <w:rFonts w:ascii="Consolas" w:eastAsia="Times New Roman" w:hAnsi="Consolas" w:cs="Courier New"/>
          <w:color w:val="224400"/>
          <w:sz w:val="21"/>
          <w:szCs w:val="21"/>
          <w:shd w:val="clear" w:color="auto" w:fill="F4F7F0"/>
          <w:lang w:val="en-PK" w:eastAsia="en-PK"/>
        </w:rPr>
        <w:t>&lt;category&gt;</w:t>
      </w:r>
      <w:r w:rsidRPr="00365214">
        <w:rPr>
          <w:rFonts w:ascii="Trebuchet MS" w:eastAsia="Times New Roman" w:hAnsi="Trebuchet MS" w:cs="Times New Roman"/>
          <w:color w:val="000000"/>
          <w:sz w:val="21"/>
          <w:szCs w:val="21"/>
          <w:lang w:val="en-PK" w:eastAsia="en-PK"/>
        </w:rPr>
        <w:t>. Each sample is organized into one of the following folders: (</w:t>
      </w:r>
      <w:r w:rsidRPr="00365214">
        <w:rPr>
          <w:rFonts w:ascii="Consolas" w:eastAsia="Times New Roman" w:hAnsi="Consolas" w:cs="Courier New"/>
          <w:color w:val="224400"/>
          <w:sz w:val="21"/>
          <w:szCs w:val="21"/>
          <w:shd w:val="clear" w:color="auto" w:fill="F4F7F0"/>
          <w:lang w:val="en-PK" w:eastAsia="en-PK"/>
        </w:rPr>
        <w:t>0_Simple</w:t>
      </w:r>
      <w:r w:rsidRPr="00365214">
        <w:rPr>
          <w:rFonts w:ascii="Trebuchet MS" w:eastAsia="Times New Roman" w:hAnsi="Trebuchet MS" w:cs="Times New Roman"/>
          <w:color w:val="000000"/>
          <w:sz w:val="21"/>
          <w:szCs w:val="21"/>
          <w:lang w:val="en-PK" w:eastAsia="en-PK"/>
        </w:rPr>
        <w:t>, </w:t>
      </w:r>
      <w:r w:rsidRPr="00365214">
        <w:rPr>
          <w:rFonts w:ascii="Consolas" w:eastAsia="Times New Roman" w:hAnsi="Consolas" w:cs="Courier New"/>
          <w:color w:val="224400"/>
          <w:sz w:val="21"/>
          <w:szCs w:val="21"/>
          <w:shd w:val="clear" w:color="auto" w:fill="F4F7F0"/>
          <w:lang w:val="en-PK" w:eastAsia="en-PK"/>
        </w:rPr>
        <w:t>1_Utilities</w:t>
      </w:r>
      <w:r w:rsidRPr="00365214">
        <w:rPr>
          <w:rFonts w:ascii="Trebuchet MS" w:eastAsia="Times New Roman" w:hAnsi="Trebuchet MS" w:cs="Times New Roman"/>
          <w:color w:val="000000"/>
          <w:sz w:val="21"/>
          <w:szCs w:val="21"/>
          <w:lang w:val="en-PK" w:eastAsia="en-PK"/>
        </w:rPr>
        <w:t>, </w:t>
      </w:r>
      <w:r w:rsidRPr="00365214">
        <w:rPr>
          <w:rFonts w:ascii="Consolas" w:eastAsia="Times New Roman" w:hAnsi="Consolas" w:cs="Courier New"/>
          <w:color w:val="224400"/>
          <w:sz w:val="21"/>
          <w:szCs w:val="21"/>
          <w:shd w:val="clear" w:color="auto" w:fill="F4F7F0"/>
          <w:lang w:val="en-PK" w:eastAsia="en-PK"/>
        </w:rPr>
        <w:t>2_Graphics</w:t>
      </w:r>
      <w:r w:rsidRPr="00365214">
        <w:rPr>
          <w:rFonts w:ascii="Trebuchet MS" w:eastAsia="Times New Roman" w:hAnsi="Trebuchet MS" w:cs="Times New Roman"/>
          <w:color w:val="000000"/>
          <w:sz w:val="21"/>
          <w:szCs w:val="21"/>
          <w:lang w:val="en-PK" w:eastAsia="en-PK"/>
        </w:rPr>
        <w:t>, </w:t>
      </w:r>
      <w:r w:rsidRPr="00365214">
        <w:rPr>
          <w:rFonts w:ascii="Consolas" w:eastAsia="Times New Roman" w:hAnsi="Consolas" w:cs="Courier New"/>
          <w:color w:val="224400"/>
          <w:sz w:val="21"/>
          <w:szCs w:val="21"/>
          <w:shd w:val="clear" w:color="auto" w:fill="F4F7F0"/>
          <w:lang w:val="en-PK" w:eastAsia="en-PK"/>
        </w:rPr>
        <w:t>3_Imaging</w:t>
      </w:r>
      <w:r w:rsidRPr="00365214">
        <w:rPr>
          <w:rFonts w:ascii="Trebuchet MS" w:eastAsia="Times New Roman" w:hAnsi="Trebuchet MS" w:cs="Times New Roman"/>
          <w:color w:val="000000"/>
          <w:sz w:val="21"/>
          <w:szCs w:val="21"/>
          <w:lang w:val="en-PK" w:eastAsia="en-PK"/>
        </w:rPr>
        <w:t>, </w:t>
      </w:r>
      <w:r w:rsidRPr="00365214">
        <w:rPr>
          <w:rFonts w:ascii="Consolas" w:eastAsia="Times New Roman" w:hAnsi="Consolas" w:cs="Courier New"/>
          <w:color w:val="224400"/>
          <w:sz w:val="21"/>
          <w:szCs w:val="21"/>
          <w:shd w:val="clear" w:color="auto" w:fill="F4F7F0"/>
          <w:lang w:val="en-PK" w:eastAsia="en-PK"/>
        </w:rPr>
        <w:t>4_Finance</w:t>
      </w:r>
      <w:r w:rsidRPr="00365214">
        <w:rPr>
          <w:rFonts w:ascii="Trebuchet MS" w:eastAsia="Times New Roman" w:hAnsi="Trebuchet MS" w:cs="Times New Roman"/>
          <w:color w:val="000000"/>
          <w:sz w:val="21"/>
          <w:szCs w:val="21"/>
          <w:lang w:val="en-PK" w:eastAsia="en-PK"/>
        </w:rPr>
        <w:t>, </w:t>
      </w:r>
      <w:r w:rsidRPr="00365214">
        <w:rPr>
          <w:rFonts w:ascii="Consolas" w:eastAsia="Times New Roman" w:hAnsi="Consolas" w:cs="Courier New"/>
          <w:color w:val="224400"/>
          <w:sz w:val="21"/>
          <w:szCs w:val="21"/>
          <w:shd w:val="clear" w:color="auto" w:fill="F4F7F0"/>
          <w:lang w:val="en-PK" w:eastAsia="en-PK"/>
        </w:rPr>
        <w:t>5_Simulations</w:t>
      </w:r>
      <w:r w:rsidRPr="00365214">
        <w:rPr>
          <w:rFonts w:ascii="Trebuchet MS" w:eastAsia="Times New Roman" w:hAnsi="Trebuchet MS" w:cs="Times New Roman"/>
          <w:color w:val="000000"/>
          <w:sz w:val="21"/>
          <w:szCs w:val="21"/>
          <w:lang w:val="en-PK" w:eastAsia="en-PK"/>
        </w:rPr>
        <w:t>, </w:t>
      </w:r>
      <w:r w:rsidRPr="00365214">
        <w:rPr>
          <w:rFonts w:ascii="Consolas" w:eastAsia="Times New Roman" w:hAnsi="Consolas" w:cs="Courier New"/>
          <w:color w:val="224400"/>
          <w:sz w:val="21"/>
          <w:szCs w:val="21"/>
          <w:shd w:val="clear" w:color="auto" w:fill="F4F7F0"/>
          <w:lang w:val="en-PK" w:eastAsia="en-PK"/>
        </w:rPr>
        <w:t>6_Advanced</w:t>
      </w:r>
      <w:r w:rsidRPr="00365214">
        <w:rPr>
          <w:rFonts w:ascii="Trebuchet MS" w:eastAsia="Times New Roman" w:hAnsi="Trebuchet MS" w:cs="Times New Roman"/>
          <w:color w:val="000000"/>
          <w:sz w:val="21"/>
          <w:szCs w:val="21"/>
          <w:lang w:val="en-PK" w:eastAsia="en-PK"/>
        </w:rPr>
        <w:t>, </w:t>
      </w:r>
      <w:r w:rsidRPr="00365214">
        <w:rPr>
          <w:rFonts w:ascii="Consolas" w:eastAsia="Times New Roman" w:hAnsi="Consolas" w:cs="Courier New"/>
          <w:color w:val="224400"/>
          <w:sz w:val="21"/>
          <w:szCs w:val="21"/>
          <w:shd w:val="clear" w:color="auto" w:fill="F4F7F0"/>
          <w:lang w:val="en-PK" w:eastAsia="en-PK"/>
        </w:rPr>
        <w:t>7_CUDALibraries</w:t>
      </w:r>
      <w:r w:rsidRPr="00365214">
        <w:rPr>
          <w:rFonts w:ascii="Trebuchet MS" w:eastAsia="Times New Roman" w:hAnsi="Trebuchet MS" w:cs="Times New Roman"/>
          <w:color w:val="000000"/>
          <w:sz w:val="21"/>
          <w:szCs w:val="21"/>
          <w:lang w:val="en-PK" w:eastAsia="en-PK"/>
        </w:rPr>
        <w:t>).</w:t>
      </w:r>
    </w:p>
    <w:bookmarkStart w:id="16" w:name="compiling-sample-projects"/>
    <w:p w14:paraId="0DC3059B"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"compiling-sample-projects"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3.1. Compiling Sample Projects</w:t>
      </w:r>
      <w:r w:rsidRPr="00365214">
        <w:rPr>
          <w:rFonts w:ascii="Trebuchet MS" w:eastAsia="Times New Roman" w:hAnsi="Trebuchet MS" w:cs="Times New Roman"/>
          <w:b/>
          <w:bCs/>
          <w:color w:val="76B900"/>
          <w:sz w:val="21"/>
          <w:szCs w:val="21"/>
          <w:lang w:val="en-PK" w:eastAsia="en-PK"/>
        </w:rPr>
        <w:fldChar w:fldCharType="end"/>
      </w:r>
      <w:bookmarkEnd w:id="16"/>
    </w:p>
    <w:p w14:paraId="0DBAD531"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w:t>
      </w:r>
      <w:r w:rsidRPr="00365214">
        <w:rPr>
          <w:rFonts w:ascii="Consolas" w:eastAsia="Times New Roman" w:hAnsi="Consolas" w:cs="Courier New"/>
          <w:color w:val="224400"/>
          <w:sz w:val="21"/>
          <w:szCs w:val="21"/>
          <w:shd w:val="clear" w:color="auto" w:fill="F4F7F0"/>
          <w:lang w:val="en-PK" w:eastAsia="en-PK"/>
        </w:rPr>
        <w:t>bandwidthTest</w:t>
      </w:r>
      <w:r w:rsidRPr="00365214">
        <w:rPr>
          <w:rFonts w:ascii="Trebuchet MS" w:eastAsia="Times New Roman" w:hAnsi="Trebuchet MS" w:cs="Times New Roman"/>
          <w:color w:val="000000"/>
          <w:sz w:val="21"/>
          <w:szCs w:val="21"/>
          <w:lang w:val="en-PK" w:eastAsia="en-PK"/>
        </w:rPr>
        <w:t> project is a good sample project to build and run. It is located in the </w:t>
      </w:r>
      <w:r w:rsidRPr="00365214">
        <w:rPr>
          <w:rFonts w:ascii="Consolas" w:eastAsia="Times New Roman" w:hAnsi="Consolas" w:cs="Courier New"/>
          <w:color w:val="224400"/>
          <w:sz w:val="21"/>
          <w:szCs w:val="21"/>
          <w:shd w:val="clear" w:color="auto" w:fill="F4F7F0"/>
          <w:lang w:val="en-PK" w:eastAsia="en-PK"/>
        </w:rPr>
        <w:t>NVIDIA Corporation\CUDA Samples\v</w:t>
      </w:r>
      <w:r w:rsidRPr="00365214">
        <w:rPr>
          <w:rFonts w:ascii="Consolas" w:eastAsia="Times New Roman" w:hAnsi="Consolas" w:cs="Courier New"/>
          <w:color w:val="000000"/>
          <w:sz w:val="21"/>
          <w:szCs w:val="21"/>
          <w:shd w:val="clear" w:color="auto" w:fill="F4F7F0"/>
          <w:lang w:val="en-PK" w:eastAsia="en-PK"/>
        </w:rPr>
        <w:t>11.1</w:t>
      </w:r>
      <w:r w:rsidRPr="00365214">
        <w:rPr>
          <w:rFonts w:ascii="Consolas" w:eastAsia="Times New Roman" w:hAnsi="Consolas" w:cs="Courier New"/>
          <w:color w:val="224400"/>
          <w:sz w:val="21"/>
          <w:szCs w:val="21"/>
          <w:shd w:val="clear" w:color="auto" w:fill="F4F7F0"/>
          <w:lang w:val="en-PK" w:eastAsia="en-PK"/>
        </w:rPr>
        <w:t>\1_Utilities\bandwidthTest</w:t>
      </w:r>
      <w:r w:rsidRPr="00365214">
        <w:rPr>
          <w:rFonts w:ascii="Trebuchet MS" w:eastAsia="Times New Roman" w:hAnsi="Trebuchet MS" w:cs="Times New Roman"/>
          <w:color w:val="000000"/>
          <w:sz w:val="21"/>
          <w:szCs w:val="21"/>
          <w:lang w:val="en-PK" w:eastAsia="en-PK"/>
        </w:rPr>
        <w:t> directory.</w:t>
      </w:r>
    </w:p>
    <w:p w14:paraId="53917006"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If you elected to use the default installation location, the output is placed in </w:t>
      </w:r>
      <w:r w:rsidRPr="00365214">
        <w:rPr>
          <w:rFonts w:ascii="Consolas" w:eastAsia="Times New Roman" w:hAnsi="Consolas" w:cs="Courier New"/>
          <w:color w:val="224400"/>
          <w:sz w:val="21"/>
          <w:szCs w:val="21"/>
          <w:shd w:val="clear" w:color="auto" w:fill="F4F7F0"/>
          <w:lang w:val="en-PK" w:eastAsia="en-PK"/>
        </w:rPr>
        <w:t>CUDA Samples\v</w:t>
      </w:r>
      <w:r w:rsidRPr="00365214">
        <w:rPr>
          <w:rFonts w:ascii="Consolas" w:eastAsia="Times New Roman" w:hAnsi="Consolas" w:cs="Courier New"/>
          <w:color w:val="000000"/>
          <w:sz w:val="21"/>
          <w:szCs w:val="21"/>
          <w:shd w:val="clear" w:color="auto" w:fill="F4F7F0"/>
          <w:lang w:val="en-PK" w:eastAsia="en-PK"/>
        </w:rPr>
        <w:t>11.1</w:t>
      </w:r>
      <w:r w:rsidRPr="00365214">
        <w:rPr>
          <w:rFonts w:ascii="Consolas" w:eastAsia="Times New Roman" w:hAnsi="Consolas" w:cs="Courier New"/>
          <w:color w:val="224400"/>
          <w:sz w:val="21"/>
          <w:szCs w:val="21"/>
          <w:shd w:val="clear" w:color="auto" w:fill="F4F7F0"/>
          <w:lang w:val="en-PK" w:eastAsia="en-PK"/>
        </w:rPr>
        <w:t>\bin\win64\Release</w:t>
      </w:r>
      <w:r w:rsidRPr="00365214">
        <w:rPr>
          <w:rFonts w:ascii="Trebuchet MS" w:eastAsia="Times New Roman" w:hAnsi="Trebuchet MS" w:cs="Times New Roman"/>
          <w:color w:val="000000"/>
          <w:sz w:val="21"/>
          <w:szCs w:val="21"/>
          <w:lang w:val="en-PK" w:eastAsia="en-PK"/>
        </w:rPr>
        <w:t>. Build the program using the appropriate solution file and run the executable. If all works correctly, the output should be similar to </w:t>
      </w:r>
      <w:hyperlink r:id="rId21" w:anchor="compiling-examples__valid-results-from-sample-cuda-bandwidthtest-program" w:history="1">
        <w:r w:rsidRPr="00365214">
          <w:rPr>
            <w:rFonts w:ascii="Trebuchet MS" w:eastAsia="Times New Roman" w:hAnsi="Trebuchet MS" w:cs="Times New Roman"/>
            <w:color w:val="76B900"/>
            <w:sz w:val="21"/>
            <w:szCs w:val="21"/>
            <w:u w:val="single"/>
            <w:lang w:val="en-PK" w:eastAsia="en-PK"/>
          </w:rPr>
          <w:t>Figure 2</w:t>
        </w:r>
      </w:hyperlink>
      <w:r w:rsidRPr="00365214">
        <w:rPr>
          <w:rFonts w:ascii="Trebuchet MS" w:eastAsia="Times New Roman" w:hAnsi="Trebuchet MS" w:cs="Times New Roman"/>
          <w:color w:val="000000"/>
          <w:sz w:val="21"/>
          <w:szCs w:val="21"/>
          <w:lang w:val="en-PK" w:eastAsia="en-PK"/>
        </w:rPr>
        <w:t>.</w:t>
      </w:r>
    </w:p>
    <w:bookmarkStart w:id="17" w:name="sample-projects"/>
    <w:p w14:paraId="0D836B00"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"sample-projects"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3.2. Sample Projects</w:t>
      </w:r>
      <w:r w:rsidRPr="00365214">
        <w:rPr>
          <w:rFonts w:ascii="Trebuchet MS" w:eastAsia="Times New Roman" w:hAnsi="Trebuchet MS" w:cs="Times New Roman"/>
          <w:b/>
          <w:bCs/>
          <w:color w:val="76B900"/>
          <w:sz w:val="21"/>
          <w:szCs w:val="21"/>
          <w:lang w:val="en-PK" w:eastAsia="en-PK"/>
        </w:rPr>
        <w:fldChar w:fldCharType="end"/>
      </w:r>
      <w:bookmarkEnd w:id="17"/>
    </w:p>
    <w:p w14:paraId="05ACAA28"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sample projects come in two configurations: debug and release (where release contains no debugging information) and different Visual Studio projects.</w:t>
      </w:r>
    </w:p>
    <w:p w14:paraId="4C087B20"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A few of the example projects require some additional setup.</w:t>
      </w:r>
    </w:p>
    <w:p w14:paraId="7C68561C"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These sample projects also make use of the </w:t>
      </w:r>
      <w:r w:rsidRPr="00365214">
        <w:rPr>
          <w:rFonts w:ascii="Consolas" w:eastAsia="Times New Roman" w:hAnsi="Consolas" w:cs="Courier New"/>
          <w:color w:val="224400"/>
          <w:sz w:val="21"/>
          <w:szCs w:val="21"/>
          <w:shd w:val="clear" w:color="auto" w:fill="F4F7F0"/>
          <w:lang w:val="en-PK" w:eastAsia="en-PK"/>
        </w:rPr>
        <w:t>$CUDA_PATH</w:t>
      </w:r>
      <w:r w:rsidRPr="00365214">
        <w:rPr>
          <w:rFonts w:ascii="Trebuchet MS" w:eastAsia="Times New Roman" w:hAnsi="Trebuchet MS" w:cs="Times New Roman"/>
          <w:color w:val="000000"/>
          <w:sz w:val="21"/>
          <w:szCs w:val="21"/>
          <w:lang w:val="en-PK" w:eastAsia="en-PK"/>
        </w:rPr>
        <w:t> environment variable to locate where the CUDA Toolkit and the associated </w:t>
      </w:r>
      <w:r w:rsidRPr="00365214">
        <w:rPr>
          <w:rFonts w:ascii="Consolas" w:eastAsia="Times New Roman" w:hAnsi="Consolas" w:cs="Courier New"/>
          <w:color w:val="224400"/>
          <w:sz w:val="21"/>
          <w:szCs w:val="21"/>
          <w:shd w:val="clear" w:color="auto" w:fill="F4F7F0"/>
          <w:lang w:val="en-PK" w:eastAsia="en-PK"/>
        </w:rPr>
        <w:t>.props</w:t>
      </w:r>
      <w:r w:rsidRPr="00365214">
        <w:rPr>
          <w:rFonts w:ascii="Trebuchet MS" w:eastAsia="Times New Roman" w:hAnsi="Trebuchet MS" w:cs="Times New Roman"/>
          <w:color w:val="000000"/>
          <w:sz w:val="21"/>
          <w:szCs w:val="21"/>
          <w:lang w:val="en-PK" w:eastAsia="en-PK"/>
        </w:rPr>
        <w:t> files are.</w:t>
      </w:r>
    </w:p>
    <w:p w14:paraId="49BC680F"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The environment variable is set automatically using the Build Customization </w:t>
      </w:r>
      <w:r w:rsidRPr="00365214">
        <w:rPr>
          <w:rFonts w:ascii="Consolas" w:eastAsia="Times New Roman" w:hAnsi="Consolas" w:cs="Courier New"/>
          <w:color w:val="224400"/>
          <w:sz w:val="21"/>
          <w:szCs w:val="21"/>
          <w:shd w:val="clear" w:color="auto" w:fill="F4F7F0"/>
          <w:lang w:val="en-PK" w:eastAsia="en-PK"/>
        </w:rPr>
        <w:t>CUDA </w:t>
      </w:r>
      <w:r w:rsidRPr="00365214">
        <w:rPr>
          <w:rFonts w:ascii="Consolas" w:eastAsia="Times New Roman" w:hAnsi="Consolas" w:cs="Courier New"/>
          <w:color w:val="000000"/>
          <w:sz w:val="21"/>
          <w:szCs w:val="21"/>
          <w:shd w:val="clear" w:color="auto" w:fill="F4F7F0"/>
          <w:lang w:val="en-PK" w:eastAsia="en-PK"/>
        </w:rPr>
        <w:t>11.1</w:t>
      </w:r>
      <w:r w:rsidRPr="00365214">
        <w:rPr>
          <w:rFonts w:ascii="Consolas" w:eastAsia="Times New Roman" w:hAnsi="Consolas" w:cs="Courier New"/>
          <w:color w:val="224400"/>
          <w:sz w:val="21"/>
          <w:szCs w:val="21"/>
          <w:shd w:val="clear" w:color="auto" w:fill="F4F7F0"/>
          <w:lang w:val="en-PK" w:eastAsia="en-PK"/>
        </w:rPr>
        <w:t>.props</w:t>
      </w:r>
      <w:r w:rsidRPr="00365214">
        <w:rPr>
          <w:rFonts w:ascii="Trebuchet MS" w:eastAsia="Times New Roman" w:hAnsi="Trebuchet MS" w:cs="Times New Roman"/>
          <w:color w:val="000000"/>
          <w:sz w:val="21"/>
          <w:szCs w:val="21"/>
          <w:lang w:val="en-PK" w:eastAsia="en-PK"/>
        </w:rPr>
        <w:t> file, and is installed automatically as part of the CUDA Toolkit installation process.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Description w:val=""/>
      </w:tblPr>
      <w:tblGrid>
        <w:gridCol w:w="3012"/>
        <w:gridCol w:w="9948"/>
      </w:tblGrid>
      <w:tr w:rsidR="00365214" w:rsidRPr="00365214" w14:paraId="40D7BE63" w14:textId="77777777" w:rsidTr="00365214">
        <w:trPr>
          <w:tblHeader/>
          <w:tblCellSpacing w:w="0" w:type="dxa"/>
        </w:trPr>
        <w:tc>
          <w:tcPr>
            <w:tcW w:w="0" w:type="auto"/>
            <w:gridSpan w:val="2"/>
            <w:tcBorders>
              <w:top w:val="nil"/>
              <w:left w:val="nil"/>
              <w:bottom w:val="nil"/>
              <w:right w:val="nil"/>
            </w:tcBorders>
            <w:vAlign w:val="center"/>
            <w:hideMark/>
          </w:tcPr>
          <w:p w14:paraId="5BF0D2E7" w14:textId="77777777" w:rsidR="00365214" w:rsidRPr="00365214" w:rsidRDefault="00365214" w:rsidP="00365214">
            <w:pPr>
              <w:spacing w:after="450" w:line="240" w:lineRule="auto"/>
              <w:jc w:val="center"/>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Table 4. CUDA Visual Studio .props locations</w:t>
            </w:r>
          </w:p>
        </w:tc>
      </w:tr>
      <w:tr w:rsidR="00365214" w:rsidRPr="00365214" w14:paraId="603F7B43" w14:textId="77777777" w:rsidTr="00365214">
        <w:trPr>
          <w:tblHeader/>
          <w:tblCellSpacing w:w="0" w:type="dxa"/>
        </w:trPr>
        <w:tc>
          <w:tcPr>
            <w:tcW w:w="1150" w:type="pct"/>
            <w:tcBorders>
              <w:top w:val="outset" w:sz="6" w:space="0" w:color="auto"/>
              <w:left w:val="outset" w:sz="6" w:space="0" w:color="auto"/>
              <w:bottom w:val="outset" w:sz="6" w:space="0" w:color="auto"/>
              <w:right w:val="outset" w:sz="6" w:space="0" w:color="auto"/>
            </w:tcBorders>
            <w:hideMark/>
          </w:tcPr>
          <w:p w14:paraId="2FAFA6F8" w14:textId="77777777" w:rsidR="00365214" w:rsidRPr="00365214" w:rsidRDefault="00365214" w:rsidP="00365214">
            <w:pPr>
              <w:spacing w:after="450" w:line="240" w:lineRule="auto"/>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Visual Studio</w:t>
            </w:r>
          </w:p>
        </w:tc>
        <w:tc>
          <w:tcPr>
            <w:tcW w:w="3800" w:type="pct"/>
            <w:tcBorders>
              <w:top w:val="outset" w:sz="6" w:space="0" w:color="auto"/>
              <w:left w:val="outset" w:sz="6" w:space="0" w:color="auto"/>
              <w:bottom w:val="outset" w:sz="6" w:space="0" w:color="auto"/>
              <w:right w:val="outset" w:sz="6" w:space="0" w:color="auto"/>
            </w:tcBorders>
            <w:hideMark/>
          </w:tcPr>
          <w:p w14:paraId="00A54B1E" w14:textId="77777777" w:rsidR="00365214" w:rsidRPr="00365214" w:rsidRDefault="00365214" w:rsidP="00365214">
            <w:pPr>
              <w:spacing w:after="450" w:line="240" w:lineRule="auto"/>
              <w:rPr>
                <w:rFonts w:ascii="Times New Roman" w:eastAsia="Times New Roman" w:hAnsi="Times New Roman" w:cs="Times New Roman"/>
                <w:b/>
                <w:bCs/>
                <w:sz w:val="24"/>
                <w:szCs w:val="24"/>
                <w:lang w:val="en-PK" w:eastAsia="en-PK"/>
              </w:rPr>
            </w:pPr>
            <w:r w:rsidRPr="00365214">
              <w:rPr>
                <w:rFonts w:ascii="Times New Roman" w:eastAsia="Times New Roman" w:hAnsi="Times New Roman" w:cs="Times New Roman"/>
                <w:b/>
                <w:bCs/>
                <w:sz w:val="24"/>
                <w:szCs w:val="24"/>
                <w:lang w:val="en-PK" w:eastAsia="en-PK"/>
              </w:rPr>
              <w:t>CUDA </w:t>
            </w:r>
            <w:r w:rsidRPr="00365214">
              <w:rPr>
                <w:rFonts w:ascii="Times New Roman" w:eastAsia="Times New Roman" w:hAnsi="Times New Roman" w:cs="Times New Roman"/>
                <w:b/>
                <w:bCs/>
                <w:color w:val="000000"/>
                <w:sz w:val="24"/>
                <w:szCs w:val="24"/>
                <w:lang w:val="en-PK" w:eastAsia="en-PK"/>
              </w:rPr>
              <w:t>11.1</w:t>
            </w:r>
            <w:r w:rsidRPr="00365214">
              <w:rPr>
                <w:rFonts w:ascii="Times New Roman" w:eastAsia="Times New Roman" w:hAnsi="Times New Roman" w:cs="Times New Roman"/>
                <w:b/>
                <w:bCs/>
                <w:sz w:val="24"/>
                <w:szCs w:val="24"/>
                <w:lang w:val="en-PK" w:eastAsia="en-PK"/>
              </w:rPr>
              <w:t> .props file Install Directory</w:t>
            </w:r>
          </w:p>
        </w:tc>
      </w:tr>
      <w:tr w:rsidR="00365214" w:rsidRPr="00365214" w14:paraId="6F2E999A" w14:textId="77777777" w:rsidTr="00365214">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14:paraId="7E68B07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 Studio 2015 (deprecated)</w:t>
            </w:r>
          </w:p>
        </w:tc>
        <w:tc>
          <w:tcPr>
            <w:tcW w:w="3800" w:type="pct"/>
            <w:tcBorders>
              <w:top w:val="outset" w:sz="6" w:space="0" w:color="auto"/>
              <w:left w:val="outset" w:sz="6" w:space="0" w:color="auto"/>
              <w:bottom w:val="outset" w:sz="6" w:space="0" w:color="auto"/>
              <w:right w:val="outset" w:sz="6" w:space="0" w:color="auto"/>
            </w:tcBorders>
            <w:hideMark/>
          </w:tcPr>
          <w:p w14:paraId="11471649"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C:\Program Files (x86)\MSBuild\Microsoft.Cpp\v4.0\V140\BuildCustomizations</w:t>
            </w:r>
          </w:p>
        </w:tc>
      </w:tr>
      <w:tr w:rsidR="00365214" w:rsidRPr="00365214" w14:paraId="7875469C" w14:textId="77777777" w:rsidTr="00365214">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14:paraId="69C793CA"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lastRenderedPageBreak/>
              <w:t>Visual Studio 2017</w:t>
            </w:r>
          </w:p>
        </w:tc>
        <w:tc>
          <w:tcPr>
            <w:tcW w:w="3800" w:type="pct"/>
            <w:tcBorders>
              <w:top w:val="outset" w:sz="6" w:space="0" w:color="auto"/>
              <w:left w:val="outset" w:sz="6" w:space="0" w:color="auto"/>
              <w:bottom w:val="outset" w:sz="6" w:space="0" w:color="auto"/>
              <w:right w:val="outset" w:sz="6" w:space="0" w:color="auto"/>
            </w:tcBorders>
            <w:hideMark/>
          </w:tcPr>
          <w:p w14:paraId="287DAD7C"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&lt;Visual Studio Install Dir&gt;\Common7\IDE\VC\VCTargets\BuildCustomizations</w:t>
            </w:r>
          </w:p>
        </w:tc>
      </w:tr>
      <w:tr w:rsidR="00365214" w:rsidRPr="00365214" w14:paraId="7CAB8774" w14:textId="77777777" w:rsidTr="00365214">
        <w:trPr>
          <w:tblCellSpacing w:w="0" w:type="dxa"/>
        </w:trPr>
        <w:tc>
          <w:tcPr>
            <w:tcW w:w="1150" w:type="pct"/>
            <w:tcBorders>
              <w:top w:val="outset" w:sz="6" w:space="0" w:color="auto"/>
              <w:left w:val="outset" w:sz="6" w:space="0" w:color="auto"/>
              <w:bottom w:val="outset" w:sz="6" w:space="0" w:color="auto"/>
              <w:right w:val="outset" w:sz="6" w:space="0" w:color="auto"/>
            </w:tcBorders>
            <w:hideMark/>
          </w:tcPr>
          <w:p w14:paraId="4622C356"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Visual Studio 2019</w:t>
            </w:r>
          </w:p>
        </w:tc>
        <w:tc>
          <w:tcPr>
            <w:tcW w:w="3800" w:type="pct"/>
            <w:tcBorders>
              <w:top w:val="outset" w:sz="6" w:space="0" w:color="auto"/>
              <w:left w:val="outset" w:sz="6" w:space="0" w:color="auto"/>
              <w:bottom w:val="outset" w:sz="6" w:space="0" w:color="auto"/>
              <w:right w:val="outset" w:sz="6" w:space="0" w:color="auto"/>
            </w:tcBorders>
            <w:hideMark/>
          </w:tcPr>
          <w:p w14:paraId="3EAC8D0A" w14:textId="77777777" w:rsidR="00365214" w:rsidRPr="00365214" w:rsidRDefault="00365214" w:rsidP="00365214">
            <w:pPr>
              <w:spacing w:after="450" w:line="240" w:lineRule="auto"/>
              <w:rPr>
                <w:rFonts w:ascii="Times New Roman" w:eastAsia="Times New Roman" w:hAnsi="Times New Roman" w:cs="Times New Roman"/>
                <w:sz w:val="24"/>
                <w:szCs w:val="24"/>
                <w:lang w:val="en-PK" w:eastAsia="en-PK"/>
              </w:rPr>
            </w:pPr>
            <w:r w:rsidRPr="00365214">
              <w:rPr>
                <w:rFonts w:ascii="Times New Roman" w:eastAsia="Times New Roman" w:hAnsi="Times New Roman" w:cs="Times New Roman"/>
                <w:sz w:val="24"/>
                <w:szCs w:val="24"/>
                <w:lang w:val="en-PK" w:eastAsia="en-PK"/>
              </w:rPr>
              <w:t>C:\Program Files (x86)\Microsoft Visual Studio\2019\Professional\MSBuild\Microsoft\VC\v160\BuildCustomizations</w:t>
            </w:r>
          </w:p>
        </w:tc>
      </w:tr>
    </w:tbl>
    <w:p w14:paraId="5B7870A3"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You can reference this </w:t>
      </w:r>
      <w:r w:rsidRPr="00365214">
        <w:rPr>
          <w:rFonts w:ascii="Consolas" w:eastAsia="Times New Roman" w:hAnsi="Consolas" w:cs="Courier New"/>
          <w:color w:val="224400"/>
          <w:sz w:val="21"/>
          <w:szCs w:val="21"/>
          <w:shd w:val="clear" w:color="auto" w:fill="F4F7F0"/>
          <w:lang w:val="en-PK" w:eastAsia="en-PK"/>
        </w:rPr>
        <w:t>CUDA </w:t>
      </w:r>
      <w:r w:rsidRPr="00365214">
        <w:rPr>
          <w:rFonts w:ascii="Consolas" w:eastAsia="Times New Roman" w:hAnsi="Consolas" w:cs="Courier New"/>
          <w:color w:val="000000"/>
          <w:sz w:val="21"/>
          <w:szCs w:val="21"/>
          <w:shd w:val="clear" w:color="auto" w:fill="F4F7F0"/>
          <w:lang w:val="en-PK" w:eastAsia="en-PK"/>
        </w:rPr>
        <w:t>11.1</w:t>
      </w:r>
      <w:r w:rsidRPr="00365214">
        <w:rPr>
          <w:rFonts w:ascii="Consolas" w:eastAsia="Times New Roman" w:hAnsi="Consolas" w:cs="Courier New"/>
          <w:color w:val="224400"/>
          <w:sz w:val="21"/>
          <w:szCs w:val="21"/>
          <w:shd w:val="clear" w:color="auto" w:fill="F4F7F0"/>
          <w:lang w:val="en-PK" w:eastAsia="en-PK"/>
        </w:rPr>
        <w:t>.props</w:t>
      </w:r>
      <w:r w:rsidRPr="00365214">
        <w:rPr>
          <w:rFonts w:ascii="Trebuchet MS" w:eastAsia="Times New Roman" w:hAnsi="Trebuchet MS" w:cs="Times New Roman"/>
          <w:color w:val="000000"/>
          <w:sz w:val="21"/>
          <w:szCs w:val="21"/>
          <w:lang w:val="en-PK" w:eastAsia="en-PK"/>
        </w:rPr>
        <w:t> file when building your own CUDA applications.</w:t>
      </w:r>
    </w:p>
    <w:bookmarkStart w:id="18" w:name="build-customizations"/>
    <w:p w14:paraId="36861507"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"build-customizations"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3.3. Build Customizations for New Projects</w:t>
      </w:r>
      <w:r w:rsidRPr="00365214">
        <w:rPr>
          <w:rFonts w:ascii="Trebuchet MS" w:eastAsia="Times New Roman" w:hAnsi="Trebuchet MS" w:cs="Times New Roman"/>
          <w:b/>
          <w:bCs/>
          <w:color w:val="76B900"/>
          <w:sz w:val="21"/>
          <w:szCs w:val="21"/>
          <w:lang w:val="en-PK" w:eastAsia="en-PK"/>
        </w:rPr>
        <w:fldChar w:fldCharType="end"/>
      </w:r>
      <w:bookmarkEnd w:id="18"/>
    </w:p>
    <w:p w14:paraId="50E17207"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When creating a new CUDA application, the Visual Studio project file must be configured to include CUDA build customizations. To accomplish this, click File-&gt; New | Project... NVIDIA-&gt; CUDA-&gt;, then select a template for your CUDA Toolkit version. For example, selecting the "CUDA 11.1 Runtime" template will configure your project for use with the CUDA 11.1 Toolkit. The new project is technically a C++ project (.vcxproj) that is preconfigured to use NVIDIA's Build Customizations. All standard capabilities of Visual Studio C++ projects will be available.</w:t>
      </w:r>
    </w:p>
    <w:p w14:paraId="73E05121"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To specify a custom CUDA Toolkit location, under </w:t>
      </w:r>
      <w:r w:rsidRPr="00365214">
        <w:rPr>
          <w:rFonts w:ascii="Trebuchet MS" w:eastAsia="Times New Roman" w:hAnsi="Trebuchet MS" w:cs="Times New Roman"/>
          <w:b/>
          <w:bCs/>
          <w:color w:val="000000"/>
          <w:sz w:val="21"/>
          <w:szCs w:val="21"/>
          <w:lang w:val="en-PK" w:eastAsia="en-PK"/>
        </w:rPr>
        <w:t>CUDA C/C++</w:t>
      </w:r>
      <w:r w:rsidRPr="00365214">
        <w:rPr>
          <w:rFonts w:ascii="Trebuchet MS" w:eastAsia="Times New Roman" w:hAnsi="Trebuchet MS" w:cs="Times New Roman"/>
          <w:color w:val="000000"/>
          <w:sz w:val="21"/>
          <w:szCs w:val="21"/>
          <w:lang w:val="en-PK" w:eastAsia="en-PK"/>
        </w:rPr>
        <w:t>, select </w:t>
      </w:r>
      <w:r w:rsidRPr="00365214">
        <w:rPr>
          <w:rFonts w:ascii="Trebuchet MS" w:eastAsia="Times New Roman" w:hAnsi="Trebuchet MS" w:cs="Times New Roman"/>
          <w:b/>
          <w:bCs/>
          <w:color w:val="000000"/>
          <w:sz w:val="21"/>
          <w:szCs w:val="21"/>
          <w:lang w:val="en-PK" w:eastAsia="en-PK"/>
        </w:rPr>
        <w:t>Common</w:t>
      </w:r>
      <w:r w:rsidRPr="00365214">
        <w:rPr>
          <w:rFonts w:ascii="Trebuchet MS" w:eastAsia="Times New Roman" w:hAnsi="Trebuchet MS" w:cs="Times New Roman"/>
          <w:color w:val="000000"/>
          <w:sz w:val="21"/>
          <w:szCs w:val="21"/>
          <w:lang w:val="en-PK" w:eastAsia="en-PK"/>
        </w:rPr>
        <w:t>, and set the </w:t>
      </w:r>
      <w:r w:rsidRPr="00365214">
        <w:rPr>
          <w:rFonts w:ascii="Trebuchet MS" w:eastAsia="Times New Roman" w:hAnsi="Trebuchet MS" w:cs="Times New Roman"/>
          <w:b/>
          <w:bCs/>
          <w:color w:val="000000"/>
          <w:sz w:val="21"/>
          <w:szCs w:val="21"/>
          <w:lang w:val="en-PK" w:eastAsia="en-PK"/>
        </w:rPr>
        <w:t>CUDA Toolkit Custom Dir</w:t>
      </w:r>
      <w:r w:rsidRPr="00365214">
        <w:rPr>
          <w:rFonts w:ascii="Trebuchet MS" w:eastAsia="Times New Roman" w:hAnsi="Trebuchet MS" w:cs="Times New Roman"/>
          <w:color w:val="000000"/>
          <w:sz w:val="21"/>
          <w:szCs w:val="21"/>
          <w:lang w:val="en-PK" w:eastAsia="en-PK"/>
        </w:rPr>
        <w:t> field as desired. Note that the selected toolkit must match the version of the Build Customizations.</w:t>
      </w:r>
    </w:p>
    <w:bookmarkStart w:id="19" w:name="build-customizations-for-existing-projec"/>
    <w:p w14:paraId="7F954FFA"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365214">
        <w:rPr>
          <w:rFonts w:ascii="Trebuchet MS" w:eastAsia="Times New Roman" w:hAnsi="Trebuchet MS" w:cs="Times New Roman"/>
          <w:b/>
          <w:bCs/>
          <w:color w:val="76B900"/>
          <w:sz w:val="21"/>
          <w:szCs w:val="21"/>
          <w:lang w:val="en-PK" w:eastAsia="en-PK"/>
        </w:rPr>
        <w:fldChar w:fldCharType="begin"/>
      </w:r>
      <w:r w:rsidRPr="00365214">
        <w:rPr>
          <w:rFonts w:ascii="Trebuchet MS" w:eastAsia="Times New Roman" w:hAnsi="Trebuchet MS" w:cs="Times New Roman"/>
          <w:b/>
          <w:bCs/>
          <w:color w:val="76B900"/>
          <w:sz w:val="21"/>
          <w:szCs w:val="21"/>
          <w:lang w:val="en-PK" w:eastAsia="en-PK"/>
        </w:rPr>
        <w:instrText xml:space="preserve"> HYPERLINK "https://docs.nvidia.com/cuda/cuda-installation-guide-microsoft-windows/index.html" \l "build-customizations-for-existing-projects" </w:instrText>
      </w:r>
      <w:r w:rsidRPr="00365214">
        <w:rPr>
          <w:rFonts w:ascii="Trebuchet MS" w:eastAsia="Times New Roman" w:hAnsi="Trebuchet MS" w:cs="Times New Roman"/>
          <w:b/>
          <w:bCs/>
          <w:color w:val="76B900"/>
          <w:sz w:val="21"/>
          <w:szCs w:val="21"/>
          <w:lang w:val="en-PK" w:eastAsia="en-PK"/>
        </w:rPr>
        <w:fldChar w:fldCharType="separate"/>
      </w:r>
      <w:r w:rsidRPr="00365214">
        <w:rPr>
          <w:rFonts w:ascii="Trebuchet MS" w:eastAsia="Times New Roman" w:hAnsi="Trebuchet MS" w:cs="Times New Roman"/>
          <w:b/>
          <w:bCs/>
          <w:color w:val="76B900"/>
          <w:sz w:val="21"/>
          <w:szCs w:val="21"/>
          <w:u w:val="single"/>
          <w:lang w:val="en-PK" w:eastAsia="en-PK"/>
        </w:rPr>
        <w:t>3.4. Build Customizations for Existing Projects</w:t>
      </w:r>
      <w:r w:rsidRPr="00365214">
        <w:rPr>
          <w:rFonts w:ascii="Trebuchet MS" w:eastAsia="Times New Roman" w:hAnsi="Trebuchet MS" w:cs="Times New Roman"/>
          <w:b/>
          <w:bCs/>
          <w:color w:val="76B900"/>
          <w:sz w:val="21"/>
          <w:szCs w:val="21"/>
          <w:lang w:val="en-PK" w:eastAsia="en-PK"/>
        </w:rPr>
        <w:fldChar w:fldCharType="end"/>
      </w:r>
      <w:bookmarkEnd w:id="19"/>
    </w:p>
    <w:p w14:paraId="1E2A26BA"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When adding CUDA acceleration to existing applications, the relevant Visual Studio project files must be updated to include CUDA build customizations. This can be done using one of the following two methods:</w:t>
      </w:r>
    </w:p>
    <w:p w14:paraId="521C7F9E" w14:textId="77777777" w:rsidR="00365214" w:rsidRPr="00365214" w:rsidRDefault="00365214" w:rsidP="00365214">
      <w:pPr>
        <w:numPr>
          <w:ilvl w:val="0"/>
          <w:numId w:val="9"/>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Open the Visual Studio project, right click on the project name, and select </w:t>
      </w:r>
      <w:r w:rsidRPr="00365214">
        <w:rPr>
          <w:rFonts w:ascii="Trebuchet MS" w:eastAsia="Times New Roman" w:hAnsi="Trebuchet MS" w:cs="Times New Roman"/>
          <w:b/>
          <w:bCs/>
          <w:color w:val="000000"/>
          <w:sz w:val="21"/>
          <w:szCs w:val="21"/>
          <w:lang w:val="en-PK" w:eastAsia="en-PK"/>
        </w:rPr>
        <w:t>Build Dependencies</w:t>
      </w:r>
      <w:r w:rsidRPr="00365214">
        <w:rPr>
          <w:rFonts w:ascii="Trebuchet MS" w:eastAsia="Times New Roman" w:hAnsi="Trebuchet MS" w:cs="Times New Roman"/>
          <w:color w:val="000000"/>
          <w:sz w:val="21"/>
          <w:szCs w:val="21"/>
          <w:lang w:val="en-PK" w:eastAsia="en-PK"/>
        </w:rPr>
        <w:t>-&gt;</w:t>
      </w:r>
      <w:r w:rsidRPr="00365214">
        <w:rPr>
          <w:rFonts w:ascii="Trebuchet MS" w:eastAsia="Times New Roman" w:hAnsi="Trebuchet MS" w:cs="Times New Roman"/>
          <w:b/>
          <w:bCs/>
          <w:color w:val="000000"/>
          <w:sz w:val="21"/>
          <w:szCs w:val="21"/>
          <w:lang w:val="en-PK" w:eastAsia="en-PK"/>
        </w:rPr>
        <w:t>Build Customizations...</w:t>
      </w:r>
      <w:r w:rsidRPr="00365214">
        <w:rPr>
          <w:rFonts w:ascii="Trebuchet MS" w:eastAsia="Times New Roman" w:hAnsi="Trebuchet MS" w:cs="Times New Roman"/>
          <w:color w:val="000000"/>
          <w:sz w:val="21"/>
          <w:szCs w:val="21"/>
          <w:lang w:val="en-PK" w:eastAsia="en-PK"/>
        </w:rPr>
        <w:t>, then select the CUDA Toolkit version you would like to target.</w:t>
      </w:r>
    </w:p>
    <w:p w14:paraId="2A58A645" w14:textId="77777777" w:rsidR="00365214" w:rsidRPr="00365214" w:rsidRDefault="00365214" w:rsidP="00365214">
      <w:pPr>
        <w:numPr>
          <w:ilvl w:val="0"/>
          <w:numId w:val="9"/>
        </w:numPr>
        <w:shd w:val="clear" w:color="auto" w:fill="FFFFFF"/>
        <w:spacing w:before="100" w:beforeAutospacing="1" w:after="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Alternatively, you can configure your project always to build with the most recently installed version of the CUDA Toolkit. First add a CUDA build customization to your project as above. Then, right click on the project name and select </w:t>
      </w:r>
      <w:r w:rsidRPr="00365214">
        <w:rPr>
          <w:rFonts w:ascii="Trebuchet MS" w:eastAsia="Times New Roman" w:hAnsi="Trebuchet MS" w:cs="Times New Roman"/>
          <w:b/>
          <w:bCs/>
          <w:color w:val="000000"/>
          <w:sz w:val="21"/>
          <w:szCs w:val="21"/>
          <w:lang w:val="en-PK" w:eastAsia="en-PK"/>
        </w:rPr>
        <w:t>Properties</w:t>
      </w:r>
      <w:r w:rsidRPr="00365214">
        <w:rPr>
          <w:rFonts w:ascii="Trebuchet MS" w:eastAsia="Times New Roman" w:hAnsi="Trebuchet MS" w:cs="Times New Roman"/>
          <w:color w:val="000000"/>
          <w:sz w:val="21"/>
          <w:szCs w:val="21"/>
          <w:lang w:val="en-PK" w:eastAsia="en-PK"/>
        </w:rPr>
        <w:t>. Under </w:t>
      </w:r>
      <w:r w:rsidRPr="00365214">
        <w:rPr>
          <w:rFonts w:ascii="Trebuchet MS" w:eastAsia="Times New Roman" w:hAnsi="Trebuchet MS" w:cs="Times New Roman"/>
          <w:b/>
          <w:bCs/>
          <w:color w:val="000000"/>
          <w:sz w:val="21"/>
          <w:szCs w:val="21"/>
          <w:lang w:val="en-PK" w:eastAsia="en-PK"/>
        </w:rPr>
        <w:t>CUDA C/C++</w:t>
      </w:r>
      <w:r w:rsidRPr="00365214">
        <w:rPr>
          <w:rFonts w:ascii="Trebuchet MS" w:eastAsia="Times New Roman" w:hAnsi="Trebuchet MS" w:cs="Times New Roman"/>
          <w:color w:val="000000"/>
          <w:sz w:val="21"/>
          <w:szCs w:val="21"/>
          <w:lang w:val="en-PK" w:eastAsia="en-PK"/>
        </w:rPr>
        <w:t>, select </w:t>
      </w:r>
      <w:r w:rsidRPr="00365214">
        <w:rPr>
          <w:rFonts w:ascii="Trebuchet MS" w:eastAsia="Times New Roman" w:hAnsi="Trebuchet MS" w:cs="Times New Roman"/>
          <w:b/>
          <w:bCs/>
          <w:color w:val="000000"/>
          <w:sz w:val="21"/>
          <w:szCs w:val="21"/>
          <w:lang w:val="en-PK" w:eastAsia="en-PK"/>
        </w:rPr>
        <w:t>Common</w:t>
      </w:r>
      <w:r w:rsidRPr="00365214">
        <w:rPr>
          <w:rFonts w:ascii="Trebuchet MS" w:eastAsia="Times New Roman" w:hAnsi="Trebuchet MS" w:cs="Times New Roman"/>
          <w:color w:val="000000"/>
          <w:sz w:val="21"/>
          <w:szCs w:val="21"/>
          <w:lang w:val="en-PK" w:eastAsia="en-PK"/>
        </w:rPr>
        <w:t>, and set the </w:t>
      </w:r>
      <w:r w:rsidRPr="00365214">
        <w:rPr>
          <w:rFonts w:ascii="Trebuchet MS" w:eastAsia="Times New Roman" w:hAnsi="Trebuchet MS" w:cs="Times New Roman"/>
          <w:b/>
          <w:bCs/>
          <w:color w:val="000000"/>
          <w:sz w:val="21"/>
          <w:szCs w:val="21"/>
          <w:lang w:val="en-PK" w:eastAsia="en-PK"/>
        </w:rPr>
        <w:t>CUDA Toolkit Custom Dir</w:t>
      </w:r>
      <w:r w:rsidRPr="00365214">
        <w:rPr>
          <w:rFonts w:ascii="Trebuchet MS" w:eastAsia="Times New Roman" w:hAnsi="Trebuchet MS" w:cs="Times New Roman"/>
          <w:color w:val="000000"/>
          <w:sz w:val="21"/>
          <w:szCs w:val="21"/>
          <w:lang w:val="en-PK" w:eastAsia="en-PK"/>
        </w:rPr>
        <w:t> field to </w:t>
      </w:r>
      <w:r w:rsidRPr="00365214">
        <w:rPr>
          <w:rFonts w:ascii="Consolas" w:eastAsia="Times New Roman" w:hAnsi="Consolas" w:cs="Courier New"/>
          <w:color w:val="224400"/>
          <w:sz w:val="21"/>
          <w:szCs w:val="21"/>
          <w:shd w:val="clear" w:color="auto" w:fill="F4F7F0"/>
          <w:lang w:val="en-PK" w:eastAsia="en-PK"/>
        </w:rPr>
        <w:t>$(CUDA_PATH)</w:t>
      </w:r>
      <w:r w:rsidRPr="00365214">
        <w:rPr>
          <w:rFonts w:ascii="Trebuchet MS" w:eastAsia="Times New Roman" w:hAnsi="Trebuchet MS" w:cs="Times New Roman"/>
          <w:color w:val="000000"/>
          <w:sz w:val="21"/>
          <w:szCs w:val="21"/>
          <w:lang w:val="en-PK" w:eastAsia="en-PK"/>
        </w:rPr>
        <w:t> . Note that the </w:t>
      </w:r>
      <w:r w:rsidRPr="00365214">
        <w:rPr>
          <w:rFonts w:ascii="Consolas" w:eastAsia="Times New Roman" w:hAnsi="Consolas" w:cs="Courier New"/>
          <w:color w:val="224400"/>
          <w:sz w:val="21"/>
          <w:szCs w:val="21"/>
          <w:shd w:val="clear" w:color="auto" w:fill="F4F7F0"/>
          <w:lang w:val="en-PK" w:eastAsia="en-PK"/>
        </w:rPr>
        <w:t>$(CUDA_PATH)</w:t>
      </w:r>
      <w:r w:rsidRPr="00365214">
        <w:rPr>
          <w:rFonts w:ascii="Trebuchet MS" w:eastAsia="Times New Roman" w:hAnsi="Trebuchet MS" w:cs="Times New Roman"/>
          <w:color w:val="000000"/>
          <w:sz w:val="21"/>
          <w:szCs w:val="21"/>
          <w:lang w:val="en-PK" w:eastAsia="en-PK"/>
        </w:rPr>
        <w:t> environment variable is set by the installer.</w:t>
      </w:r>
    </w:p>
    <w:p w14:paraId="25EF5EB0"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lastRenderedPageBreak/>
        <w:t>While Option 2 will allow your project to automatically use any new CUDA Toolkit version you may install in the future, selecting the toolkit version explicitly as in Option 1 is often better in practice, because if there are new CUDA configuration options added to the build customization rules accompanying the newer toolkit, you would not see those new options using Option 2.</w:t>
      </w:r>
    </w:p>
    <w:p w14:paraId="6B105390"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If you use the </w:t>
      </w:r>
      <w:r w:rsidRPr="00365214">
        <w:rPr>
          <w:rFonts w:ascii="Consolas" w:eastAsia="Times New Roman" w:hAnsi="Consolas" w:cs="Courier New"/>
          <w:color w:val="224400"/>
          <w:sz w:val="21"/>
          <w:szCs w:val="21"/>
          <w:shd w:val="clear" w:color="auto" w:fill="F4F7F0"/>
          <w:lang w:val="en-PK" w:eastAsia="en-PK"/>
        </w:rPr>
        <w:t>$(CUDA_PATH)</w:t>
      </w:r>
      <w:r w:rsidRPr="00365214">
        <w:rPr>
          <w:rFonts w:ascii="Trebuchet MS" w:eastAsia="Times New Roman" w:hAnsi="Trebuchet MS" w:cs="Times New Roman"/>
          <w:color w:val="000000"/>
          <w:sz w:val="21"/>
          <w:szCs w:val="21"/>
          <w:lang w:val="en-PK" w:eastAsia="en-PK"/>
        </w:rPr>
        <w:t> environment variable to target a version of the CUDA Toolkit for building, and you perform an installation or uninstallation of any version of the CUDA Toolkit, you should validate that the </w:t>
      </w:r>
      <w:r w:rsidRPr="00365214">
        <w:rPr>
          <w:rFonts w:ascii="Consolas" w:eastAsia="Times New Roman" w:hAnsi="Consolas" w:cs="Courier New"/>
          <w:color w:val="224400"/>
          <w:sz w:val="21"/>
          <w:szCs w:val="21"/>
          <w:shd w:val="clear" w:color="auto" w:fill="F4F7F0"/>
          <w:lang w:val="en-PK" w:eastAsia="en-PK"/>
        </w:rPr>
        <w:t>$(CUDA_PATH)</w:t>
      </w:r>
      <w:r w:rsidRPr="00365214">
        <w:rPr>
          <w:rFonts w:ascii="Trebuchet MS" w:eastAsia="Times New Roman" w:hAnsi="Trebuchet MS" w:cs="Times New Roman"/>
          <w:color w:val="000000"/>
          <w:sz w:val="21"/>
          <w:szCs w:val="21"/>
          <w:lang w:val="en-PK" w:eastAsia="en-PK"/>
        </w:rPr>
        <w:t> environment variable points to the correct installation directory of the CUDA Toolkit for your purposes. You can access the value of the </w:t>
      </w:r>
      <w:r w:rsidRPr="00365214">
        <w:rPr>
          <w:rFonts w:ascii="Consolas" w:eastAsia="Times New Roman" w:hAnsi="Consolas" w:cs="Courier New"/>
          <w:color w:val="224400"/>
          <w:sz w:val="21"/>
          <w:szCs w:val="21"/>
          <w:shd w:val="clear" w:color="auto" w:fill="F4F7F0"/>
          <w:lang w:val="en-PK" w:eastAsia="en-PK"/>
        </w:rPr>
        <w:t>$(CUDA_PATH)</w:t>
      </w:r>
      <w:r w:rsidRPr="00365214">
        <w:rPr>
          <w:rFonts w:ascii="Trebuchet MS" w:eastAsia="Times New Roman" w:hAnsi="Trebuchet MS" w:cs="Times New Roman"/>
          <w:color w:val="000000"/>
          <w:sz w:val="21"/>
          <w:szCs w:val="21"/>
          <w:lang w:val="en-PK" w:eastAsia="en-PK"/>
        </w:rPr>
        <w:t> environment variable via the following steps:</w:t>
      </w:r>
    </w:p>
    <w:p w14:paraId="6C629C0B" w14:textId="77777777" w:rsidR="00365214" w:rsidRPr="00365214" w:rsidRDefault="00365214" w:rsidP="00365214">
      <w:pPr>
        <w:numPr>
          <w:ilvl w:val="0"/>
          <w:numId w:val="10"/>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Open a run window from the Start Menu</w:t>
      </w:r>
    </w:p>
    <w:p w14:paraId="1E093F05" w14:textId="77777777" w:rsidR="00365214" w:rsidRPr="00365214" w:rsidRDefault="00365214" w:rsidP="00365214">
      <w:pPr>
        <w:numPr>
          <w:ilvl w:val="0"/>
          <w:numId w:val="10"/>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Run:</w:t>
      </w:r>
    </w:p>
    <w:p w14:paraId="63C36161"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60"/>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control sysdm.cpl</w:t>
      </w:r>
    </w:p>
    <w:p w14:paraId="597BB9C7" w14:textId="77777777" w:rsidR="00365214" w:rsidRPr="00365214" w:rsidRDefault="00365214" w:rsidP="00365214">
      <w:pPr>
        <w:numPr>
          <w:ilvl w:val="0"/>
          <w:numId w:val="10"/>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Select the "Advanced" tab at the top of the window</w:t>
      </w:r>
    </w:p>
    <w:p w14:paraId="7A92E493" w14:textId="77777777" w:rsidR="00365214" w:rsidRPr="00365214" w:rsidRDefault="00365214" w:rsidP="00365214">
      <w:pPr>
        <w:numPr>
          <w:ilvl w:val="0"/>
          <w:numId w:val="10"/>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Click "Environment Variables" at the bottom of the window</w:t>
      </w:r>
    </w:p>
    <w:p w14:paraId="7057E112" w14:textId="77777777" w:rsidR="00365214" w:rsidRPr="00365214" w:rsidRDefault="00365214" w:rsidP="00365214">
      <w:pPr>
        <w:shd w:val="clear" w:color="auto" w:fill="FFFFFF"/>
        <w:spacing w:after="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Files which contain CUDA code must be marked as a </w:t>
      </w:r>
      <w:r w:rsidRPr="00365214">
        <w:rPr>
          <w:rFonts w:ascii="Consolas" w:eastAsia="Times New Roman" w:hAnsi="Consolas" w:cs="Courier New"/>
          <w:color w:val="224400"/>
          <w:sz w:val="21"/>
          <w:szCs w:val="21"/>
          <w:shd w:val="clear" w:color="auto" w:fill="F4F7F0"/>
          <w:lang w:val="en-PK" w:eastAsia="en-PK"/>
        </w:rPr>
        <w:t>CUDA C/C++</w:t>
      </w:r>
      <w:r w:rsidRPr="00365214">
        <w:rPr>
          <w:rFonts w:ascii="Trebuchet MS" w:eastAsia="Times New Roman" w:hAnsi="Trebuchet MS" w:cs="Times New Roman"/>
          <w:color w:val="000000"/>
          <w:sz w:val="21"/>
          <w:szCs w:val="21"/>
          <w:lang w:val="en-PK" w:eastAsia="en-PK"/>
        </w:rPr>
        <w:t> file. This can done when adding the file by right clicking the project you wish to add the file to, selecting </w:t>
      </w:r>
      <w:r w:rsidRPr="00365214">
        <w:rPr>
          <w:rFonts w:ascii="Trebuchet MS" w:eastAsia="Times New Roman" w:hAnsi="Trebuchet MS" w:cs="Times New Roman"/>
          <w:b/>
          <w:bCs/>
          <w:color w:val="000000"/>
          <w:sz w:val="21"/>
          <w:szCs w:val="21"/>
          <w:lang w:val="en-PK" w:eastAsia="en-PK"/>
        </w:rPr>
        <w:t>Add\New Item</w:t>
      </w:r>
      <w:r w:rsidRPr="00365214">
        <w:rPr>
          <w:rFonts w:ascii="Trebuchet MS" w:eastAsia="Times New Roman" w:hAnsi="Trebuchet MS" w:cs="Times New Roman"/>
          <w:color w:val="000000"/>
          <w:sz w:val="21"/>
          <w:szCs w:val="21"/>
          <w:lang w:val="en-PK" w:eastAsia="en-PK"/>
        </w:rPr>
        <w:t>, selecting </w:t>
      </w:r>
      <w:r w:rsidRPr="00365214">
        <w:rPr>
          <w:rFonts w:ascii="Trebuchet MS" w:eastAsia="Times New Roman" w:hAnsi="Trebuchet MS" w:cs="Times New Roman"/>
          <w:b/>
          <w:bCs/>
          <w:color w:val="000000"/>
          <w:sz w:val="21"/>
          <w:szCs w:val="21"/>
          <w:lang w:val="en-PK" w:eastAsia="en-PK"/>
        </w:rPr>
        <w:t>NVIDIA CUDA 11.1\Code\CUDA C/C++ File</w:t>
      </w:r>
      <w:r w:rsidRPr="00365214">
        <w:rPr>
          <w:rFonts w:ascii="Trebuchet MS" w:eastAsia="Times New Roman" w:hAnsi="Trebuchet MS" w:cs="Times New Roman"/>
          <w:color w:val="000000"/>
          <w:sz w:val="21"/>
          <w:szCs w:val="21"/>
          <w:lang w:val="en-PK" w:eastAsia="en-PK"/>
        </w:rPr>
        <w:t>, and then selecting the file you wish to add.</w:t>
      </w:r>
    </w:p>
    <w:p w14:paraId="76627189" w14:textId="77777777" w:rsidR="00365214" w:rsidRPr="00365214" w:rsidRDefault="00365214" w:rsidP="00365214">
      <w:pPr>
        <w:shd w:val="clear" w:color="auto" w:fill="FFFFFF"/>
        <w:spacing w:after="0"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b/>
          <w:bCs/>
          <w:color w:val="000000"/>
          <w:sz w:val="21"/>
          <w:szCs w:val="21"/>
          <w:lang w:val="en-PK" w:eastAsia="en-PK"/>
        </w:rPr>
        <w:t>Note for advanced users:</w:t>
      </w:r>
      <w:r w:rsidRPr="00365214">
        <w:rPr>
          <w:rFonts w:ascii="Trebuchet MS" w:eastAsia="Times New Roman" w:hAnsi="Trebuchet MS" w:cs="Times New Roman"/>
          <w:color w:val="000000"/>
          <w:sz w:val="21"/>
          <w:szCs w:val="21"/>
          <w:lang w:val="en-PK" w:eastAsia="en-PK"/>
        </w:rPr>
        <w:t> If you wish to try building your project against a newer CUDA Toolkit without making changes to any of your project files, go to the Visual Studio command prompt, change the current directory to the location of your project, and execute a command such as the following:</w:t>
      </w:r>
    </w:p>
    <w:p w14:paraId="39AA9AAB" w14:textId="77777777" w:rsidR="00365214" w:rsidRPr="00365214" w:rsidRDefault="00365214" w:rsidP="00365214">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val="en-PK" w:eastAsia="en-PK"/>
        </w:rPr>
      </w:pPr>
      <w:r w:rsidRPr="00365214">
        <w:rPr>
          <w:rFonts w:ascii="Consolas" w:eastAsia="Times New Roman" w:hAnsi="Consolas" w:cs="Courier New"/>
          <w:color w:val="224400"/>
          <w:sz w:val="20"/>
          <w:szCs w:val="20"/>
          <w:lang w:val="en-PK" w:eastAsia="en-PK"/>
        </w:rPr>
        <w:t>msbuild &lt;projectname.extension&gt; /t:Rebuild /p:CudaToolkitDir="drive:/path/to/new/toolkit/"</w:t>
      </w:r>
    </w:p>
    <w:bookmarkStart w:id="20" w:name="additional-considerations"/>
    <w:p w14:paraId="60FC5C60" w14:textId="77777777" w:rsidR="00365214" w:rsidRPr="00365214" w:rsidRDefault="00365214" w:rsidP="00365214">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365214">
        <w:rPr>
          <w:rFonts w:ascii="Trebuchet MS" w:eastAsia="Times New Roman" w:hAnsi="Trebuchet MS" w:cs="Times New Roman"/>
          <w:b/>
          <w:bCs/>
          <w:color w:val="76B900"/>
          <w:sz w:val="27"/>
          <w:szCs w:val="27"/>
          <w:lang w:val="en-PK" w:eastAsia="en-PK"/>
        </w:rPr>
        <w:fldChar w:fldCharType="begin"/>
      </w:r>
      <w:r w:rsidRPr="00365214">
        <w:rPr>
          <w:rFonts w:ascii="Trebuchet MS" w:eastAsia="Times New Roman" w:hAnsi="Trebuchet MS" w:cs="Times New Roman"/>
          <w:b/>
          <w:bCs/>
          <w:color w:val="76B900"/>
          <w:sz w:val="27"/>
          <w:szCs w:val="27"/>
          <w:lang w:val="en-PK" w:eastAsia="en-PK"/>
        </w:rPr>
        <w:instrText xml:space="preserve"> HYPERLINK "https://docs.nvidia.com/cuda/cuda-installation-guide-microsoft-windows/index.html" \l "additional-considerations" </w:instrText>
      </w:r>
      <w:r w:rsidRPr="00365214">
        <w:rPr>
          <w:rFonts w:ascii="Trebuchet MS" w:eastAsia="Times New Roman" w:hAnsi="Trebuchet MS" w:cs="Times New Roman"/>
          <w:b/>
          <w:bCs/>
          <w:color w:val="76B900"/>
          <w:sz w:val="27"/>
          <w:szCs w:val="27"/>
          <w:lang w:val="en-PK" w:eastAsia="en-PK"/>
        </w:rPr>
        <w:fldChar w:fldCharType="separate"/>
      </w:r>
      <w:r w:rsidRPr="00365214">
        <w:rPr>
          <w:rFonts w:ascii="Trebuchet MS" w:eastAsia="Times New Roman" w:hAnsi="Trebuchet MS" w:cs="Times New Roman"/>
          <w:b/>
          <w:bCs/>
          <w:color w:val="76B900"/>
          <w:sz w:val="27"/>
          <w:szCs w:val="27"/>
          <w:u w:val="single"/>
          <w:lang w:val="en-PK" w:eastAsia="en-PK"/>
        </w:rPr>
        <w:t>4. Additional Considerations</w:t>
      </w:r>
      <w:r w:rsidRPr="00365214">
        <w:rPr>
          <w:rFonts w:ascii="Trebuchet MS" w:eastAsia="Times New Roman" w:hAnsi="Trebuchet MS" w:cs="Times New Roman"/>
          <w:b/>
          <w:bCs/>
          <w:color w:val="76B900"/>
          <w:sz w:val="27"/>
          <w:szCs w:val="27"/>
          <w:lang w:val="en-PK" w:eastAsia="en-PK"/>
        </w:rPr>
        <w:fldChar w:fldCharType="end"/>
      </w:r>
      <w:bookmarkEnd w:id="20"/>
    </w:p>
    <w:p w14:paraId="4C70A8F0"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Now that you have CUDA-capable hardware and the NVIDIA CUDA Toolkit installed, you can examine and enjoy the numerous included programs. To begin using CUDA to accelerate the performance of your own applications, consult the </w:t>
      </w:r>
      <w:r w:rsidRPr="00365214">
        <w:rPr>
          <w:rFonts w:ascii="Trebuchet MS" w:eastAsia="Times New Roman" w:hAnsi="Trebuchet MS" w:cs="Times New Roman"/>
          <w:i/>
          <w:iCs/>
          <w:color w:val="000000"/>
          <w:sz w:val="21"/>
          <w:szCs w:val="21"/>
          <w:lang w:val="en-PK" w:eastAsia="en-PK"/>
        </w:rPr>
        <w:t>CUDA C Programming Guide</w:t>
      </w:r>
      <w:r w:rsidRPr="00365214">
        <w:rPr>
          <w:rFonts w:ascii="Trebuchet MS" w:eastAsia="Times New Roman" w:hAnsi="Trebuchet MS" w:cs="Times New Roman"/>
          <w:color w:val="000000"/>
          <w:sz w:val="21"/>
          <w:szCs w:val="21"/>
          <w:lang w:val="en-PK" w:eastAsia="en-PK"/>
        </w:rPr>
        <w:t>, located in the CUDA Toolkit documentation directory.</w:t>
      </w:r>
    </w:p>
    <w:p w14:paraId="190DE5C4"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A number of helpful development tools are included in the CUDA Toolkit or are available for download from the NVIDIA Developer Zone to assist you as you develop your CUDA programs, such as NVIDIA</w:t>
      </w:r>
      <w:r w:rsidRPr="00365214">
        <w:rPr>
          <w:rFonts w:ascii="Trebuchet MS" w:eastAsia="Times New Roman" w:hAnsi="Trebuchet MS" w:cs="Times New Roman"/>
          <w:color w:val="000000"/>
          <w:sz w:val="21"/>
          <w:szCs w:val="21"/>
          <w:vertAlign w:val="superscript"/>
          <w:lang w:val="en-PK" w:eastAsia="en-PK"/>
        </w:rPr>
        <w:t>®</w:t>
      </w:r>
      <w:r w:rsidRPr="00365214">
        <w:rPr>
          <w:rFonts w:ascii="Trebuchet MS" w:eastAsia="Times New Roman" w:hAnsi="Trebuchet MS" w:cs="Times New Roman"/>
          <w:color w:val="000000"/>
          <w:sz w:val="21"/>
          <w:szCs w:val="21"/>
          <w:lang w:val="en-PK" w:eastAsia="en-PK"/>
        </w:rPr>
        <w:t> Nsight™ Visual Studio Edition, NVIDIA Visual Profiler, and cuda-memcheck.</w:t>
      </w:r>
    </w:p>
    <w:p w14:paraId="45345D3B"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lastRenderedPageBreak/>
        <w:t>For technical support on programming questions, consult and participate in the developer forums at </w:t>
      </w:r>
      <w:hyperlink r:id="rId22" w:tgtFrame="_blank" w:history="1">
        <w:r w:rsidRPr="00365214">
          <w:rPr>
            <w:rFonts w:ascii="Trebuchet MS" w:eastAsia="Times New Roman" w:hAnsi="Trebuchet MS" w:cs="Times New Roman"/>
            <w:color w:val="76B900"/>
            <w:sz w:val="21"/>
            <w:szCs w:val="21"/>
            <w:u w:val="single"/>
            <w:lang w:val="en-PK" w:eastAsia="en-PK"/>
          </w:rPr>
          <w:t>http://developer.nvidia.com/cuda/</w:t>
        </w:r>
      </w:hyperlink>
      <w:r w:rsidRPr="00365214">
        <w:rPr>
          <w:rFonts w:ascii="Trebuchet MS" w:eastAsia="Times New Roman" w:hAnsi="Trebuchet MS" w:cs="Times New Roman"/>
          <w:color w:val="000000"/>
          <w:sz w:val="21"/>
          <w:szCs w:val="21"/>
          <w:lang w:val="en-PK" w:eastAsia="en-PK"/>
        </w:rPr>
        <w:t>.</w:t>
      </w:r>
    </w:p>
    <w:bookmarkStart w:id="21" w:name="notices-header"/>
    <w:p w14:paraId="04E96FC9" w14:textId="77777777" w:rsidR="00365214" w:rsidRPr="00365214" w:rsidRDefault="00365214" w:rsidP="00365214">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365214">
        <w:rPr>
          <w:rFonts w:ascii="Trebuchet MS" w:eastAsia="Times New Roman" w:hAnsi="Trebuchet MS" w:cs="Times New Roman"/>
          <w:b/>
          <w:bCs/>
          <w:color w:val="76B900"/>
          <w:sz w:val="27"/>
          <w:szCs w:val="27"/>
          <w:lang w:val="en-PK" w:eastAsia="en-PK"/>
        </w:rPr>
        <w:fldChar w:fldCharType="begin"/>
      </w:r>
      <w:r w:rsidRPr="00365214">
        <w:rPr>
          <w:rFonts w:ascii="Trebuchet MS" w:eastAsia="Times New Roman" w:hAnsi="Trebuchet MS" w:cs="Times New Roman"/>
          <w:b/>
          <w:bCs/>
          <w:color w:val="76B900"/>
          <w:sz w:val="27"/>
          <w:szCs w:val="27"/>
          <w:lang w:val="en-PK" w:eastAsia="en-PK"/>
        </w:rPr>
        <w:instrText xml:space="preserve"> HYPERLINK "https://docs.nvidia.com/cuda/cuda-installation-guide-microsoft-windows/index.html" \l "notices-header" </w:instrText>
      </w:r>
      <w:r w:rsidRPr="00365214">
        <w:rPr>
          <w:rFonts w:ascii="Trebuchet MS" w:eastAsia="Times New Roman" w:hAnsi="Trebuchet MS" w:cs="Times New Roman"/>
          <w:b/>
          <w:bCs/>
          <w:color w:val="76B900"/>
          <w:sz w:val="27"/>
          <w:szCs w:val="27"/>
          <w:lang w:val="en-PK" w:eastAsia="en-PK"/>
        </w:rPr>
        <w:fldChar w:fldCharType="separate"/>
      </w:r>
      <w:r w:rsidRPr="00365214">
        <w:rPr>
          <w:rFonts w:ascii="Trebuchet MS" w:eastAsia="Times New Roman" w:hAnsi="Trebuchet MS" w:cs="Times New Roman"/>
          <w:b/>
          <w:bCs/>
          <w:color w:val="76B900"/>
          <w:sz w:val="27"/>
          <w:szCs w:val="27"/>
          <w:u w:val="single"/>
          <w:lang w:val="en-PK" w:eastAsia="en-PK"/>
        </w:rPr>
        <w:t>Notices</w:t>
      </w:r>
      <w:r w:rsidRPr="00365214">
        <w:rPr>
          <w:rFonts w:ascii="Trebuchet MS" w:eastAsia="Times New Roman" w:hAnsi="Trebuchet MS" w:cs="Times New Roman"/>
          <w:b/>
          <w:bCs/>
          <w:color w:val="76B900"/>
          <w:sz w:val="27"/>
          <w:szCs w:val="27"/>
          <w:lang w:val="en-PK" w:eastAsia="en-PK"/>
        </w:rPr>
        <w:fldChar w:fldCharType="end"/>
      </w:r>
      <w:bookmarkEnd w:id="21"/>
    </w:p>
    <w:p w14:paraId="0A723336"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22" w:name="notice"/>
      <w:bookmarkEnd w:id="22"/>
      <w:r w:rsidRPr="00365214">
        <w:rPr>
          <w:rFonts w:ascii="Trebuchet MS" w:eastAsia="Times New Roman" w:hAnsi="Trebuchet MS" w:cs="Times New Roman"/>
          <w:b/>
          <w:bCs/>
          <w:color w:val="76B900"/>
          <w:sz w:val="21"/>
          <w:szCs w:val="21"/>
          <w:lang w:val="en-PK" w:eastAsia="en-PK"/>
        </w:rPr>
        <w:t>Notice</w:t>
      </w:r>
    </w:p>
    <w:p w14:paraId="5A235324"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23" w:name="notice__notice-para-1"/>
      <w:bookmarkEnd w:id="23"/>
      <w:r w:rsidRPr="00365214">
        <w:rPr>
          <w:rFonts w:ascii="Trebuchet MS" w:eastAsia="Times New Roman" w:hAnsi="Trebuchet MS" w:cs="Times New Roman"/>
          <w:color w:val="000000"/>
          <w:sz w:val="21"/>
          <w:szCs w:val="21"/>
          <w:lang w:val="en-PK" w:eastAsia="en-PK"/>
        </w:rPr>
        <w:t>This document is provided for information purposes only and shall not be regarded as a warranty of a certain functionality, condition, or quality of a product. NVIDIA Corporation (“NVIDIA”) makes no representations or warranties, expressed or implied, as to the accuracy or completeness of the information contained in this document and assumes no responsibility for any errors contained herein. NVIDIA shall have no liability for the consequences or use of such information or for any infringement of patents or other rights of third parties that may result from its use. This document is not a commitment to develop, release, or deliver any Material (defined below), code, or functionality.</w:t>
      </w:r>
    </w:p>
    <w:p w14:paraId="18397295"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24" w:name="notice__notice-para-2"/>
      <w:bookmarkEnd w:id="24"/>
      <w:r w:rsidRPr="00365214">
        <w:rPr>
          <w:rFonts w:ascii="Trebuchet MS" w:eastAsia="Times New Roman" w:hAnsi="Trebuchet MS" w:cs="Times New Roman"/>
          <w:color w:val="000000"/>
          <w:sz w:val="21"/>
          <w:szCs w:val="21"/>
          <w:lang w:val="en-PK" w:eastAsia="en-PK"/>
        </w:rPr>
        <w:t>NVIDIA reserves the right to make corrections, modifications, enhancements, improvements, and any other changes to this document, at any time without notice.</w:t>
      </w:r>
    </w:p>
    <w:p w14:paraId="6EED842F"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25" w:name="notice__notice-para-3"/>
      <w:bookmarkEnd w:id="25"/>
      <w:r w:rsidRPr="00365214">
        <w:rPr>
          <w:rFonts w:ascii="Trebuchet MS" w:eastAsia="Times New Roman" w:hAnsi="Trebuchet MS" w:cs="Times New Roman"/>
          <w:color w:val="000000"/>
          <w:sz w:val="21"/>
          <w:szCs w:val="21"/>
          <w:lang w:val="en-PK" w:eastAsia="en-PK"/>
        </w:rPr>
        <w:t>Customer should obtain the latest relevant information before placing orders and should verify that such information is current and complete.</w:t>
      </w:r>
    </w:p>
    <w:p w14:paraId="28F4F8E9"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26" w:name="notice__notice-para-4"/>
      <w:bookmarkEnd w:id="26"/>
      <w:r w:rsidRPr="00365214">
        <w:rPr>
          <w:rFonts w:ascii="Trebuchet MS" w:eastAsia="Times New Roman" w:hAnsi="Trebuchet MS" w:cs="Times New Roman"/>
          <w:color w:val="000000"/>
          <w:sz w:val="21"/>
          <w:szCs w:val="21"/>
          <w:lang w:val="en-PK" w:eastAsia="en-PK"/>
        </w:rPr>
        <w:t>NVIDIA products are sold subject to the NVIDIA standard terms and conditions of sale supplied at the time of order acknowledgement, unless otherwise agreed in an individual sales agreement signed by authorized representatives of NVIDIA and customer (“Terms of Sale”). NVIDIA hereby expressly objects to applying any customer general terms and conditions with regards to the purchase of the NVIDIA product referenced in this document. No contractual obligations are formed either directly or indirectly by this document.</w:t>
      </w:r>
    </w:p>
    <w:p w14:paraId="58FDC39B"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27" w:name="notice__notice-para-5"/>
      <w:bookmarkEnd w:id="27"/>
      <w:r w:rsidRPr="00365214">
        <w:rPr>
          <w:rFonts w:ascii="Trebuchet MS" w:eastAsia="Times New Roman" w:hAnsi="Trebuchet MS" w:cs="Times New Roman"/>
          <w:color w:val="000000"/>
          <w:sz w:val="21"/>
          <w:szCs w:val="21"/>
          <w:lang w:val="en-PK" w:eastAsia="en-PK"/>
        </w:rPr>
        <w:t>NVIDIA products are not designed, authorized, or warranted to be suitable for use in medical, military, aircraft, space, or life support equipment, nor in applications where failure or malfunction of the NVIDIA product can reasonably be expected to result in personal injury, death, or property or environmental damage. NVIDIA accepts no liability for inclusion and/or use of NVIDIA products in such equipment or applications and therefore such inclusion and/or use is at customer’s own risk.</w:t>
      </w:r>
    </w:p>
    <w:p w14:paraId="1A45FDA8"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28" w:name="notice__notice-para-6"/>
      <w:bookmarkEnd w:id="28"/>
      <w:r w:rsidRPr="00365214">
        <w:rPr>
          <w:rFonts w:ascii="Trebuchet MS" w:eastAsia="Times New Roman" w:hAnsi="Trebuchet MS" w:cs="Times New Roman"/>
          <w:color w:val="000000"/>
          <w:sz w:val="21"/>
          <w:szCs w:val="21"/>
          <w:lang w:val="en-PK" w:eastAsia="en-PK"/>
        </w:rPr>
        <w:t>NVIDIA makes no representation or warranty that products based on this document will be suitable for any specified use. Testing of all parameters of each product is not necessarily performed by NVIDIA. It is customer’s sole responsibility to evaluate and determine the applicability of any information contained in this document, ensure the product is suitable and fit for the application planned by customer, and perform the necessary testing for the application in order to avoid a default of the application or the product. Weaknesses in customer’s product designs may affect the quality and reliability of the NVIDIA product and may result in additional or different conditions and/or requirements beyond those contained in this document. NVIDIA accepts no liability related to any default, damage, costs, or problem which may be based on or attributable to: (i) the use of the NVIDIA product in any manner that is contrary to this document or (ii) customer product designs.</w:t>
      </w:r>
    </w:p>
    <w:p w14:paraId="0A20E289"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29" w:name="notice__notice-para-7"/>
      <w:bookmarkEnd w:id="29"/>
      <w:r w:rsidRPr="00365214">
        <w:rPr>
          <w:rFonts w:ascii="Trebuchet MS" w:eastAsia="Times New Roman" w:hAnsi="Trebuchet MS" w:cs="Times New Roman"/>
          <w:color w:val="000000"/>
          <w:sz w:val="21"/>
          <w:szCs w:val="21"/>
          <w:lang w:val="en-PK" w:eastAsia="en-PK"/>
        </w:rPr>
        <w:lastRenderedPageBreak/>
        <w:t>No license, either expressed or implied, is granted under any NVIDIA patent right, copyright, or other NVIDIA intellectual property right under this document. Information published by NVIDIA regarding third-party products or services does not constitute a license from NVIDIA to use such products or services or a warranty or endorsement thereof. Use of such information may require a license from a third party under the patents or other intellectual property rights of the third party, or a license from NVIDIA under the patents or other intellectual property rights of NVIDIA.</w:t>
      </w:r>
    </w:p>
    <w:p w14:paraId="2A9F66B5"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0" w:name="notice__notice-para-8"/>
      <w:bookmarkEnd w:id="30"/>
      <w:r w:rsidRPr="00365214">
        <w:rPr>
          <w:rFonts w:ascii="Trebuchet MS" w:eastAsia="Times New Roman" w:hAnsi="Trebuchet MS" w:cs="Times New Roman"/>
          <w:color w:val="000000"/>
          <w:sz w:val="21"/>
          <w:szCs w:val="21"/>
          <w:lang w:val="en-PK" w:eastAsia="en-PK"/>
        </w:rPr>
        <w:t>Reproduction of information in this document is permissible only if approved in advance by NVIDIA in writing, reproduced without alteration and in full compliance with all applicable export laws and regulations, and accompanied by all associated conditions, limitations, and notices.</w:t>
      </w:r>
    </w:p>
    <w:p w14:paraId="4033E56D"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1" w:name="notice__notice-para-9"/>
      <w:bookmarkEnd w:id="31"/>
      <w:r w:rsidRPr="00365214">
        <w:rPr>
          <w:rFonts w:ascii="Trebuchet MS" w:eastAsia="Times New Roman" w:hAnsi="Trebuchet MS" w:cs="Times New Roman"/>
          <w:color w:val="000000"/>
          <w:sz w:val="21"/>
          <w:szCs w:val="21"/>
          <w:lang w:val="en-PK" w:eastAsia="en-PK"/>
        </w:rPr>
        <w:t>THIS DOCUMENT AND ALL NVIDIA DESIGN SPECIFICATIONS, REFERENCE BOARDS, FILES, DRAWINGS, DIAGNOSTICS, LISTS, AND OTHER DOCUMENTS (TOGETHER AND SEPARATELY, “MATERIALS”) ARE BEING PROVIDED “AS IS.” NVIDIA MAKES NO WARRANTIES, EXPRESSED, IMPLIED, STATUTORY, OR OTHERWISE WITH RESPECT TO THE MATERIALS, AND EXPRESSLY DISCLAIMS ALL IMPLIED WARRANTIES OF NONINFRINGEMENT, MERCHANTABILITY, AND FITNESS FOR A PARTICULAR PURPOSE. TO THE EXTENT NOT PROHIBITED BY LAW, IN NO EVENT WILL NVIDIA BE LIABLE FOR ANY DAMAGES, INCLUDING WITHOUT LIMITATION ANY DIRECT, INDIRECT, SPECIAL, INCIDENTAL, PUNITIVE, OR CONSEQUENTIAL DAMAGES, HOWEVER CAUSED AND REGARDLESS OF THE THEORY OF LIABILITY, ARISING OUT OF ANY USE OF THIS DOCUMENT, EVEN IF NVIDIA HAS BEEN ADVISED OF THE POSSIBILITY OF SUCH DAMAGES. Notwithstanding any damages that customer might incur for any reason whatsoever, NVIDIA’s aggregate and cumulative liability towards customer for the products described herein shall be limited in accordance with the Terms of Sale for the product.</w:t>
      </w:r>
    </w:p>
    <w:p w14:paraId="21F55EDE"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32" w:name="vesa"/>
      <w:bookmarkEnd w:id="32"/>
      <w:r w:rsidRPr="00365214">
        <w:rPr>
          <w:rFonts w:ascii="Trebuchet MS" w:eastAsia="Times New Roman" w:hAnsi="Trebuchet MS" w:cs="Times New Roman"/>
          <w:b/>
          <w:bCs/>
          <w:color w:val="76B900"/>
          <w:sz w:val="21"/>
          <w:szCs w:val="21"/>
          <w:lang w:val="en-PK" w:eastAsia="en-PK"/>
        </w:rPr>
        <w:t>VESA DisplayPort</w:t>
      </w:r>
    </w:p>
    <w:p w14:paraId="5D451D13"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DisplayPort and DisplayPort Compliance Logo, DisplayPort Compliance Logo for Dual-mode Sources, and DisplayPort Compliance Logo for Active Cables are trademarks owned by the Video Electronics Standards Association in the United States and other countries.</w:t>
      </w:r>
    </w:p>
    <w:p w14:paraId="3F79451C"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33" w:name="hdmi"/>
      <w:bookmarkEnd w:id="33"/>
      <w:r w:rsidRPr="00365214">
        <w:rPr>
          <w:rFonts w:ascii="Trebuchet MS" w:eastAsia="Times New Roman" w:hAnsi="Trebuchet MS" w:cs="Times New Roman"/>
          <w:b/>
          <w:bCs/>
          <w:color w:val="76B900"/>
          <w:sz w:val="21"/>
          <w:szCs w:val="21"/>
          <w:lang w:val="en-PK" w:eastAsia="en-PK"/>
        </w:rPr>
        <w:t>HDMI</w:t>
      </w:r>
    </w:p>
    <w:p w14:paraId="2A5D0988"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HDMI, the HDMI logo, and High-Definition Multimedia Interface are trademarks or registered trademarks of HDMI Licensing LLC.</w:t>
      </w:r>
    </w:p>
    <w:p w14:paraId="4E436F63"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34" w:name="opencl"/>
      <w:bookmarkEnd w:id="34"/>
      <w:r w:rsidRPr="00365214">
        <w:rPr>
          <w:rFonts w:ascii="Trebuchet MS" w:eastAsia="Times New Roman" w:hAnsi="Trebuchet MS" w:cs="Times New Roman"/>
          <w:b/>
          <w:bCs/>
          <w:color w:val="76B900"/>
          <w:sz w:val="21"/>
          <w:szCs w:val="21"/>
          <w:lang w:val="en-PK" w:eastAsia="en-PK"/>
        </w:rPr>
        <w:t>OpenCL</w:t>
      </w:r>
    </w:p>
    <w:p w14:paraId="0C14FFA9"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OpenCL is a trademark of Apple Inc. used under license to the Khronos Group Inc.</w:t>
      </w:r>
    </w:p>
    <w:p w14:paraId="1CA0AFF1"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35" w:name="trademarks"/>
      <w:bookmarkEnd w:id="35"/>
      <w:r w:rsidRPr="00365214">
        <w:rPr>
          <w:rFonts w:ascii="Trebuchet MS" w:eastAsia="Times New Roman" w:hAnsi="Trebuchet MS" w:cs="Times New Roman"/>
          <w:b/>
          <w:bCs/>
          <w:color w:val="76B900"/>
          <w:sz w:val="21"/>
          <w:szCs w:val="21"/>
          <w:lang w:val="en-PK" w:eastAsia="en-PK"/>
        </w:rPr>
        <w:t>Trademarks</w:t>
      </w:r>
    </w:p>
    <w:p w14:paraId="5B8A7735"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NVIDIA and the NVIDIA logo are trademarks or registered trademarks of NVIDIA Corporation in the U.S. and other countries. Other company and product names may be trademarks of the respective companies with which they are associated.</w:t>
      </w:r>
    </w:p>
    <w:p w14:paraId="6A0C111B" w14:textId="77777777" w:rsidR="00365214" w:rsidRPr="00365214" w:rsidRDefault="00365214" w:rsidP="00365214">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36" w:name="copyright-past-to-present"/>
      <w:bookmarkEnd w:id="36"/>
      <w:r w:rsidRPr="00365214">
        <w:rPr>
          <w:rFonts w:ascii="Trebuchet MS" w:eastAsia="Times New Roman" w:hAnsi="Trebuchet MS" w:cs="Times New Roman"/>
          <w:b/>
          <w:bCs/>
          <w:color w:val="76B900"/>
          <w:sz w:val="21"/>
          <w:szCs w:val="21"/>
          <w:lang w:val="en-PK" w:eastAsia="en-PK"/>
        </w:rPr>
        <w:t>Copyright</w:t>
      </w:r>
    </w:p>
    <w:p w14:paraId="6BF92561"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lastRenderedPageBreak/>
        <w:t>© 2009-2020 NVIDIA Corporation. All rights reserved.</w:t>
      </w:r>
    </w:p>
    <w:p w14:paraId="501BDBA5" w14:textId="77777777" w:rsidR="00365214" w:rsidRPr="00365214" w:rsidRDefault="00365214" w:rsidP="00365214">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365214">
        <w:rPr>
          <w:rFonts w:ascii="Trebuchet MS" w:eastAsia="Times New Roman" w:hAnsi="Trebuchet MS" w:cs="Times New Roman"/>
          <w:color w:val="000000"/>
          <w:sz w:val="21"/>
          <w:szCs w:val="21"/>
          <w:lang w:val="en-PK" w:eastAsia="en-PK"/>
        </w:rPr>
        <w:t>This product includes software developed by the Syncro Soft SRL (http://www.sync.ro/).</w:t>
      </w:r>
    </w:p>
    <w:p w14:paraId="4494AE4D" w14:textId="77777777" w:rsidR="00A06BD3" w:rsidRDefault="00A06BD3"/>
    <w:sectPr w:rsidR="00A06BD3" w:rsidSect="0036521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58F7"/>
    <w:multiLevelType w:val="multilevel"/>
    <w:tmpl w:val="692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2DAD"/>
    <w:multiLevelType w:val="multilevel"/>
    <w:tmpl w:val="E6AA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E6E30"/>
    <w:multiLevelType w:val="multilevel"/>
    <w:tmpl w:val="E85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C4763"/>
    <w:multiLevelType w:val="multilevel"/>
    <w:tmpl w:val="D08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87B42"/>
    <w:multiLevelType w:val="multilevel"/>
    <w:tmpl w:val="DCE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A3414"/>
    <w:multiLevelType w:val="multilevel"/>
    <w:tmpl w:val="5AA4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25C0F"/>
    <w:multiLevelType w:val="multilevel"/>
    <w:tmpl w:val="D79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21F41"/>
    <w:multiLevelType w:val="multilevel"/>
    <w:tmpl w:val="6CDC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B46EB"/>
    <w:multiLevelType w:val="multilevel"/>
    <w:tmpl w:val="CCF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2675F"/>
    <w:multiLevelType w:val="multilevel"/>
    <w:tmpl w:val="CCF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0"/>
  </w:num>
  <w:num w:numId="5">
    <w:abstractNumId w:val="7"/>
  </w:num>
  <w:num w:numId="6">
    <w:abstractNumId w:val="5"/>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05"/>
    <w:rsid w:val="00365214"/>
    <w:rsid w:val="00A06BD3"/>
    <w:rsid w:val="00E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45F25-BC87-4289-BECD-5A79EF8A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326869">
      <w:bodyDiv w:val="1"/>
      <w:marLeft w:val="0"/>
      <w:marRight w:val="0"/>
      <w:marTop w:val="0"/>
      <w:marBottom w:val="0"/>
      <w:divBdr>
        <w:top w:val="none" w:sz="0" w:space="0" w:color="auto"/>
        <w:left w:val="none" w:sz="0" w:space="0" w:color="auto"/>
        <w:bottom w:val="none" w:sz="0" w:space="0" w:color="auto"/>
        <w:right w:val="none" w:sz="0" w:space="0" w:color="auto"/>
      </w:divBdr>
      <w:divsChild>
        <w:div w:id="1935016102">
          <w:marLeft w:val="0"/>
          <w:marRight w:val="0"/>
          <w:marTop w:val="240"/>
          <w:marBottom w:val="0"/>
          <w:divBdr>
            <w:top w:val="none" w:sz="0" w:space="0" w:color="auto"/>
            <w:left w:val="none" w:sz="0" w:space="0" w:color="auto"/>
            <w:bottom w:val="none" w:sz="0" w:space="0" w:color="auto"/>
            <w:right w:val="none" w:sz="0" w:space="0" w:color="auto"/>
          </w:divBdr>
          <w:divsChild>
            <w:div w:id="1617444895">
              <w:marLeft w:val="0"/>
              <w:marRight w:val="0"/>
              <w:marTop w:val="0"/>
              <w:marBottom w:val="0"/>
              <w:divBdr>
                <w:top w:val="none" w:sz="0" w:space="0" w:color="auto"/>
                <w:left w:val="none" w:sz="0" w:space="0" w:color="auto"/>
                <w:bottom w:val="none" w:sz="0" w:space="0" w:color="auto"/>
                <w:right w:val="none" w:sz="0" w:space="0" w:color="auto"/>
              </w:divBdr>
            </w:div>
          </w:divsChild>
        </w:div>
        <w:div w:id="2046131870">
          <w:marLeft w:val="0"/>
          <w:marRight w:val="0"/>
          <w:marTop w:val="240"/>
          <w:marBottom w:val="0"/>
          <w:divBdr>
            <w:top w:val="none" w:sz="0" w:space="0" w:color="auto"/>
            <w:left w:val="none" w:sz="0" w:space="0" w:color="auto"/>
            <w:bottom w:val="none" w:sz="0" w:space="0" w:color="auto"/>
            <w:right w:val="none" w:sz="0" w:space="0" w:color="auto"/>
          </w:divBdr>
          <w:divsChild>
            <w:div w:id="785733006">
              <w:marLeft w:val="0"/>
              <w:marRight w:val="0"/>
              <w:marTop w:val="0"/>
              <w:marBottom w:val="0"/>
              <w:divBdr>
                <w:top w:val="none" w:sz="0" w:space="0" w:color="auto"/>
                <w:left w:val="none" w:sz="0" w:space="0" w:color="auto"/>
                <w:bottom w:val="none" w:sz="0" w:space="0" w:color="auto"/>
                <w:right w:val="none" w:sz="0" w:space="0" w:color="auto"/>
              </w:divBdr>
              <w:divsChild>
                <w:div w:id="32702855">
                  <w:marLeft w:val="0"/>
                  <w:marRight w:val="0"/>
                  <w:marTop w:val="240"/>
                  <w:marBottom w:val="0"/>
                  <w:divBdr>
                    <w:top w:val="none" w:sz="0" w:space="0" w:color="auto"/>
                    <w:left w:val="none" w:sz="0" w:space="0" w:color="auto"/>
                    <w:bottom w:val="none" w:sz="0" w:space="0" w:color="auto"/>
                    <w:right w:val="none" w:sz="0" w:space="0" w:color="auto"/>
                  </w:divBdr>
                </w:div>
              </w:divsChild>
            </w:div>
            <w:div w:id="1976327814">
              <w:marLeft w:val="240"/>
              <w:marRight w:val="0"/>
              <w:marTop w:val="0"/>
              <w:marBottom w:val="0"/>
              <w:divBdr>
                <w:top w:val="none" w:sz="0" w:space="0" w:color="auto"/>
                <w:left w:val="double" w:sz="6" w:space="12" w:color="EEEEEE"/>
                <w:bottom w:val="none" w:sz="0" w:space="0" w:color="auto"/>
                <w:right w:val="none" w:sz="0" w:space="0" w:color="auto"/>
              </w:divBdr>
              <w:divsChild>
                <w:div w:id="1117407080">
                  <w:marLeft w:val="0"/>
                  <w:marRight w:val="0"/>
                  <w:marTop w:val="0"/>
                  <w:marBottom w:val="0"/>
                  <w:divBdr>
                    <w:top w:val="none" w:sz="0" w:space="0" w:color="auto"/>
                    <w:left w:val="none" w:sz="0" w:space="0" w:color="auto"/>
                    <w:bottom w:val="none" w:sz="0" w:space="0" w:color="auto"/>
                    <w:right w:val="none" w:sz="0" w:space="0" w:color="auto"/>
                  </w:divBdr>
                  <w:divsChild>
                    <w:div w:id="764501626">
                      <w:marLeft w:val="0"/>
                      <w:marRight w:val="0"/>
                      <w:marTop w:val="240"/>
                      <w:marBottom w:val="0"/>
                      <w:divBdr>
                        <w:top w:val="none" w:sz="0" w:space="0" w:color="auto"/>
                        <w:left w:val="none" w:sz="0" w:space="0" w:color="auto"/>
                        <w:bottom w:val="none" w:sz="0" w:space="0" w:color="auto"/>
                        <w:right w:val="none" w:sz="0" w:space="0" w:color="auto"/>
                      </w:divBdr>
                    </w:div>
                    <w:div w:id="21026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472">
              <w:marLeft w:val="240"/>
              <w:marRight w:val="0"/>
              <w:marTop w:val="0"/>
              <w:marBottom w:val="0"/>
              <w:divBdr>
                <w:top w:val="none" w:sz="0" w:space="0" w:color="auto"/>
                <w:left w:val="double" w:sz="6" w:space="12" w:color="EEEEEE"/>
                <w:bottom w:val="none" w:sz="0" w:space="0" w:color="auto"/>
                <w:right w:val="none" w:sz="0" w:space="0" w:color="auto"/>
              </w:divBdr>
              <w:divsChild>
                <w:div w:id="1328096442">
                  <w:marLeft w:val="0"/>
                  <w:marRight w:val="0"/>
                  <w:marTop w:val="0"/>
                  <w:marBottom w:val="0"/>
                  <w:divBdr>
                    <w:top w:val="none" w:sz="0" w:space="0" w:color="auto"/>
                    <w:left w:val="none" w:sz="0" w:space="0" w:color="auto"/>
                    <w:bottom w:val="none" w:sz="0" w:space="0" w:color="auto"/>
                    <w:right w:val="none" w:sz="0" w:space="0" w:color="auto"/>
                  </w:divBdr>
                  <w:divsChild>
                    <w:div w:id="17074888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3934025">
              <w:marLeft w:val="240"/>
              <w:marRight w:val="0"/>
              <w:marTop w:val="0"/>
              <w:marBottom w:val="0"/>
              <w:divBdr>
                <w:top w:val="none" w:sz="0" w:space="0" w:color="auto"/>
                <w:left w:val="double" w:sz="6" w:space="12" w:color="EEEEEE"/>
                <w:bottom w:val="none" w:sz="0" w:space="0" w:color="auto"/>
                <w:right w:val="none" w:sz="0" w:space="0" w:color="auto"/>
              </w:divBdr>
              <w:divsChild>
                <w:div w:id="36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3995">
          <w:marLeft w:val="0"/>
          <w:marRight w:val="0"/>
          <w:marTop w:val="240"/>
          <w:marBottom w:val="0"/>
          <w:divBdr>
            <w:top w:val="none" w:sz="0" w:space="0" w:color="auto"/>
            <w:left w:val="none" w:sz="0" w:space="0" w:color="auto"/>
            <w:bottom w:val="none" w:sz="0" w:space="0" w:color="auto"/>
            <w:right w:val="none" w:sz="0" w:space="0" w:color="auto"/>
          </w:divBdr>
          <w:divsChild>
            <w:div w:id="1544294253">
              <w:marLeft w:val="0"/>
              <w:marRight w:val="0"/>
              <w:marTop w:val="0"/>
              <w:marBottom w:val="0"/>
              <w:divBdr>
                <w:top w:val="none" w:sz="0" w:space="0" w:color="auto"/>
                <w:left w:val="none" w:sz="0" w:space="0" w:color="auto"/>
                <w:bottom w:val="none" w:sz="0" w:space="0" w:color="auto"/>
                <w:right w:val="none" w:sz="0" w:space="0" w:color="auto"/>
              </w:divBdr>
              <w:divsChild>
                <w:div w:id="701902957">
                  <w:marLeft w:val="0"/>
                  <w:marRight w:val="0"/>
                  <w:marTop w:val="240"/>
                  <w:marBottom w:val="0"/>
                  <w:divBdr>
                    <w:top w:val="none" w:sz="0" w:space="0" w:color="auto"/>
                    <w:left w:val="none" w:sz="0" w:space="0" w:color="auto"/>
                    <w:bottom w:val="none" w:sz="0" w:space="0" w:color="auto"/>
                    <w:right w:val="none" w:sz="0" w:space="0" w:color="auto"/>
                  </w:divBdr>
                </w:div>
              </w:divsChild>
            </w:div>
            <w:div w:id="830221631">
              <w:marLeft w:val="240"/>
              <w:marRight w:val="0"/>
              <w:marTop w:val="0"/>
              <w:marBottom w:val="0"/>
              <w:divBdr>
                <w:top w:val="none" w:sz="0" w:space="0" w:color="auto"/>
                <w:left w:val="double" w:sz="6" w:space="12" w:color="EEEEEE"/>
                <w:bottom w:val="none" w:sz="0" w:space="0" w:color="auto"/>
                <w:right w:val="none" w:sz="0" w:space="0" w:color="auto"/>
              </w:divBdr>
              <w:divsChild>
                <w:div w:id="575897230">
                  <w:marLeft w:val="0"/>
                  <w:marRight w:val="0"/>
                  <w:marTop w:val="0"/>
                  <w:marBottom w:val="0"/>
                  <w:divBdr>
                    <w:top w:val="none" w:sz="0" w:space="0" w:color="auto"/>
                    <w:left w:val="none" w:sz="0" w:space="0" w:color="auto"/>
                    <w:bottom w:val="none" w:sz="0" w:space="0" w:color="auto"/>
                    <w:right w:val="none" w:sz="0" w:space="0" w:color="auto"/>
                  </w:divBdr>
                  <w:divsChild>
                    <w:div w:id="10866752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6267183">
              <w:marLeft w:val="240"/>
              <w:marRight w:val="0"/>
              <w:marTop w:val="0"/>
              <w:marBottom w:val="0"/>
              <w:divBdr>
                <w:top w:val="none" w:sz="0" w:space="0" w:color="auto"/>
                <w:left w:val="double" w:sz="6" w:space="12" w:color="EEEEEE"/>
                <w:bottom w:val="none" w:sz="0" w:space="0" w:color="auto"/>
                <w:right w:val="none" w:sz="0" w:space="0" w:color="auto"/>
              </w:divBdr>
              <w:divsChild>
                <w:div w:id="1111359605">
                  <w:marLeft w:val="0"/>
                  <w:marRight w:val="0"/>
                  <w:marTop w:val="0"/>
                  <w:marBottom w:val="0"/>
                  <w:divBdr>
                    <w:top w:val="none" w:sz="0" w:space="0" w:color="auto"/>
                    <w:left w:val="none" w:sz="0" w:space="0" w:color="auto"/>
                    <w:bottom w:val="none" w:sz="0" w:space="0" w:color="auto"/>
                    <w:right w:val="none" w:sz="0" w:space="0" w:color="auto"/>
                  </w:divBdr>
                  <w:divsChild>
                    <w:div w:id="88818789">
                      <w:marLeft w:val="0"/>
                      <w:marRight w:val="0"/>
                      <w:marTop w:val="240"/>
                      <w:marBottom w:val="0"/>
                      <w:divBdr>
                        <w:top w:val="none" w:sz="0" w:space="0" w:color="auto"/>
                        <w:left w:val="none" w:sz="0" w:space="0" w:color="auto"/>
                        <w:bottom w:val="none" w:sz="0" w:space="0" w:color="auto"/>
                        <w:right w:val="none" w:sz="0" w:space="0" w:color="auto"/>
                      </w:divBdr>
                    </w:div>
                    <w:div w:id="1879583842">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719398247">
              <w:marLeft w:val="240"/>
              <w:marRight w:val="0"/>
              <w:marTop w:val="0"/>
              <w:marBottom w:val="0"/>
              <w:divBdr>
                <w:top w:val="none" w:sz="0" w:space="0" w:color="auto"/>
                <w:left w:val="double" w:sz="6" w:space="12" w:color="EEEEEE"/>
                <w:bottom w:val="none" w:sz="0" w:space="0" w:color="auto"/>
                <w:right w:val="none" w:sz="0" w:space="0" w:color="auto"/>
              </w:divBdr>
              <w:divsChild>
                <w:div w:id="1774861854">
                  <w:marLeft w:val="0"/>
                  <w:marRight w:val="0"/>
                  <w:marTop w:val="0"/>
                  <w:marBottom w:val="0"/>
                  <w:divBdr>
                    <w:top w:val="none" w:sz="0" w:space="0" w:color="auto"/>
                    <w:left w:val="none" w:sz="0" w:space="0" w:color="auto"/>
                    <w:bottom w:val="none" w:sz="0" w:space="0" w:color="auto"/>
                    <w:right w:val="none" w:sz="0" w:space="0" w:color="auto"/>
                  </w:divBdr>
                  <w:divsChild>
                    <w:div w:id="1939366986">
                      <w:marLeft w:val="0"/>
                      <w:marRight w:val="0"/>
                      <w:marTop w:val="240"/>
                      <w:marBottom w:val="240"/>
                      <w:divBdr>
                        <w:top w:val="none" w:sz="0" w:space="0" w:color="auto"/>
                        <w:left w:val="none" w:sz="0" w:space="0" w:color="auto"/>
                        <w:bottom w:val="none" w:sz="0" w:space="0" w:color="auto"/>
                        <w:right w:val="none" w:sz="0" w:space="0" w:color="auto"/>
                      </w:divBdr>
                    </w:div>
                    <w:div w:id="284653574">
                      <w:marLeft w:val="0"/>
                      <w:marRight w:val="0"/>
                      <w:marTop w:val="240"/>
                      <w:marBottom w:val="240"/>
                      <w:divBdr>
                        <w:top w:val="none" w:sz="0" w:space="0" w:color="auto"/>
                        <w:left w:val="none" w:sz="0" w:space="0" w:color="auto"/>
                        <w:bottom w:val="none" w:sz="0" w:space="0" w:color="auto"/>
                        <w:right w:val="none" w:sz="0" w:space="0" w:color="auto"/>
                      </w:divBdr>
                    </w:div>
                    <w:div w:id="736173974">
                      <w:marLeft w:val="0"/>
                      <w:marRight w:val="0"/>
                      <w:marTop w:val="192"/>
                      <w:marBottom w:val="480"/>
                      <w:divBdr>
                        <w:top w:val="none" w:sz="0" w:space="0" w:color="auto"/>
                        <w:left w:val="none" w:sz="0" w:space="0" w:color="auto"/>
                        <w:bottom w:val="none" w:sz="0" w:space="0" w:color="auto"/>
                        <w:right w:val="none" w:sz="0" w:space="0" w:color="auto"/>
                      </w:divBdr>
                    </w:div>
                    <w:div w:id="1490370113">
                      <w:marLeft w:val="0"/>
                      <w:marRight w:val="0"/>
                      <w:marTop w:val="192"/>
                      <w:marBottom w:val="480"/>
                      <w:divBdr>
                        <w:top w:val="none" w:sz="0" w:space="0" w:color="auto"/>
                        <w:left w:val="none" w:sz="0" w:space="0" w:color="auto"/>
                        <w:bottom w:val="none" w:sz="0" w:space="0" w:color="auto"/>
                        <w:right w:val="none" w:sz="0" w:space="0" w:color="auto"/>
                      </w:divBdr>
                      <w:divsChild>
                        <w:div w:id="1096484063">
                          <w:marLeft w:val="0"/>
                          <w:marRight w:val="0"/>
                          <w:marTop w:val="0"/>
                          <w:marBottom w:val="0"/>
                          <w:divBdr>
                            <w:top w:val="none" w:sz="0" w:space="0" w:color="auto"/>
                            <w:left w:val="none" w:sz="0" w:space="0" w:color="auto"/>
                            <w:bottom w:val="none" w:sz="0" w:space="0" w:color="auto"/>
                            <w:right w:val="none" w:sz="0" w:space="0" w:color="auto"/>
                          </w:divBdr>
                        </w:div>
                        <w:div w:id="1979264252">
                          <w:marLeft w:val="0"/>
                          <w:marRight w:val="0"/>
                          <w:marTop w:val="240"/>
                          <w:marBottom w:val="0"/>
                          <w:divBdr>
                            <w:top w:val="none" w:sz="0" w:space="0" w:color="auto"/>
                            <w:left w:val="none" w:sz="0" w:space="0" w:color="auto"/>
                            <w:bottom w:val="none" w:sz="0" w:space="0" w:color="auto"/>
                            <w:right w:val="none" w:sz="0" w:space="0" w:color="auto"/>
                          </w:divBdr>
                        </w:div>
                      </w:divsChild>
                    </w:div>
                    <w:div w:id="197011712">
                      <w:marLeft w:val="0"/>
                      <w:marRight w:val="0"/>
                      <w:marTop w:val="192"/>
                      <w:marBottom w:val="480"/>
                      <w:divBdr>
                        <w:top w:val="none" w:sz="0" w:space="0" w:color="auto"/>
                        <w:left w:val="none" w:sz="0" w:space="0" w:color="auto"/>
                        <w:bottom w:val="none" w:sz="0" w:space="0" w:color="auto"/>
                        <w:right w:val="none" w:sz="0" w:space="0" w:color="auto"/>
                      </w:divBdr>
                      <w:divsChild>
                        <w:div w:id="1357274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60127371">
                  <w:marLeft w:val="240"/>
                  <w:marRight w:val="0"/>
                  <w:marTop w:val="0"/>
                  <w:marBottom w:val="0"/>
                  <w:divBdr>
                    <w:top w:val="none" w:sz="0" w:space="0" w:color="auto"/>
                    <w:left w:val="double" w:sz="6" w:space="12" w:color="EEEEEE"/>
                    <w:bottom w:val="none" w:sz="0" w:space="0" w:color="auto"/>
                    <w:right w:val="none" w:sz="0" w:space="0" w:color="auto"/>
                  </w:divBdr>
                  <w:divsChild>
                    <w:div w:id="220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0263">
              <w:marLeft w:val="240"/>
              <w:marRight w:val="0"/>
              <w:marTop w:val="0"/>
              <w:marBottom w:val="0"/>
              <w:divBdr>
                <w:top w:val="none" w:sz="0" w:space="0" w:color="auto"/>
                <w:left w:val="double" w:sz="6" w:space="12" w:color="EEEEEE"/>
                <w:bottom w:val="none" w:sz="0" w:space="0" w:color="auto"/>
                <w:right w:val="none" w:sz="0" w:space="0" w:color="auto"/>
              </w:divBdr>
              <w:divsChild>
                <w:div w:id="249967757">
                  <w:marLeft w:val="0"/>
                  <w:marRight w:val="0"/>
                  <w:marTop w:val="0"/>
                  <w:marBottom w:val="0"/>
                  <w:divBdr>
                    <w:top w:val="none" w:sz="0" w:space="0" w:color="auto"/>
                    <w:left w:val="none" w:sz="0" w:space="0" w:color="auto"/>
                    <w:bottom w:val="none" w:sz="0" w:space="0" w:color="auto"/>
                    <w:right w:val="none" w:sz="0" w:space="0" w:color="auto"/>
                  </w:divBdr>
                  <w:divsChild>
                    <w:div w:id="352658546">
                      <w:marLeft w:val="0"/>
                      <w:marRight w:val="0"/>
                      <w:marTop w:val="240"/>
                      <w:marBottom w:val="240"/>
                      <w:divBdr>
                        <w:top w:val="none" w:sz="0" w:space="0" w:color="auto"/>
                        <w:left w:val="none" w:sz="0" w:space="0" w:color="auto"/>
                        <w:bottom w:val="none" w:sz="0" w:space="0" w:color="auto"/>
                        <w:right w:val="none" w:sz="0" w:space="0" w:color="auto"/>
                      </w:divBdr>
                    </w:div>
                    <w:div w:id="942346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5974831">
              <w:marLeft w:val="240"/>
              <w:marRight w:val="0"/>
              <w:marTop w:val="0"/>
              <w:marBottom w:val="0"/>
              <w:divBdr>
                <w:top w:val="none" w:sz="0" w:space="0" w:color="auto"/>
                <w:left w:val="double" w:sz="6" w:space="12" w:color="EEEEEE"/>
                <w:bottom w:val="none" w:sz="0" w:space="0" w:color="auto"/>
                <w:right w:val="none" w:sz="0" w:space="0" w:color="auto"/>
              </w:divBdr>
              <w:divsChild>
                <w:div w:id="364140439">
                  <w:marLeft w:val="0"/>
                  <w:marRight w:val="0"/>
                  <w:marTop w:val="0"/>
                  <w:marBottom w:val="0"/>
                  <w:divBdr>
                    <w:top w:val="none" w:sz="0" w:space="0" w:color="auto"/>
                    <w:left w:val="none" w:sz="0" w:space="0" w:color="auto"/>
                    <w:bottom w:val="none" w:sz="0" w:space="0" w:color="auto"/>
                    <w:right w:val="none" w:sz="0" w:space="0" w:color="auto"/>
                  </w:divBdr>
                </w:div>
                <w:div w:id="376900708">
                  <w:marLeft w:val="240"/>
                  <w:marRight w:val="0"/>
                  <w:marTop w:val="0"/>
                  <w:marBottom w:val="0"/>
                  <w:divBdr>
                    <w:top w:val="none" w:sz="0" w:space="0" w:color="auto"/>
                    <w:left w:val="double" w:sz="6" w:space="12" w:color="EEEEEE"/>
                    <w:bottom w:val="none" w:sz="0" w:space="0" w:color="auto"/>
                    <w:right w:val="none" w:sz="0" w:space="0" w:color="auto"/>
                  </w:divBdr>
                  <w:divsChild>
                    <w:div w:id="392578737">
                      <w:marLeft w:val="0"/>
                      <w:marRight w:val="0"/>
                      <w:marTop w:val="0"/>
                      <w:marBottom w:val="0"/>
                      <w:divBdr>
                        <w:top w:val="none" w:sz="0" w:space="0" w:color="auto"/>
                        <w:left w:val="none" w:sz="0" w:space="0" w:color="auto"/>
                        <w:bottom w:val="none" w:sz="0" w:space="0" w:color="auto"/>
                        <w:right w:val="none" w:sz="0" w:space="0" w:color="auto"/>
                      </w:divBdr>
                      <w:divsChild>
                        <w:div w:id="1508715470">
                          <w:marLeft w:val="0"/>
                          <w:marRight w:val="0"/>
                          <w:marTop w:val="240"/>
                          <w:marBottom w:val="0"/>
                          <w:divBdr>
                            <w:top w:val="none" w:sz="0" w:space="0" w:color="auto"/>
                            <w:left w:val="none" w:sz="0" w:space="0" w:color="auto"/>
                            <w:bottom w:val="none" w:sz="0" w:space="0" w:color="auto"/>
                            <w:right w:val="none" w:sz="0" w:space="0" w:color="auto"/>
                          </w:divBdr>
                        </w:div>
                        <w:div w:id="201598712">
                          <w:marLeft w:val="0"/>
                          <w:marRight w:val="0"/>
                          <w:marTop w:val="0"/>
                          <w:marBottom w:val="0"/>
                          <w:divBdr>
                            <w:top w:val="none" w:sz="0" w:space="0" w:color="auto"/>
                            <w:left w:val="none" w:sz="0" w:space="0" w:color="auto"/>
                            <w:bottom w:val="none" w:sz="0" w:space="0" w:color="auto"/>
                            <w:right w:val="none" w:sz="0" w:space="0" w:color="auto"/>
                          </w:divBdr>
                        </w:div>
                        <w:div w:id="486365951">
                          <w:marLeft w:val="0"/>
                          <w:marRight w:val="0"/>
                          <w:marTop w:val="0"/>
                          <w:marBottom w:val="0"/>
                          <w:divBdr>
                            <w:top w:val="none" w:sz="0" w:space="0" w:color="auto"/>
                            <w:left w:val="none" w:sz="0" w:space="0" w:color="auto"/>
                            <w:bottom w:val="none" w:sz="0" w:space="0" w:color="auto"/>
                            <w:right w:val="none" w:sz="0" w:space="0" w:color="auto"/>
                          </w:divBdr>
                        </w:div>
                        <w:div w:id="3601272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64913085">
          <w:marLeft w:val="0"/>
          <w:marRight w:val="0"/>
          <w:marTop w:val="240"/>
          <w:marBottom w:val="0"/>
          <w:divBdr>
            <w:top w:val="none" w:sz="0" w:space="0" w:color="auto"/>
            <w:left w:val="none" w:sz="0" w:space="0" w:color="auto"/>
            <w:bottom w:val="none" w:sz="0" w:space="0" w:color="auto"/>
            <w:right w:val="none" w:sz="0" w:space="0" w:color="auto"/>
          </w:divBdr>
          <w:divsChild>
            <w:div w:id="1102798288">
              <w:marLeft w:val="0"/>
              <w:marRight w:val="0"/>
              <w:marTop w:val="0"/>
              <w:marBottom w:val="0"/>
              <w:divBdr>
                <w:top w:val="none" w:sz="0" w:space="0" w:color="auto"/>
                <w:left w:val="none" w:sz="0" w:space="0" w:color="auto"/>
                <w:bottom w:val="none" w:sz="0" w:space="0" w:color="auto"/>
                <w:right w:val="none" w:sz="0" w:space="0" w:color="auto"/>
              </w:divBdr>
              <w:divsChild>
                <w:div w:id="516773215">
                  <w:marLeft w:val="0"/>
                  <w:marRight w:val="0"/>
                  <w:marTop w:val="240"/>
                  <w:marBottom w:val="0"/>
                  <w:divBdr>
                    <w:top w:val="none" w:sz="0" w:space="0" w:color="auto"/>
                    <w:left w:val="none" w:sz="0" w:space="0" w:color="auto"/>
                    <w:bottom w:val="none" w:sz="0" w:space="0" w:color="auto"/>
                    <w:right w:val="none" w:sz="0" w:space="0" w:color="auto"/>
                  </w:divBdr>
                </w:div>
              </w:divsChild>
            </w:div>
            <w:div w:id="1161240310">
              <w:marLeft w:val="240"/>
              <w:marRight w:val="0"/>
              <w:marTop w:val="0"/>
              <w:marBottom w:val="0"/>
              <w:divBdr>
                <w:top w:val="none" w:sz="0" w:space="0" w:color="auto"/>
                <w:left w:val="double" w:sz="6" w:space="12" w:color="EEEEEE"/>
                <w:bottom w:val="none" w:sz="0" w:space="0" w:color="auto"/>
                <w:right w:val="none" w:sz="0" w:space="0" w:color="auto"/>
              </w:divBdr>
              <w:divsChild>
                <w:div w:id="355160635">
                  <w:marLeft w:val="0"/>
                  <w:marRight w:val="0"/>
                  <w:marTop w:val="0"/>
                  <w:marBottom w:val="0"/>
                  <w:divBdr>
                    <w:top w:val="none" w:sz="0" w:space="0" w:color="auto"/>
                    <w:left w:val="none" w:sz="0" w:space="0" w:color="auto"/>
                    <w:bottom w:val="none" w:sz="0" w:space="0" w:color="auto"/>
                    <w:right w:val="none" w:sz="0" w:space="0" w:color="auto"/>
                  </w:divBdr>
                </w:div>
              </w:divsChild>
            </w:div>
            <w:div w:id="849416991">
              <w:marLeft w:val="240"/>
              <w:marRight w:val="0"/>
              <w:marTop w:val="0"/>
              <w:marBottom w:val="0"/>
              <w:divBdr>
                <w:top w:val="none" w:sz="0" w:space="0" w:color="auto"/>
                <w:left w:val="double" w:sz="6" w:space="12" w:color="EEEEEE"/>
                <w:bottom w:val="none" w:sz="0" w:space="0" w:color="auto"/>
                <w:right w:val="none" w:sz="0" w:space="0" w:color="auto"/>
              </w:divBdr>
              <w:divsChild>
                <w:div w:id="930504695">
                  <w:marLeft w:val="0"/>
                  <w:marRight w:val="0"/>
                  <w:marTop w:val="0"/>
                  <w:marBottom w:val="0"/>
                  <w:divBdr>
                    <w:top w:val="none" w:sz="0" w:space="0" w:color="auto"/>
                    <w:left w:val="none" w:sz="0" w:space="0" w:color="auto"/>
                    <w:bottom w:val="none" w:sz="0" w:space="0" w:color="auto"/>
                    <w:right w:val="none" w:sz="0" w:space="0" w:color="auto"/>
                  </w:divBdr>
                  <w:divsChild>
                    <w:div w:id="169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8460">
              <w:marLeft w:val="240"/>
              <w:marRight w:val="0"/>
              <w:marTop w:val="0"/>
              <w:marBottom w:val="0"/>
              <w:divBdr>
                <w:top w:val="none" w:sz="0" w:space="0" w:color="auto"/>
                <w:left w:val="double" w:sz="6" w:space="12" w:color="EEEEEE"/>
                <w:bottom w:val="none" w:sz="0" w:space="0" w:color="auto"/>
                <w:right w:val="none" w:sz="0" w:space="0" w:color="auto"/>
              </w:divBdr>
              <w:divsChild>
                <w:div w:id="398479577">
                  <w:marLeft w:val="0"/>
                  <w:marRight w:val="0"/>
                  <w:marTop w:val="0"/>
                  <w:marBottom w:val="0"/>
                  <w:divBdr>
                    <w:top w:val="none" w:sz="0" w:space="0" w:color="auto"/>
                    <w:left w:val="none" w:sz="0" w:space="0" w:color="auto"/>
                    <w:bottom w:val="none" w:sz="0" w:space="0" w:color="auto"/>
                    <w:right w:val="none" w:sz="0" w:space="0" w:color="auto"/>
                  </w:divBdr>
                </w:div>
              </w:divsChild>
            </w:div>
            <w:div w:id="1070544139">
              <w:marLeft w:val="240"/>
              <w:marRight w:val="0"/>
              <w:marTop w:val="0"/>
              <w:marBottom w:val="0"/>
              <w:divBdr>
                <w:top w:val="none" w:sz="0" w:space="0" w:color="auto"/>
                <w:left w:val="double" w:sz="6" w:space="12" w:color="EEEEEE"/>
                <w:bottom w:val="none" w:sz="0" w:space="0" w:color="auto"/>
                <w:right w:val="none" w:sz="0" w:space="0" w:color="auto"/>
              </w:divBdr>
              <w:divsChild>
                <w:div w:id="1276256904">
                  <w:marLeft w:val="0"/>
                  <w:marRight w:val="0"/>
                  <w:marTop w:val="0"/>
                  <w:marBottom w:val="0"/>
                  <w:divBdr>
                    <w:top w:val="none" w:sz="0" w:space="0" w:color="auto"/>
                    <w:left w:val="none" w:sz="0" w:space="0" w:color="auto"/>
                    <w:bottom w:val="none" w:sz="0" w:space="0" w:color="auto"/>
                    <w:right w:val="none" w:sz="0" w:space="0" w:color="auto"/>
                  </w:divBdr>
                  <w:divsChild>
                    <w:div w:id="916281104">
                      <w:marLeft w:val="0"/>
                      <w:marRight w:val="0"/>
                      <w:marTop w:val="240"/>
                      <w:marBottom w:val="0"/>
                      <w:divBdr>
                        <w:top w:val="none" w:sz="0" w:space="0" w:color="auto"/>
                        <w:left w:val="none" w:sz="0" w:space="0" w:color="auto"/>
                        <w:bottom w:val="none" w:sz="0" w:space="0" w:color="auto"/>
                        <w:right w:val="none" w:sz="0" w:space="0" w:color="auto"/>
                      </w:divBdr>
                    </w:div>
                    <w:div w:id="1713458291">
                      <w:marLeft w:val="0"/>
                      <w:marRight w:val="0"/>
                      <w:marTop w:val="240"/>
                      <w:marBottom w:val="0"/>
                      <w:divBdr>
                        <w:top w:val="none" w:sz="0" w:space="0" w:color="auto"/>
                        <w:left w:val="none" w:sz="0" w:space="0" w:color="auto"/>
                        <w:bottom w:val="none" w:sz="0" w:space="0" w:color="auto"/>
                        <w:right w:val="none" w:sz="0" w:space="0" w:color="auto"/>
                      </w:divBdr>
                    </w:div>
                    <w:div w:id="16822740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4004792">
          <w:marLeft w:val="0"/>
          <w:marRight w:val="0"/>
          <w:marTop w:val="240"/>
          <w:marBottom w:val="0"/>
          <w:divBdr>
            <w:top w:val="none" w:sz="0" w:space="0" w:color="auto"/>
            <w:left w:val="none" w:sz="0" w:space="0" w:color="auto"/>
            <w:bottom w:val="none" w:sz="0" w:space="0" w:color="auto"/>
            <w:right w:val="none" w:sz="0" w:space="0" w:color="auto"/>
          </w:divBdr>
          <w:divsChild>
            <w:div w:id="1596666510">
              <w:marLeft w:val="0"/>
              <w:marRight w:val="0"/>
              <w:marTop w:val="0"/>
              <w:marBottom w:val="0"/>
              <w:divBdr>
                <w:top w:val="none" w:sz="0" w:space="0" w:color="auto"/>
                <w:left w:val="none" w:sz="0" w:space="0" w:color="auto"/>
                <w:bottom w:val="none" w:sz="0" w:space="0" w:color="auto"/>
                <w:right w:val="none" w:sz="0" w:space="0" w:color="auto"/>
              </w:divBdr>
            </w:div>
          </w:divsChild>
        </w:div>
        <w:div w:id="435295726">
          <w:marLeft w:val="0"/>
          <w:marRight w:val="0"/>
          <w:marTop w:val="240"/>
          <w:marBottom w:val="0"/>
          <w:divBdr>
            <w:top w:val="none" w:sz="0" w:space="0" w:color="auto"/>
            <w:left w:val="none" w:sz="0" w:space="0" w:color="auto"/>
            <w:bottom w:val="none" w:sz="0" w:space="0" w:color="auto"/>
            <w:right w:val="none" w:sz="0" w:space="0" w:color="auto"/>
          </w:divBdr>
          <w:divsChild>
            <w:div w:id="1237744636">
              <w:marLeft w:val="240"/>
              <w:marRight w:val="0"/>
              <w:marTop w:val="0"/>
              <w:marBottom w:val="0"/>
              <w:divBdr>
                <w:top w:val="none" w:sz="0" w:space="0" w:color="auto"/>
                <w:left w:val="double" w:sz="6" w:space="12" w:color="EEEEEE"/>
                <w:bottom w:val="none" w:sz="0" w:space="0" w:color="auto"/>
                <w:right w:val="none" w:sz="0" w:space="0" w:color="auto"/>
              </w:divBdr>
              <w:divsChild>
                <w:div w:id="1280649681">
                  <w:marLeft w:val="0"/>
                  <w:marRight w:val="0"/>
                  <w:marTop w:val="0"/>
                  <w:marBottom w:val="0"/>
                  <w:divBdr>
                    <w:top w:val="none" w:sz="0" w:space="0" w:color="auto"/>
                    <w:left w:val="none" w:sz="0" w:space="0" w:color="auto"/>
                    <w:bottom w:val="none" w:sz="0" w:space="0" w:color="auto"/>
                    <w:right w:val="none" w:sz="0" w:space="0" w:color="auto"/>
                  </w:divBdr>
                  <w:divsChild>
                    <w:div w:id="1501194823">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2097895988">
              <w:marLeft w:val="240"/>
              <w:marRight w:val="0"/>
              <w:marTop w:val="0"/>
              <w:marBottom w:val="0"/>
              <w:divBdr>
                <w:top w:val="none" w:sz="0" w:space="0" w:color="auto"/>
                <w:left w:val="double" w:sz="6" w:space="12" w:color="EEEEEE"/>
                <w:bottom w:val="none" w:sz="0" w:space="0" w:color="auto"/>
                <w:right w:val="none" w:sz="0" w:space="0" w:color="auto"/>
              </w:divBdr>
              <w:divsChild>
                <w:div w:id="503865314">
                  <w:marLeft w:val="0"/>
                  <w:marRight w:val="0"/>
                  <w:marTop w:val="0"/>
                  <w:marBottom w:val="0"/>
                  <w:divBdr>
                    <w:top w:val="none" w:sz="0" w:space="0" w:color="auto"/>
                    <w:left w:val="none" w:sz="0" w:space="0" w:color="auto"/>
                    <w:bottom w:val="none" w:sz="0" w:space="0" w:color="auto"/>
                    <w:right w:val="none" w:sz="0" w:space="0" w:color="auto"/>
                  </w:divBdr>
                  <w:divsChild>
                    <w:div w:id="577716076">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1276251935">
              <w:marLeft w:val="240"/>
              <w:marRight w:val="0"/>
              <w:marTop w:val="0"/>
              <w:marBottom w:val="0"/>
              <w:divBdr>
                <w:top w:val="none" w:sz="0" w:space="0" w:color="auto"/>
                <w:left w:val="double" w:sz="6" w:space="12" w:color="EEEEEE"/>
                <w:bottom w:val="none" w:sz="0" w:space="0" w:color="auto"/>
                <w:right w:val="none" w:sz="0" w:space="0" w:color="auto"/>
              </w:divBdr>
              <w:divsChild>
                <w:div w:id="1550874738">
                  <w:marLeft w:val="0"/>
                  <w:marRight w:val="0"/>
                  <w:marTop w:val="0"/>
                  <w:marBottom w:val="0"/>
                  <w:divBdr>
                    <w:top w:val="none" w:sz="0" w:space="0" w:color="auto"/>
                    <w:left w:val="none" w:sz="0" w:space="0" w:color="auto"/>
                    <w:bottom w:val="none" w:sz="0" w:space="0" w:color="auto"/>
                    <w:right w:val="none" w:sz="0" w:space="0" w:color="auto"/>
                  </w:divBdr>
                  <w:divsChild>
                    <w:div w:id="430202652">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1525509610">
              <w:marLeft w:val="240"/>
              <w:marRight w:val="0"/>
              <w:marTop w:val="0"/>
              <w:marBottom w:val="0"/>
              <w:divBdr>
                <w:top w:val="none" w:sz="0" w:space="0" w:color="auto"/>
                <w:left w:val="double" w:sz="6" w:space="12" w:color="EEEEEE"/>
                <w:bottom w:val="none" w:sz="0" w:space="0" w:color="auto"/>
                <w:right w:val="none" w:sz="0" w:space="0" w:color="auto"/>
              </w:divBdr>
              <w:divsChild>
                <w:div w:id="1466503355">
                  <w:marLeft w:val="0"/>
                  <w:marRight w:val="0"/>
                  <w:marTop w:val="0"/>
                  <w:marBottom w:val="0"/>
                  <w:divBdr>
                    <w:top w:val="none" w:sz="0" w:space="0" w:color="auto"/>
                    <w:left w:val="none" w:sz="0" w:space="0" w:color="auto"/>
                    <w:bottom w:val="none" w:sz="0" w:space="0" w:color="auto"/>
                    <w:right w:val="none" w:sz="0" w:space="0" w:color="auto"/>
                  </w:divBdr>
                  <w:divsChild>
                    <w:div w:id="912931983">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1932156239">
              <w:marLeft w:val="240"/>
              <w:marRight w:val="0"/>
              <w:marTop w:val="0"/>
              <w:marBottom w:val="0"/>
              <w:divBdr>
                <w:top w:val="none" w:sz="0" w:space="0" w:color="auto"/>
                <w:left w:val="double" w:sz="6" w:space="12" w:color="EEEEEE"/>
                <w:bottom w:val="none" w:sz="0" w:space="0" w:color="auto"/>
                <w:right w:val="none" w:sz="0" w:space="0" w:color="auto"/>
              </w:divBdr>
              <w:divsChild>
                <w:div w:id="350841159">
                  <w:marLeft w:val="0"/>
                  <w:marRight w:val="0"/>
                  <w:marTop w:val="0"/>
                  <w:marBottom w:val="0"/>
                  <w:divBdr>
                    <w:top w:val="none" w:sz="0" w:space="0" w:color="auto"/>
                    <w:left w:val="none" w:sz="0" w:space="0" w:color="auto"/>
                    <w:bottom w:val="none" w:sz="0" w:space="0" w:color="auto"/>
                    <w:right w:val="none" w:sz="0" w:space="0" w:color="auto"/>
                  </w:divBdr>
                  <w:divsChild>
                    <w:div w:id="1087338058">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1171987318">
              <w:marLeft w:val="240"/>
              <w:marRight w:val="0"/>
              <w:marTop w:val="0"/>
              <w:marBottom w:val="0"/>
              <w:divBdr>
                <w:top w:val="none" w:sz="0" w:space="0" w:color="auto"/>
                <w:left w:val="double" w:sz="6" w:space="12" w:color="EEEEEE"/>
                <w:bottom w:val="none" w:sz="0" w:space="0" w:color="auto"/>
                <w:right w:val="none" w:sz="0" w:space="0" w:color="auto"/>
              </w:divBdr>
              <w:divsChild>
                <w:div w:id="170412843">
                  <w:marLeft w:val="0"/>
                  <w:marRight w:val="0"/>
                  <w:marTop w:val="0"/>
                  <w:marBottom w:val="0"/>
                  <w:divBdr>
                    <w:top w:val="none" w:sz="0" w:space="0" w:color="auto"/>
                    <w:left w:val="none" w:sz="0" w:space="0" w:color="auto"/>
                    <w:bottom w:val="none" w:sz="0" w:space="0" w:color="auto"/>
                    <w:right w:val="none" w:sz="0" w:space="0" w:color="auto"/>
                  </w:divBdr>
                  <w:divsChild>
                    <w:div w:id="1451972367">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nvidia.com/cuda/cuda-quick-start-guide/index.html" TargetMode="External"/><Relationship Id="rId13" Type="http://schemas.openxmlformats.org/officeDocument/2006/relationships/hyperlink" Target="http://www.7-zip.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cs.nvidia.com/cuda/cuda-installation-guide-microsoft-windows/index.html" TargetMode="External"/><Relationship Id="rId7" Type="http://schemas.openxmlformats.org/officeDocument/2006/relationships/hyperlink" Target="https://dev.to/yumetodo/list-of-mscver-and-mscfullver-8nd" TargetMode="External"/><Relationship Id="rId12" Type="http://schemas.openxmlformats.org/officeDocument/2006/relationships/hyperlink" Target="http://support.microsoft.com/kb/889768" TargetMode="External"/><Relationship Id="rId17" Type="http://schemas.openxmlformats.org/officeDocument/2006/relationships/hyperlink" Target="https://docs.nvidia.com/cuda/cuda-installation-guide-microsoft-windows/index.html" TargetMode="External"/><Relationship Id="rId2" Type="http://schemas.openxmlformats.org/officeDocument/2006/relationships/styles" Target="styles.xml"/><Relationship Id="rId16" Type="http://schemas.openxmlformats.org/officeDocument/2006/relationships/hyperlink" Target="http://msdn.microsoft.com/en-us/library/windows/hardware/ff570087(v=vs.85).aspx"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nvidia.com/cuda/cuda-installation-guide-microsoft-windows/index.html" TargetMode="External"/><Relationship Id="rId11" Type="http://schemas.openxmlformats.org/officeDocument/2006/relationships/hyperlink" Target="http://developer.nvidia.com/cuda-downloads/checksums" TargetMode="External"/><Relationship Id="rId24" Type="http://schemas.openxmlformats.org/officeDocument/2006/relationships/theme" Target="theme/theme1.xml"/><Relationship Id="rId5" Type="http://schemas.openxmlformats.org/officeDocument/2006/relationships/hyperlink" Target="http://developer.nvidia.com/cuda-downloads" TargetMode="External"/><Relationship Id="rId15" Type="http://schemas.openxmlformats.org/officeDocument/2006/relationships/hyperlink" Target="http://www.nvidia.com/object/software-for-tesla-products.html" TargetMode="External"/><Relationship Id="rId23" Type="http://schemas.openxmlformats.org/officeDocument/2006/relationships/fontTable" Target="fontTable.xml"/><Relationship Id="rId10" Type="http://schemas.openxmlformats.org/officeDocument/2006/relationships/hyperlink" Target="http://developer.nvidia.com/cuda-downloads" TargetMode="External"/><Relationship Id="rId19" Type="http://schemas.openxmlformats.org/officeDocument/2006/relationships/hyperlink" Target="https://docs.nvidia.com/cuda/cuda-installation-guide-microsoft-windows/index.html" TargetMode="External"/><Relationship Id="rId4" Type="http://schemas.openxmlformats.org/officeDocument/2006/relationships/webSettings" Target="webSettings.xml"/><Relationship Id="rId9" Type="http://schemas.openxmlformats.org/officeDocument/2006/relationships/hyperlink" Target="http://developer.nvidia.com/cuda-gpus" TargetMode="External"/><Relationship Id="rId14" Type="http://schemas.openxmlformats.org/officeDocument/2006/relationships/hyperlink" Target="http://www.winzip.com/" TargetMode="External"/><Relationship Id="rId22" Type="http://schemas.openxmlformats.org/officeDocument/2006/relationships/hyperlink" Target="http://developer.nvidia.com/c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4484</Words>
  <Characters>25563</Characters>
  <Application>Microsoft Office Word</Application>
  <DocSecurity>0</DocSecurity>
  <Lines>213</Lines>
  <Paragraphs>59</Paragraphs>
  <ScaleCrop>false</ScaleCrop>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2020-11-20T14:00:00Z</dcterms:created>
  <dcterms:modified xsi:type="dcterms:W3CDTF">2020-11-20T14:01:00Z</dcterms:modified>
</cp:coreProperties>
</file>