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E29FE" w14:textId="77777777" w:rsidR="000E3FA1" w:rsidRDefault="000E3FA1" w:rsidP="000E3FA1">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There's your problem. You need a little more than just the web browser to have a working Internet connection. Specifically, all of the </w:t>
      </w:r>
      <w:r>
        <w:rPr>
          <w:rStyle w:val="Emphasis"/>
          <w:rFonts w:ascii="inherit" w:hAnsi="inherit" w:cs="Arial"/>
          <w:color w:val="242729"/>
          <w:sz w:val="23"/>
          <w:szCs w:val="23"/>
          <w:bdr w:val="none" w:sz="0" w:space="0" w:color="auto" w:frame="1"/>
        </w:rPr>
        <w:t>Core Networking</w:t>
      </w:r>
      <w:r>
        <w:rPr>
          <w:rFonts w:ascii="Arial" w:hAnsi="Arial" w:cs="Arial"/>
          <w:color w:val="242729"/>
          <w:sz w:val="23"/>
          <w:szCs w:val="23"/>
        </w:rPr>
        <w:t> rules are important, especially DNS. (It's rather difficult to visit web sites if you can't resolve their IPs.)</w:t>
      </w:r>
    </w:p>
    <w:p w14:paraId="705DE60A" w14:textId="77777777" w:rsidR="000E3FA1" w:rsidRDefault="000E3FA1" w:rsidP="000E3FA1">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You can restore the standard rules - both outbound and inbound - by right-clicking the root node in the firewall management window and choosing </w:t>
      </w:r>
      <w:r>
        <w:rPr>
          <w:rStyle w:val="Emphasis"/>
          <w:rFonts w:ascii="inherit" w:hAnsi="inherit" w:cs="Arial"/>
          <w:color w:val="242729"/>
          <w:sz w:val="23"/>
          <w:szCs w:val="23"/>
          <w:bdr w:val="none" w:sz="0" w:space="0" w:color="auto" w:frame="1"/>
        </w:rPr>
        <w:t>Restore Default Policy</w:t>
      </w:r>
      <w:r>
        <w:rPr>
          <w:rFonts w:ascii="Arial" w:hAnsi="Arial" w:cs="Arial"/>
          <w:color w:val="242729"/>
          <w:sz w:val="23"/>
          <w:szCs w:val="23"/>
        </w:rPr>
        <w:t>. That will roll back the firewall state to what it was when Windows was first installed. You'll lose all custom entries, so some programs might need to have their rules re-added. (Alternatively, you could attempt to restore them by creating "predefined" rules.) After you do that, you can try disabling some outbound rules until stuff breaks, at which point you've discovered which ones are critical. Be aware that the network icon in the notification area isn't necessarily right about whether you can access the Internet; its checks may differ from what you're interested in.</w:t>
      </w:r>
    </w:p>
    <w:p w14:paraId="5D4EF5A2" w14:textId="77777777" w:rsidR="000E3FA1" w:rsidRDefault="000E3FA1" w:rsidP="000E3FA1">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My experimentation indicates that only the Core Networking ones are super important. You'll need to allow your browser too, of course. </w:t>
      </w:r>
      <w:r>
        <w:rPr>
          <w:rStyle w:val="Emphasis"/>
          <w:rFonts w:ascii="inherit" w:hAnsi="inherit" w:cs="Arial"/>
          <w:color w:val="242729"/>
          <w:sz w:val="23"/>
          <w:szCs w:val="23"/>
          <w:bdr w:val="none" w:sz="0" w:space="0" w:color="auto" w:frame="1"/>
        </w:rPr>
        <w:t>Note:</w:t>
      </w:r>
      <w:r>
        <w:rPr>
          <w:rFonts w:ascii="Arial" w:hAnsi="Arial" w:cs="Arial"/>
          <w:color w:val="242729"/>
          <w:sz w:val="23"/>
          <w:szCs w:val="23"/>
        </w:rPr>
        <w:t> Some browsers (Microsoft Edge, for instance) have one executable that is the UI and one that makes the actual requests; you need to unblock the latter.</w:t>
      </w:r>
    </w:p>
    <w:p w14:paraId="39322630" w14:textId="77777777" w:rsidR="000E3FA1" w:rsidRDefault="000E3FA1" w:rsidP="000E3FA1">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 recommend also allowing the Windows Update service; you can create a service rule by creating a "custom rule", leaving the </w:t>
      </w:r>
      <w:r>
        <w:rPr>
          <w:rStyle w:val="Emphasis"/>
          <w:rFonts w:ascii="inherit" w:hAnsi="inherit" w:cs="Arial"/>
          <w:color w:val="242729"/>
          <w:sz w:val="23"/>
          <w:szCs w:val="23"/>
          <w:bdr w:val="none" w:sz="0" w:space="0" w:color="auto" w:frame="1"/>
        </w:rPr>
        <w:t>Program</w:t>
      </w:r>
      <w:r>
        <w:rPr>
          <w:rFonts w:ascii="Arial" w:hAnsi="Arial" w:cs="Arial"/>
          <w:color w:val="242729"/>
          <w:sz w:val="23"/>
          <w:szCs w:val="23"/>
        </w:rPr>
        <w:t> screen setting at </w:t>
      </w:r>
      <w:r>
        <w:rPr>
          <w:rStyle w:val="Emphasis"/>
          <w:rFonts w:ascii="inherit" w:hAnsi="inherit" w:cs="Arial"/>
          <w:color w:val="242729"/>
          <w:sz w:val="23"/>
          <w:szCs w:val="23"/>
          <w:bdr w:val="none" w:sz="0" w:space="0" w:color="auto" w:frame="1"/>
        </w:rPr>
        <w:t>All programs</w:t>
      </w:r>
      <w:r>
        <w:rPr>
          <w:rFonts w:ascii="Arial" w:hAnsi="Arial" w:cs="Arial"/>
          <w:color w:val="242729"/>
          <w:sz w:val="23"/>
          <w:szCs w:val="23"/>
        </w:rPr>
        <w:t>, and choosing a service with the </w:t>
      </w:r>
      <w:r>
        <w:rPr>
          <w:rStyle w:val="Emphasis"/>
          <w:rFonts w:ascii="inherit" w:hAnsi="inherit" w:cs="Arial"/>
          <w:color w:val="242729"/>
          <w:sz w:val="23"/>
          <w:szCs w:val="23"/>
          <w:bdr w:val="none" w:sz="0" w:space="0" w:color="auto" w:frame="1"/>
        </w:rPr>
        <w:t>Customize</w:t>
      </w:r>
      <w:r>
        <w:rPr>
          <w:rFonts w:ascii="Arial" w:hAnsi="Arial" w:cs="Arial"/>
          <w:color w:val="242729"/>
          <w:sz w:val="23"/>
          <w:szCs w:val="23"/>
        </w:rPr>
        <w:t> button at the bottom.</w:t>
      </w:r>
    </w:p>
    <w:p w14:paraId="53EFCD36" w14:textId="77777777" w:rsidR="000E3FA1" w:rsidRDefault="000E3FA1" w:rsidP="000E3FA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want pinging to work, you'll need to create a rule that allows certain types of ICMP traffic, which will also be a "custom rule." Let it apply to all programs, but on the </w:t>
      </w:r>
      <w:r>
        <w:rPr>
          <w:rStyle w:val="Emphasis"/>
          <w:rFonts w:ascii="inherit" w:hAnsi="inherit" w:cs="Arial"/>
          <w:color w:val="242729"/>
          <w:sz w:val="23"/>
          <w:szCs w:val="23"/>
          <w:bdr w:val="none" w:sz="0" w:space="0" w:color="auto" w:frame="1"/>
        </w:rPr>
        <w:t>Protocols and Ports</w:t>
      </w:r>
      <w:r>
        <w:rPr>
          <w:rFonts w:ascii="Arial" w:hAnsi="Arial" w:cs="Arial"/>
          <w:color w:val="242729"/>
          <w:sz w:val="23"/>
          <w:szCs w:val="23"/>
        </w:rPr>
        <w:t> screen, click the </w:t>
      </w:r>
      <w:r>
        <w:rPr>
          <w:rStyle w:val="Emphasis"/>
          <w:rFonts w:ascii="inherit" w:hAnsi="inherit" w:cs="Arial"/>
          <w:color w:val="242729"/>
          <w:sz w:val="23"/>
          <w:szCs w:val="23"/>
          <w:bdr w:val="none" w:sz="0" w:space="0" w:color="auto" w:frame="1"/>
        </w:rPr>
        <w:t>Customize</w:t>
      </w:r>
      <w:r>
        <w:rPr>
          <w:rFonts w:ascii="Arial" w:hAnsi="Arial" w:cs="Arial"/>
          <w:color w:val="242729"/>
          <w:sz w:val="23"/>
          <w:szCs w:val="23"/>
        </w:rPr>
        <w:t> button after choosing ICMPv4 as the protocol. Select the specific types that you're interested in; I recommend </w:t>
      </w:r>
      <w:r>
        <w:rPr>
          <w:rStyle w:val="Emphasis"/>
          <w:rFonts w:ascii="inherit" w:hAnsi="inherit" w:cs="Arial"/>
          <w:color w:val="242729"/>
          <w:sz w:val="23"/>
          <w:szCs w:val="23"/>
          <w:bdr w:val="none" w:sz="0" w:space="0" w:color="auto" w:frame="1"/>
        </w:rPr>
        <w:t>Echo Request</w:t>
      </w:r>
      <w:r>
        <w:rPr>
          <w:rFonts w:ascii="Arial" w:hAnsi="Arial" w:cs="Arial"/>
          <w:color w:val="242729"/>
          <w:sz w:val="23"/>
          <w:szCs w:val="23"/>
        </w:rPr>
        <w:t> (ping) and </w:t>
      </w:r>
      <w:r>
        <w:rPr>
          <w:rStyle w:val="Emphasis"/>
          <w:rFonts w:ascii="inherit" w:hAnsi="inherit" w:cs="Arial"/>
          <w:color w:val="242729"/>
          <w:sz w:val="23"/>
          <w:szCs w:val="23"/>
          <w:bdr w:val="none" w:sz="0" w:space="0" w:color="auto" w:frame="1"/>
        </w:rPr>
        <w:t>Destination Unreachable</w:t>
      </w:r>
      <w:r>
        <w:rPr>
          <w:rFonts w:ascii="Arial" w:hAnsi="Arial" w:cs="Arial"/>
          <w:color w:val="242729"/>
          <w:sz w:val="23"/>
          <w:szCs w:val="23"/>
        </w:rPr>
        <w:t>.</w:t>
      </w:r>
    </w:p>
    <w:p w14:paraId="033B6AE0" w14:textId="50DDC641" w:rsidR="00A06BD3" w:rsidRDefault="00A06BD3"/>
    <w:p w14:paraId="670B9D21" w14:textId="4397DBF2" w:rsidR="007D1217" w:rsidRDefault="007D1217"/>
    <w:p w14:paraId="33DDAE67" w14:textId="5A7876F0" w:rsidR="007D1217" w:rsidRDefault="007D1217"/>
    <w:p w14:paraId="5A77C701" w14:textId="401A47D5" w:rsidR="007D1217" w:rsidRDefault="007D1217"/>
    <w:p w14:paraId="7676FB9D"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Windows’ built-in firewall hides the ability to create powerful firewall rules. Block programs from accessing the Internet, use a whitelist to control network access, restrict traffic to specific ports and IP addresses, and more – all without installing another firewall.</w:t>
      </w:r>
    </w:p>
    <w:p w14:paraId="4D9FA348"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firewall includes three different profiles, so you can apply different rules to private and public networks. These options are included in the Windows Firewall with Advanced Security snap-in, which first appeared in Windows Vista.</w:t>
      </w:r>
    </w:p>
    <w:p w14:paraId="0047D4B5" w14:textId="77777777" w:rsidR="007D1217" w:rsidRPr="007D1217" w:rsidRDefault="007D1217" w:rsidP="007D1217">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D1217">
        <w:rPr>
          <w:rFonts w:ascii="Arial" w:eastAsia="Times New Roman" w:hAnsi="Arial" w:cs="Arial"/>
          <w:b/>
          <w:bCs/>
          <w:color w:val="404040"/>
          <w:sz w:val="41"/>
          <w:szCs w:val="41"/>
          <w:lang w:val="en-PK" w:eastAsia="en-PK"/>
        </w:rPr>
        <w:t>Accessing the Interface</w:t>
      </w:r>
    </w:p>
    <w:p w14:paraId="5EB7C52C"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lastRenderedPageBreak/>
        <w:t>There are a variety of ways to pull up the Windows Firewall with Advanced Security window. One of the most obvious is from the Windows Firewall control panel – click the Advanced settings link in the sidebar.</w:t>
      </w:r>
    </w:p>
    <w:p w14:paraId="4B140346"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drawing>
          <wp:inline distT="0" distB="0" distL="0" distR="0" wp14:anchorId="271755BA" wp14:editId="454096F6">
            <wp:extent cx="6191250" cy="47625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4762500"/>
                    </a:xfrm>
                    <a:prstGeom prst="rect">
                      <a:avLst/>
                    </a:prstGeom>
                    <a:noFill/>
                    <a:ln>
                      <a:noFill/>
                    </a:ln>
                  </pic:spPr>
                </pic:pic>
              </a:graphicData>
            </a:graphic>
          </wp:inline>
        </w:drawing>
      </w:r>
    </w:p>
    <w:p w14:paraId="59CE77EF"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You can also type “Windows Firewall” into the search box in the Start menu and select the Windows Firewall with Advanced Security application.</w:t>
      </w:r>
    </w:p>
    <w:p w14:paraId="60DBEE0E"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59EC45C4" wp14:editId="583D4758">
            <wp:extent cx="3911600" cy="24193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1600" cy="2419350"/>
                    </a:xfrm>
                    <a:prstGeom prst="rect">
                      <a:avLst/>
                    </a:prstGeom>
                    <a:noFill/>
                    <a:ln>
                      <a:noFill/>
                    </a:ln>
                  </pic:spPr>
                </pic:pic>
              </a:graphicData>
            </a:graphic>
          </wp:inline>
        </w:drawing>
      </w:r>
    </w:p>
    <w:p w14:paraId="70486DF1" w14:textId="77777777" w:rsidR="007D1217" w:rsidRPr="007D1217" w:rsidRDefault="007D1217" w:rsidP="007D1217">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D1217">
        <w:rPr>
          <w:rFonts w:ascii="Arial" w:eastAsia="Times New Roman" w:hAnsi="Arial" w:cs="Arial"/>
          <w:b/>
          <w:bCs/>
          <w:color w:val="404040"/>
          <w:sz w:val="41"/>
          <w:szCs w:val="41"/>
          <w:lang w:val="en-PK" w:eastAsia="en-PK"/>
        </w:rPr>
        <w:t>Configuring Network Profiles</w:t>
      </w:r>
    </w:p>
    <w:p w14:paraId="25AEB51B"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Windows firewall uses three different profiles:</w:t>
      </w:r>
    </w:p>
    <w:p w14:paraId="3A669EB5" w14:textId="77777777" w:rsidR="007D1217" w:rsidRPr="007D1217" w:rsidRDefault="007D1217" w:rsidP="007D1217">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Domain Profile</w:t>
      </w:r>
      <w:r w:rsidRPr="007D1217">
        <w:rPr>
          <w:rFonts w:ascii="Arial" w:eastAsia="Times New Roman" w:hAnsi="Arial" w:cs="Arial"/>
          <w:color w:val="404040"/>
          <w:sz w:val="24"/>
          <w:szCs w:val="24"/>
          <w:lang w:val="en-PK" w:eastAsia="en-PK"/>
        </w:rPr>
        <w:t>: Used when your computer is connected to a domain.</w:t>
      </w:r>
    </w:p>
    <w:p w14:paraId="0DE34DB0" w14:textId="77777777" w:rsidR="007D1217" w:rsidRPr="007D1217" w:rsidRDefault="007D1217" w:rsidP="007D1217">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Private</w:t>
      </w:r>
      <w:r w:rsidRPr="007D1217">
        <w:rPr>
          <w:rFonts w:ascii="Arial" w:eastAsia="Times New Roman" w:hAnsi="Arial" w:cs="Arial"/>
          <w:color w:val="404040"/>
          <w:sz w:val="24"/>
          <w:szCs w:val="24"/>
          <w:lang w:val="en-PK" w:eastAsia="en-PK"/>
        </w:rPr>
        <w:t>: Used when connected to a private network, such as a work or home network.</w:t>
      </w:r>
    </w:p>
    <w:p w14:paraId="64281ACC" w14:textId="77777777" w:rsidR="007D1217" w:rsidRPr="007D1217" w:rsidRDefault="007D1217" w:rsidP="007D1217">
      <w:pPr>
        <w:numPr>
          <w:ilvl w:val="0"/>
          <w:numId w:val="1"/>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Public</w:t>
      </w:r>
      <w:r w:rsidRPr="007D1217">
        <w:rPr>
          <w:rFonts w:ascii="Arial" w:eastAsia="Times New Roman" w:hAnsi="Arial" w:cs="Arial"/>
          <w:color w:val="404040"/>
          <w:sz w:val="24"/>
          <w:szCs w:val="24"/>
          <w:lang w:val="en-PK" w:eastAsia="en-PK"/>
        </w:rPr>
        <w:t>: Used when connected to a public network, such as a public Wi-Fi access point or a direct connection to the Internet.</w:t>
      </w:r>
    </w:p>
    <w:p w14:paraId="7198F759"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Windows asks whether a network is public or private when you first connect to it.</w:t>
      </w:r>
    </w:p>
    <w:p w14:paraId="1455F91C"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A computer may use multiple profiles, depending on the situation. For example, a business laptop may use the domain profile when connected to a domain at work, the private profile when connected to a home network, and the public profile when connected to a public Wi-Fi network – all in the same day.</w:t>
      </w:r>
    </w:p>
    <w:p w14:paraId="414270AD"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41E6DE53" wp14:editId="50EBEA72">
            <wp:extent cx="6191250" cy="53911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5391150"/>
                    </a:xfrm>
                    <a:prstGeom prst="rect">
                      <a:avLst/>
                    </a:prstGeom>
                    <a:noFill/>
                    <a:ln>
                      <a:noFill/>
                    </a:ln>
                  </pic:spPr>
                </pic:pic>
              </a:graphicData>
            </a:graphic>
          </wp:inline>
        </w:drawing>
      </w:r>
    </w:p>
    <w:p w14:paraId="2CE97DF5"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Click the Windows Firewall Properties link to configure the firewall profiles.</w:t>
      </w:r>
    </w:p>
    <w:p w14:paraId="1491E311"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firewall properties window contains a separate tab for each profile. Windows blocks inbound connections and allows outbound connections for all profiles by default, but you can block all outbound connections and create rules that allow specific types of connections. This setting is profile-specific, so you can use a whitelist only on specific networks.</w:t>
      </w:r>
    </w:p>
    <w:p w14:paraId="3BC0CC75"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058DFE85" wp14:editId="3369E565">
            <wp:extent cx="3943350" cy="4394200"/>
            <wp:effectExtent l="0" t="0" r="0" b="635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4394200"/>
                    </a:xfrm>
                    <a:prstGeom prst="rect">
                      <a:avLst/>
                    </a:prstGeom>
                    <a:noFill/>
                    <a:ln>
                      <a:noFill/>
                    </a:ln>
                  </pic:spPr>
                </pic:pic>
              </a:graphicData>
            </a:graphic>
          </wp:inline>
        </w:drawing>
      </w:r>
    </w:p>
    <w:p w14:paraId="6E7070B4"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If you block outbound connections, you won’t receive a notification when a program is blocked – the network connection will fail silently.</w:t>
      </w:r>
    </w:p>
    <w:p w14:paraId="6AA09F2D" w14:textId="77777777" w:rsidR="007D1217" w:rsidRPr="007D1217" w:rsidRDefault="007D1217" w:rsidP="007D1217">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D1217">
        <w:rPr>
          <w:rFonts w:ascii="Arial" w:eastAsia="Times New Roman" w:hAnsi="Arial" w:cs="Arial"/>
          <w:b/>
          <w:bCs/>
          <w:color w:val="404040"/>
          <w:sz w:val="41"/>
          <w:szCs w:val="41"/>
          <w:lang w:val="en-PK" w:eastAsia="en-PK"/>
        </w:rPr>
        <w:t>Creating a Rule</w:t>
      </w:r>
    </w:p>
    <w:p w14:paraId="2F076FDE"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To create a rule, select the Inbound Rules or Outbound Rules category at the left side of the window and click the Create Rule link at the right side.</w:t>
      </w:r>
    </w:p>
    <w:p w14:paraId="4B5B6E6A"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00922C90" wp14:editId="02C42DC3">
            <wp:extent cx="6191250" cy="53911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5391150"/>
                    </a:xfrm>
                    <a:prstGeom prst="rect">
                      <a:avLst/>
                    </a:prstGeom>
                    <a:noFill/>
                    <a:ln>
                      <a:noFill/>
                    </a:ln>
                  </pic:spPr>
                </pic:pic>
              </a:graphicData>
            </a:graphic>
          </wp:inline>
        </w:drawing>
      </w:r>
    </w:p>
    <w:p w14:paraId="0DA7BF63"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Windows firewall offers four types of rules:</w:t>
      </w:r>
    </w:p>
    <w:p w14:paraId="7765FB80" w14:textId="77777777" w:rsidR="007D1217" w:rsidRPr="007D1217" w:rsidRDefault="007D1217" w:rsidP="007D1217">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Program</w:t>
      </w:r>
      <w:r w:rsidRPr="007D1217">
        <w:rPr>
          <w:rFonts w:ascii="Arial" w:eastAsia="Times New Roman" w:hAnsi="Arial" w:cs="Arial"/>
          <w:color w:val="404040"/>
          <w:sz w:val="24"/>
          <w:szCs w:val="24"/>
          <w:lang w:val="en-PK" w:eastAsia="en-PK"/>
        </w:rPr>
        <w:t> – Block or allow a program.</w:t>
      </w:r>
    </w:p>
    <w:p w14:paraId="1E6E42BB" w14:textId="77777777" w:rsidR="007D1217" w:rsidRPr="007D1217" w:rsidRDefault="007D1217" w:rsidP="007D1217">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Port</w:t>
      </w:r>
      <w:r w:rsidRPr="007D1217">
        <w:rPr>
          <w:rFonts w:ascii="Arial" w:eastAsia="Times New Roman" w:hAnsi="Arial" w:cs="Arial"/>
          <w:color w:val="404040"/>
          <w:sz w:val="24"/>
          <w:szCs w:val="24"/>
          <w:lang w:val="en-PK" w:eastAsia="en-PK"/>
        </w:rPr>
        <w:t> – Block or a allow a port, port range, or protocol.</w:t>
      </w:r>
    </w:p>
    <w:p w14:paraId="0702C2B3" w14:textId="77777777" w:rsidR="007D1217" w:rsidRPr="007D1217" w:rsidRDefault="007D1217" w:rsidP="007D1217">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Predefined</w:t>
      </w:r>
      <w:r w:rsidRPr="007D1217">
        <w:rPr>
          <w:rFonts w:ascii="Arial" w:eastAsia="Times New Roman" w:hAnsi="Arial" w:cs="Arial"/>
          <w:color w:val="404040"/>
          <w:sz w:val="24"/>
          <w:szCs w:val="24"/>
          <w:lang w:val="en-PK" w:eastAsia="en-PK"/>
        </w:rPr>
        <w:t> – Use a predefined firewall rule included with Windows.</w:t>
      </w:r>
    </w:p>
    <w:p w14:paraId="0FF3FA70" w14:textId="77777777" w:rsidR="007D1217" w:rsidRPr="007D1217" w:rsidRDefault="007D1217" w:rsidP="007D1217">
      <w:pPr>
        <w:numPr>
          <w:ilvl w:val="0"/>
          <w:numId w:val="2"/>
        </w:numPr>
        <w:shd w:val="clear" w:color="auto" w:fill="FFFFFF"/>
        <w:spacing w:before="100" w:beforeAutospacing="1" w:after="150" w:line="240" w:lineRule="auto"/>
        <w:ind w:left="300"/>
        <w:rPr>
          <w:rFonts w:ascii="Arial" w:eastAsia="Times New Roman" w:hAnsi="Arial" w:cs="Arial"/>
          <w:color w:val="404040"/>
          <w:sz w:val="24"/>
          <w:szCs w:val="24"/>
          <w:lang w:val="en-PK" w:eastAsia="en-PK"/>
        </w:rPr>
      </w:pPr>
      <w:r w:rsidRPr="007D1217">
        <w:rPr>
          <w:rFonts w:ascii="Arial" w:eastAsia="Times New Roman" w:hAnsi="Arial" w:cs="Arial"/>
          <w:b/>
          <w:bCs/>
          <w:color w:val="404040"/>
          <w:sz w:val="24"/>
          <w:szCs w:val="24"/>
          <w:lang w:val="en-PK" w:eastAsia="en-PK"/>
        </w:rPr>
        <w:t>Custom</w:t>
      </w:r>
      <w:r w:rsidRPr="007D1217">
        <w:rPr>
          <w:rFonts w:ascii="Arial" w:eastAsia="Times New Roman" w:hAnsi="Arial" w:cs="Arial"/>
          <w:color w:val="404040"/>
          <w:sz w:val="24"/>
          <w:szCs w:val="24"/>
          <w:lang w:val="en-PK" w:eastAsia="en-PK"/>
        </w:rPr>
        <w:t> – Specify a combination of program, port, and IP address to block or allow.</w:t>
      </w:r>
    </w:p>
    <w:p w14:paraId="1DDB5103"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3B1C5414" wp14:editId="48D2581F">
            <wp:extent cx="6191250" cy="55880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01BFAE05" w14:textId="77777777" w:rsidR="007D1217" w:rsidRPr="007D1217" w:rsidRDefault="007D1217" w:rsidP="007D1217">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D1217">
        <w:rPr>
          <w:rFonts w:ascii="Arial" w:eastAsia="Times New Roman" w:hAnsi="Arial" w:cs="Arial"/>
          <w:b/>
          <w:bCs/>
          <w:color w:val="404040"/>
          <w:sz w:val="41"/>
          <w:szCs w:val="41"/>
          <w:lang w:val="en-PK" w:eastAsia="en-PK"/>
        </w:rPr>
        <w:t>Example Rule: Blocking a Program</w:t>
      </w:r>
    </w:p>
    <w:p w14:paraId="3183A5B2"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Let’s say we want to block a specific program from communicating with the Internet — we don’t have to install a third-party firewall to do that.</w:t>
      </w:r>
    </w:p>
    <w:p w14:paraId="22787A21"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First, select the Program rule type. On the next screen, use the Browse button and select the program’s .exe file.</w:t>
      </w:r>
    </w:p>
    <w:p w14:paraId="02F21404"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488B681D" wp14:editId="27260BFC">
            <wp:extent cx="6191250" cy="55880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1BF690A2"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On the Action screen, select “Block the connection.” If you were setting up a whitelist after blocking all applications by default, you’d select “Allow the connection” to whitelist the application instead.</w:t>
      </w:r>
    </w:p>
    <w:p w14:paraId="5D174CA7"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79A68827" wp14:editId="04C2368F">
            <wp:extent cx="6191250" cy="558800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61E47D2E"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On the Profile screen, you can apply the rule to a specific profile – for example, if you only want a program blocked when you’re connected to public Wi-Fi and other insecure networks, leave the “Public” box checked. By default, Windows applies the rule to all profiles.</w:t>
      </w:r>
    </w:p>
    <w:p w14:paraId="15A337BD"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29B3BF20" wp14:editId="6FB80AC9">
            <wp:extent cx="6191250" cy="558800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319E01F6"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On the Name screen, you can name the rule and enter an optional description. This will help you identify the rule later.</w:t>
      </w:r>
    </w:p>
    <w:p w14:paraId="15BE0BF8"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0282AAE6" wp14:editId="69E2DFFE">
            <wp:extent cx="6191250" cy="55880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36DDD527"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Firewall rules you create take effect immediately. Rules you create will appear in the list, so you can easily disable or delete them.</w:t>
      </w:r>
    </w:p>
    <w:p w14:paraId="77470B83"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3FB7F415" wp14:editId="0F1BAE30">
            <wp:extent cx="6191250" cy="476250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4762500"/>
                    </a:xfrm>
                    <a:prstGeom prst="rect">
                      <a:avLst/>
                    </a:prstGeom>
                    <a:noFill/>
                    <a:ln>
                      <a:noFill/>
                    </a:ln>
                  </pic:spPr>
                </pic:pic>
              </a:graphicData>
            </a:graphic>
          </wp:inline>
        </w:drawing>
      </w:r>
    </w:p>
    <w:p w14:paraId="7B919254" w14:textId="77777777" w:rsidR="007D1217" w:rsidRPr="007D1217" w:rsidRDefault="007D1217" w:rsidP="007D1217">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D1217">
        <w:rPr>
          <w:rFonts w:ascii="Arial" w:eastAsia="Times New Roman" w:hAnsi="Arial" w:cs="Arial"/>
          <w:b/>
          <w:bCs/>
          <w:color w:val="404040"/>
          <w:sz w:val="41"/>
          <w:szCs w:val="41"/>
          <w:lang w:val="en-PK" w:eastAsia="en-PK"/>
        </w:rPr>
        <w:t>Example Rule: Restricting Access</w:t>
      </w:r>
    </w:p>
    <w:p w14:paraId="1AA79688"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If you really want to lock down a program, you can restrict the ports and IP addresses it connects to. For example, let’s say you have a server application that you only want accessed from a specific IP address.</w:t>
      </w:r>
    </w:p>
    <w:p w14:paraId="2A46962E"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From the Inbound Rule list, click New Rule and select the Custom rule type.</w:t>
      </w:r>
    </w:p>
    <w:p w14:paraId="70FC3415"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33F611C6" wp14:editId="0214A476">
            <wp:extent cx="6191250" cy="558800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1666ED83"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On the Program pane, select the program you want to restrict. If the program is running as a Windows service, use the Customize button to select the service from a list. To restrict all network traffic on the computer to communicating with a specific IP address or port range, select “All programs” instead of specifying a specific program.</w:t>
      </w:r>
    </w:p>
    <w:p w14:paraId="05B27304"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6CF5F9F0" wp14:editId="33825970">
            <wp:extent cx="6191250" cy="558800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29F30B50"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On the Protocol and Ports pane, select a protocol type and specify ports. For example, if you’re running a web server application, you can restrict the web server application to TCP connections on ports 80 and 443 by entering these ports in the Local port box.</w:t>
      </w:r>
    </w:p>
    <w:p w14:paraId="6C05D201"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2AADE1CD" wp14:editId="6BBC2D38">
            <wp:extent cx="6191250" cy="55880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36565751"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Scope tab allows you to restrict IP addresses. For example, if you only want the server communicating with a specific IP address, enter that IP address in the remote IP addresses box.</w:t>
      </w:r>
    </w:p>
    <w:p w14:paraId="29608815"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2D1F9C94" wp14:editId="30C6AE83">
            <wp:extent cx="6191250" cy="558800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7751564E"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Select the “Allow the connection” option to allow the connection from the IP address and ports you specified. Be sure to check that no other firewall rules apply to the program – for example, if you have a firewall rule that allows all inbound traffic to the server application, this rule won’t do anything.</w:t>
      </w:r>
    </w:p>
    <w:p w14:paraId="0668F5E3"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noProof/>
          <w:color w:val="404040"/>
          <w:sz w:val="24"/>
          <w:szCs w:val="24"/>
          <w:lang w:val="en-PK" w:eastAsia="en-PK"/>
        </w:rPr>
        <w:lastRenderedPageBreak/>
        <w:drawing>
          <wp:inline distT="0" distB="0" distL="0" distR="0" wp14:anchorId="51219BC6" wp14:editId="1161E003">
            <wp:extent cx="6191250" cy="558800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5588000"/>
                    </a:xfrm>
                    <a:prstGeom prst="rect">
                      <a:avLst/>
                    </a:prstGeom>
                    <a:noFill/>
                    <a:ln>
                      <a:noFill/>
                    </a:ln>
                  </pic:spPr>
                </pic:pic>
              </a:graphicData>
            </a:graphic>
          </wp:inline>
        </w:drawing>
      </w:r>
    </w:p>
    <w:p w14:paraId="03ADA936"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rule takes effect after you specify the profiles it will apply to and name it.</w:t>
      </w:r>
    </w:p>
    <w:p w14:paraId="38412262" w14:textId="77777777" w:rsidR="007D1217" w:rsidRPr="007D1217" w:rsidRDefault="007D1217" w:rsidP="007D1217">
      <w:pPr>
        <w:spacing w:after="360" w:line="240" w:lineRule="auto"/>
        <w:rPr>
          <w:rFonts w:ascii="Times New Roman" w:eastAsia="Times New Roman" w:hAnsi="Times New Roman" w:cs="Times New Roman"/>
          <w:sz w:val="24"/>
          <w:szCs w:val="24"/>
          <w:lang w:val="en-PK" w:eastAsia="en-PK"/>
        </w:rPr>
      </w:pPr>
      <w:r w:rsidRPr="007D1217">
        <w:rPr>
          <w:rFonts w:ascii="Times New Roman" w:eastAsia="Times New Roman" w:hAnsi="Times New Roman" w:cs="Times New Roman"/>
          <w:sz w:val="24"/>
          <w:szCs w:val="24"/>
          <w:lang w:val="en-PK" w:eastAsia="en-PK"/>
        </w:rPr>
        <w:pict w14:anchorId="090A9807">
          <v:rect id="_x0000_i1025" style="width:0;height:.75pt" o:hrstd="t" o:hrnoshade="t" o:hr="t" fillcolor="#404040" stroked="f"/>
        </w:pict>
      </w:r>
    </w:p>
    <w:p w14:paraId="35D0D20F" w14:textId="77777777" w:rsidR="007D1217" w:rsidRPr="007D1217" w:rsidRDefault="007D1217" w:rsidP="007D1217">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D1217">
        <w:rPr>
          <w:rFonts w:ascii="Arial" w:eastAsia="Times New Roman" w:hAnsi="Arial" w:cs="Arial"/>
          <w:color w:val="404040"/>
          <w:sz w:val="24"/>
          <w:szCs w:val="24"/>
          <w:lang w:val="en-PK" w:eastAsia="en-PK"/>
        </w:rPr>
        <w:t>The Windows firewall isn’t as easy-to-use as third-party firewalls, but it offers a surprising amount of power. If you want more control and ease of use, you may be better off with a third-party firewall.</w:t>
      </w:r>
    </w:p>
    <w:p w14:paraId="4B428162" w14:textId="516A5F9F" w:rsidR="007D1217" w:rsidRDefault="007D1217"/>
    <w:p w14:paraId="78E33A7D" w14:textId="77777777" w:rsidR="007D1217" w:rsidRDefault="007D1217"/>
    <w:sectPr w:rsidR="007D1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197"/>
    <w:multiLevelType w:val="multilevel"/>
    <w:tmpl w:val="E5D8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F0D76"/>
    <w:multiLevelType w:val="multilevel"/>
    <w:tmpl w:val="38E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83"/>
    <w:rsid w:val="000E3FA1"/>
    <w:rsid w:val="007D1217"/>
    <w:rsid w:val="007F558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A175"/>
  <w15:chartTrackingRefBased/>
  <w15:docId w15:val="{B568C4BC-1A85-4E6B-90CD-7E315C2A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A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0E3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44015">
      <w:bodyDiv w:val="1"/>
      <w:marLeft w:val="0"/>
      <w:marRight w:val="0"/>
      <w:marTop w:val="0"/>
      <w:marBottom w:val="0"/>
      <w:divBdr>
        <w:top w:val="none" w:sz="0" w:space="0" w:color="auto"/>
        <w:left w:val="none" w:sz="0" w:space="0" w:color="auto"/>
        <w:bottom w:val="none" w:sz="0" w:space="0" w:color="auto"/>
        <w:right w:val="none" w:sz="0" w:space="0" w:color="auto"/>
      </w:divBdr>
    </w:div>
    <w:div w:id="7081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2020-09-27T14:01:00Z</dcterms:created>
  <dcterms:modified xsi:type="dcterms:W3CDTF">2020-09-27T14:13:00Z</dcterms:modified>
</cp:coreProperties>
</file>