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0C1E9" w14:textId="77777777" w:rsidR="0013678E" w:rsidRPr="0013678E" w:rsidRDefault="0013678E" w:rsidP="0013678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555555"/>
          <w:sz w:val="48"/>
          <w:szCs w:val="48"/>
          <w:lang w:val="en-PK" w:eastAsia="en-PK"/>
        </w:rPr>
      </w:pPr>
      <w:r w:rsidRPr="0013678E">
        <w:rPr>
          <w:rFonts w:ascii="Arial" w:eastAsia="Times New Roman" w:hAnsi="Arial" w:cs="Arial"/>
          <w:color w:val="555555"/>
          <w:sz w:val="48"/>
          <w:szCs w:val="48"/>
          <w:lang w:val="en-PK" w:eastAsia="en-PK"/>
        </w:rPr>
        <w:t>Yersinia Package Description</w:t>
      </w:r>
    </w:p>
    <w:p w14:paraId="286BB760" w14:textId="77777777" w:rsidR="0013678E" w:rsidRPr="0013678E" w:rsidRDefault="0013678E" w:rsidP="001367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</w:pPr>
      <w:r w:rsidRPr="0013678E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Yersinia is a framework for performing layer 2 attacks. It is designed to take advantage of some weaknesses in different network protocols. It pretends to be a solid framework for analyzing and testing the deployed networks and systems. Attacks for the following network protocols are implemented in this particular release:</w:t>
      </w:r>
    </w:p>
    <w:p w14:paraId="4766AC66" w14:textId="77777777" w:rsidR="0013678E" w:rsidRPr="0013678E" w:rsidRDefault="0013678E" w:rsidP="00136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</w:pPr>
      <w:r w:rsidRPr="0013678E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Spanning Tree Protocol (STP)</w:t>
      </w:r>
    </w:p>
    <w:p w14:paraId="48F0ACAE" w14:textId="77777777" w:rsidR="0013678E" w:rsidRPr="0013678E" w:rsidRDefault="0013678E" w:rsidP="00136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</w:pPr>
      <w:r w:rsidRPr="0013678E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Cisco Discovery Protocol (CDP)</w:t>
      </w:r>
    </w:p>
    <w:p w14:paraId="541D7111" w14:textId="77777777" w:rsidR="0013678E" w:rsidRPr="0013678E" w:rsidRDefault="0013678E" w:rsidP="00136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</w:pPr>
      <w:r w:rsidRPr="0013678E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Dynamic Trunking Protocol (DTP)</w:t>
      </w:r>
    </w:p>
    <w:p w14:paraId="08877B8F" w14:textId="77777777" w:rsidR="0013678E" w:rsidRPr="0013678E" w:rsidRDefault="0013678E" w:rsidP="00136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</w:pPr>
      <w:r w:rsidRPr="0013678E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Dynamic Host Configuration Protocol (DHCP)</w:t>
      </w:r>
    </w:p>
    <w:p w14:paraId="509BE362" w14:textId="77777777" w:rsidR="0013678E" w:rsidRPr="0013678E" w:rsidRDefault="0013678E" w:rsidP="00136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</w:pPr>
      <w:r w:rsidRPr="0013678E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Hot Standby Router Protocol (HSRP)</w:t>
      </w:r>
    </w:p>
    <w:p w14:paraId="076EF68E" w14:textId="77777777" w:rsidR="0013678E" w:rsidRPr="0013678E" w:rsidRDefault="0013678E" w:rsidP="00136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</w:pPr>
      <w:r w:rsidRPr="0013678E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802.1q</w:t>
      </w:r>
    </w:p>
    <w:p w14:paraId="46F551CB" w14:textId="77777777" w:rsidR="0013678E" w:rsidRPr="0013678E" w:rsidRDefault="0013678E" w:rsidP="00136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</w:pPr>
      <w:r w:rsidRPr="0013678E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802.1x</w:t>
      </w:r>
    </w:p>
    <w:p w14:paraId="4C4FB907" w14:textId="77777777" w:rsidR="0013678E" w:rsidRPr="0013678E" w:rsidRDefault="0013678E" w:rsidP="00136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</w:pPr>
      <w:r w:rsidRPr="0013678E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Inter-Switch Link Protocol (ISL)</w:t>
      </w:r>
    </w:p>
    <w:p w14:paraId="297A2B0B" w14:textId="77777777" w:rsidR="0013678E" w:rsidRPr="0013678E" w:rsidRDefault="0013678E" w:rsidP="0013678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</w:pPr>
      <w:r w:rsidRPr="0013678E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VLAN Trunking Protocol (VTP)</w:t>
      </w:r>
    </w:p>
    <w:p w14:paraId="4ED2153E" w14:textId="77777777" w:rsidR="0013678E" w:rsidRPr="0013678E" w:rsidRDefault="0013678E" w:rsidP="001367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</w:pPr>
      <w:r w:rsidRPr="0013678E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Source: https://github.com/tomac/yersinia</w:t>
      </w:r>
      <w:r w:rsidRPr="0013678E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br/>
      </w:r>
      <w:hyperlink r:id="rId5" w:tgtFrame="_blank" w:history="1">
        <w:r w:rsidRPr="0013678E">
          <w:rPr>
            <w:rFonts w:ascii="Arial" w:eastAsia="Times New Roman" w:hAnsi="Arial" w:cs="Arial"/>
            <w:color w:val="447490"/>
            <w:sz w:val="21"/>
            <w:szCs w:val="21"/>
            <w:u w:val="single"/>
            <w:lang w:val="en-PK" w:eastAsia="en-PK"/>
          </w:rPr>
          <w:t>Yersinia Homepage</w:t>
        </w:r>
      </w:hyperlink>
      <w:r w:rsidRPr="0013678E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 | </w:t>
      </w:r>
      <w:hyperlink r:id="rId6" w:tgtFrame="_blank" w:history="1">
        <w:r w:rsidRPr="0013678E">
          <w:rPr>
            <w:rFonts w:ascii="Arial" w:eastAsia="Times New Roman" w:hAnsi="Arial" w:cs="Arial"/>
            <w:color w:val="447490"/>
            <w:sz w:val="21"/>
            <w:szCs w:val="21"/>
            <w:u w:val="single"/>
            <w:lang w:val="en-PK" w:eastAsia="en-PK"/>
          </w:rPr>
          <w:t>Kali Yersinia Repo</w:t>
        </w:r>
      </w:hyperlink>
    </w:p>
    <w:p w14:paraId="6C85D9F7" w14:textId="77777777" w:rsidR="0013678E" w:rsidRPr="0013678E" w:rsidRDefault="0013678E" w:rsidP="001367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</w:pPr>
      <w:r w:rsidRPr="0013678E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Author: Alfredo Andres Omella, David Barroso Berrueta</w:t>
      </w:r>
    </w:p>
    <w:p w14:paraId="6607CEE4" w14:textId="77777777" w:rsidR="0013678E" w:rsidRPr="0013678E" w:rsidRDefault="0013678E" w:rsidP="0013678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</w:pPr>
      <w:r w:rsidRPr="0013678E"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  <w:t>License: GPLv2</w:t>
      </w:r>
    </w:p>
    <w:p w14:paraId="5498EBE6" w14:textId="77777777" w:rsidR="0013678E" w:rsidRPr="0013678E" w:rsidRDefault="0013678E" w:rsidP="0013678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555555"/>
          <w:sz w:val="39"/>
          <w:szCs w:val="39"/>
          <w:lang w:val="en-PK" w:eastAsia="en-PK"/>
        </w:rPr>
      </w:pPr>
      <w:r w:rsidRPr="0013678E">
        <w:rPr>
          <w:rFonts w:ascii="Arial" w:eastAsia="Times New Roman" w:hAnsi="Arial" w:cs="Arial"/>
          <w:color w:val="555555"/>
          <w:sz w:val="39"/>
          <w:szCs w:val="39"/>
          <w:lang w:val="en-PK" w:eastAsia="en-PK"/>
        </w:rPr>
        <w:t>Tools included in the yersinia package</w:t>
      </w:r>
    </w:p>
    <w:p w14:paraId="099EC60D" w14:textId="77777777" w:rsidR="0013678E" w:rsidRPr="0013678E" w:rsidRDefault="0013678E" w:rsidP="0013678E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color w:val="555555"/>
          <w:sz w:val="30"/>
          <w:szCs w:val="30"/>
          <w:lang w:val="en-PK" w:eastAsia="en-PK"/>
        </w:rPr>
      </w:pPr>
      <w:r w:rsidRPr="0013678E">
        <w:rPr>
          <w:rFonts w:ascii="Arial" w:eastAsia="Times New Roman" w:hAnsi="Arial" w:cs="Arial"/>
          <w:color w:val="555555"/>
          <w:sz w:val="30"/>
          <w:szCs w:val="30"/>
          <w:lang w:val="en-PK" w:eastAsia="en-PK"/>
        </w:rPr>
        <w:t>yersinia – Network vulnerability check software</w:t>
      </w:r>
    </w:p>
    <w:p w14:paraId="2B209EFD" w14:textId="77777777" w:rsidR="0013678E" w:rsidRPr="0013678E" w:rsidRDefault="0013678E" w:rsidP="0013678E">
      <w:pPr>
        <w:shd w:val="clear" w:color="auto" w:fill="F1F1F1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</w:pP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root@kali:~# yersinia -h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۲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۲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۲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۲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۲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۱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����������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۱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������������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۱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�������������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 xml:space="preserve">               Yersinia...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������������������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۲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۲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۱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��������������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۲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 xml:space="preserve">         The Black Death for nowadays networks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۱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�����������������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۱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���������������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۲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 xml:space="preserve">             by Slay &amp; tomac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۲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۱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�������������������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 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۱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�������������������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 xml:space="preserve">        http://www.yersinia.net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  ۲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۱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���������������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۲            yersinia@yersinia.net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   ۲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۱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���������������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     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۱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����������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۲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     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۲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���������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۱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 xml:space="preserve">     Prune your MSTP, RSTP, STP trees!!!!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         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�������������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۲</w:t>
      </w:r>
      <w:r w:rsidRPr="0013678E">
        <w:rPr>
          <w:rFonts w:ascii="Tahoma" w:eastAsia="Times New Roman" w:hAnsi="Tahoma" w:cs="Tahoma"/>
          <w:color w:val="000000"/>
          <w:sz w:val="24"/>
          <w:szCs w:val="24"/>
          <w:lang w:val="en-PK" w:eastAsia="en-PK"/>
        </w:rPr>
        <w:t>�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lastRenderedPageBreak/>
        <w:br/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Usage: yersinia [-hVGIDd] [-l logfile] [-c conffile] protocol [protocol_options]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   -V   Program version.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   -h   This help screen.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   -G   Graphical mode (GTK).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   -I   Interactive mode (ncurses).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   -D   Daemon mode.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   -d   Debug.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   -l logfile   Select logfile.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     -c conffile  Select config file.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  protocol   One of the following: cdp, dhcp, dot1q, dot1x, dtp, hsrp, isl, mpls, stp, vtp.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Try 'yersinia protocol -h' to see protocol_options help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Please, see the man page for a full list of options and many examples.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Send your bugs &amp; suggestions to the Yersinia developers &lt;yersinia@yersinia.net&gt;</w:t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</w: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br/>
        <w:t>MOTD: The Hakin9 magazine owe money to us... 500 Euros</w:t>
      </w:r>
    </w:p>
    <w:p w14:paraId="1D802794" w14:textId="77777777" w:rsidR="0013678E" w:rsidRPr="0013678E" w:rsidRDefault="0013678E" w:rsidP="0013678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555555"/>
          <w:sz w:val="39"/>
          <w:szCs w:val="39"/>
          <w:lang w:val="en-PK" w:eastAsia="en-PK"/>
        </w:rPr>
      </w:pPr>
      <w:r w:rsidRPr="0013678E">
        <w:rPr>
          <w:rFonts w:ascii="Arial" w:eastAsia="Times New Roman" w:hAnsi="Arial" w:cs="Arial"/>
          <w:color w:val="555555"/>
          <w:sz w:val="39"/>
          <w:szCs w:val="39"/>
          <w:lang w:val="en-PK" w:eastAsia="en-PK"/>
        </w:rPr>
        <w:t>Yersinia Usage Example</w:t>
      </w:r>
    </w:p>
    <w:p w14:paraId="587B202C" w14:textId="77777777" w:rsidR="0013678E" w:rsidRPr="0013678E" w:rsidRDefault="0013678E" w:rsidP="0013678E">
      <w:pPr>
        <w:shd w:val="clear" w:color="auto" w:fill="F1F1F1"/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</w:pPr>
      <w:r w:rsidRPr="0013678E">
        <w:rPr>
          <w:rFonts w:ascii="Times New Roman" w:eastAsia="Times New Roman" w:hAnsi="Times New Roman" w:cs="Times New Roman"/>
          <w:color w:val="000000"/>
          <w:sz w:val="24"/>
          <w:szCs w:val="24"/>
          <w:lang w:val="en-PK" w:eastAsia="en-PK"/>
        </w:rPr>
        <w:t>root@kali:~# yersinia -G</w:t>
      </w:r>
    </w:p>
    <w:p w14:paraId="068E15CC" w14:textId="77777777" w:rsidR="0013678E" w:rsidRPr="0013678E" w:rsidRDefault="0013678E" w:rsidP="001367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val="en-PK" w:eastAsia="en-PK"/>
        </w:rPr>
      </w:pPr>
      <w:r w:rsidRPr="0013678E">
        <w:rPr>
          <w:rFonts w:ascii="Arial" w:eastAsia="Times New Roman" w:hAnsi="Arial" w:cs="Arial"/>
          <w:noProof/>
          <w:color w:val="447490"/>
          <w:sz w:val="21"/>
          <w:szCs w:val="21"/>
          <w:lang w:val="en-PK" w:eastAsia="en-PK"/>
        </w:rPr>
        <w:lastRenderedPageBreak/>
        <w:drawing>
          <wp:inline distT="0" distB="0" distL="0" distR="0" wp14:anchorId="13E6F679" wp14:editId="1E8A3EC0">
            <wp:extent cx="8763000" cy="5168900"/>
            <wp:effectExtent l="0" t="0" r="0" b="0"/>
            <wp:docPr id="1" name="Picture 1" descr="yersinia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ersinia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79C2B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A084E"/>
    <w:multiLevelType w:val="multilevel"/>
    <w:tmpl w:val="9F7C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E104BE"/>
    <w:multiLevelType w:val="multilevel"/>
    <w:tmpl w:val="3220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09"/>
    <w:rsid w:val="0013678E"/>
    <w:rsid w:val="00A06BD3"/>
    <w:rsid w:val="00BE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C47F4-B781-4141-931B-AFCA0160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34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7262648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tools.kali.org/wp-content/uploads/2014/02/yersinia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com/kalilinux/packages/yersinia" TargetMode="External"/><Relationship Id="rId5" Type="http://schemas.openxmlformats.org/officeDocument/2006/relationships/hyperlink" Target="https://github.com/tomac/yersin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2020-09-28T07:33:00Z</dcterms:created>
  <dcterms:modified xsi:type="dcterms:W3CDTF">2020-09-28T07:33:00Z</dcterms:modified>
</cp:coreProperties>
</file>