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A4A1C" w14:textId="77777777" w:rsidR="007B78E3" w:rsidRDefault="007B78E3" w:rsidP="007B78E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Evercookie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 (also known as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supercookie</w:t>
      </w:r>
      <w:proofErr w:type="spellEnd"/>
      <w:r>
        <w:rPr>
          <w:rFonts w:ascii="Arial" w:hAnsi="Arial" w:cs="Arial"/>
          <w:color w:val="202122"/>
          <w:sz w:val="17"/>
          <w:szCs w:val="17"/>
          <w:vertAlign w:val="superscript"/>
        </w:rPr>
        <w:fldChar w:fldCharType="begin"/>
      </w:r>
      <w:r>
        <w:rPr>
          <w:rFonts w:ascii="Arial" w:hAnsi="Arial" w:cs="Arial"/>
          <w:color w:val="202122"/>
          <w:sz w:val="17"/>
          <w:szCs w:val="17"/>
          <w:vertAlign w:val="superscript"/>
        </w:rPr>
        <w:instrText xml:space="preserve"> HYPERLINK "https://en.wikipedia.org/wiki/Evercookie" \l "cite_note-:0-1" </w:instrText>
      </w:r>
      <w:r>
        <w:rPr>
          <w:rFonts w:ascii="Arial" w:hAnsi="Arial" w:cs="Arial"/>
          <w:color w:val="202122"/>
          <w:sz w:val="17"/>
          <w:szCs w:val="17"/>
          <w:vertAlign w:val="superscript"/>
        </w:rPr>
        <w:fldChar w:fldCharType="separate"/>
      </w:r>
      <w:r>
        <w:rPr>
          <w:rStyle w:val="Hyperlink"/>
          <w:rFonts w:ascii="Arial" w:hAnsi="Arial" w:cs="Arial"/>
          <w:color w:val="0B0080"/>
          <w:sz w:val="17"/>
          <w:szCs w:val="17"/>
          <w:vertAlign w:val="superscript"/>
        </w:rPr>
        <w:t>[1]</w:t>
      </w:r>
      <w:r>
        <w:rPr>
          <w:rFonts w:ascii="Arial" w:hAnsi="Arial" w:cs="Arial"/>
          <w:color w:val="202122"/>
          <w:sz w:val="17"/>
          <w:szCs w:val="17"/>
          <w:vertAlign w:val="superscript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) is 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JavaScipt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hyperlink r:id="rId5" w:tooltip="API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API</w:t>
        </w:r>
      </w:hyperlink>
      <w:r>
        <w:rPr>
          <w:rFonts w:ascii="Arial" w:hAnsi="Arial" w:cs="Arial"/>
          <w:color w:val="202122"/>
          <w:sz w:val="21"/>
          <w:szCs w:val="21"/>
        </w:rPr>
        <w:t> that identifies and reproduces intentionally deleted cookies on the clients' browser storage.</w:t>
      </w:r>
      <w:hyperlink r:id="rId6" w:anchor="cite_note-2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[2]</w:t>
        </w:r>
      </w:hyperlink>
      <w:r>
        <w:rPr>
          <w:rFonts w:ascii="Arial" w:hAnsi="Arial" w:cs="Arial"/>
          <w:color w:val="202122"/>
          <w:sz w:val="21"/>
          <w:szCs w:val="21"/>
        </w:rPr>
        <w:t> Websites that have adopted this mechanism can identify users even if they attempt to delete the previously stored cookies.</w:t>
      </w:r>
      <w:hyperlink r:id="rId7" w:anchor="cite_note-:2-3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[3]</w:t>
        </w:r>
      </w:hyperlink>
      <w:r>
        <w:rPr>
          <w:rFonts w:ascii="Arial" w:hAnsi="Arial" w:cs="Arial"/>
          <w:color w:val="202122"/>
          <w:sz w:val="21"/>
          <w:szCs w:val="21"/>
        </w:rPr>
        <w:t> It was created by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"https://en.wikipedia.org/wiki/Samy_Kamkar" \o "Samy Kamkar"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</w:rPr>
        <w:t>Samy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0B0080"/>
          <w:sz w:val="21"/>
          <w:szCs w:val="21"/>
        </w:rPr>
        <w:t>Kamkar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in 2010 to demonstrate the possible infiltration from the websites that use respawning. </w:t>
      </w:r>
      <w:hyperlink r:id="rId8" w:anchor="cite_note-4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[4]</w:t>
        </w:r>
      </w:hyperlink>
    </w:p>
    <w:p w14:paraId="7E19E325" w14:textId="77777777" w:rsidR="007B78E3" w:rsidRDefault="007B78E3" w:rsidP="007B78E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In 2013, </w:t>
      </w:r>
      <w:hyperlink r:id="rId9" w:tooltip="Edward Snowden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Edward Snowden</w:t>
        </w:r>
      </w:hyperlink>
      <w:r>
        <w:rPr>
          <w:rFonts w:ascii="Arial" w:hAnsi="Arial" w:cs="Arial"/>
          <w:color w:val="202122"/>
          <w:sz w:val="21"/>
          <w:szCs w:val="21"/>
        </w:rPr>
        <w:t> leaked a top-secret </w:t>
      </w:r>
      <w:hyperlink r:id="rId10" w:tooltip="National Security Agency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NSA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document that showed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Evercookie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can track </w:t>
      </w:r>
      <w:hyperlink r:id="rId11" w:tooltip="Tor (anonymity network)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Tor</w:t>
        </w:r>
      </w:hyperlink>
      <w:r>
        <w:rPr>
          <w:rFonts w:ascii="Arial" w:hAnsi="Arial" w:cs="Arial"/>
          <w:color w:val="202122"/>
          <w:sz w:val="21"/>
          <w:szCs w:val="21"/>
        </w:rPr>
        <w:t> (anonymity networks) users.</w:t>
      </w:r>
      <w:hyperlink r:id="rId12" w:anchor="cite_note-:1-5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[5]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Many popular companies use functionality similar to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Evercookie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to collect user information and track users. </w:t>
      </w:r>
      <w:hyperlink r:id="rId13" w:anchor="cite_note-:0-1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[1]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Further research on fingerprinting and search engines also draws inspiration from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Evercookie's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ability to persistently track a user. </w:t>
      </w:r>
      <w:hyperlink r:id="rId14" w:anchor="cite_note-:2-3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[3]</w:t>
        </w:r>
      </w:hyperlink>
      <w:hyperlink r:id="rId15" w:anchor="cite_note-:1-5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[5]</w:t>
        </w:r>
      </w:hyperlink>
    </w:p>
    <w:p w14:paraId="6E6633F6" w14:textId="77777777" w:rsidR="007B78E3" w:rsidRPr="007B78E3" w:rsidRDefault="007B78E3" w:rsidP="007B78E3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val="en-PK" w:eastAsia="en-PK"/>
        </w:rPr>
      </w:pPr>
      <w:r w:rsidRPr="007B78E3">
        <w:rPr>
          <w:rFonts w:ascii="Georgia" w:eastAsia="Times New Roman" w:hAnsi="Georgia" w:cs="Times New Roman"/>
          <w:color w:val="000000"/>
          <w:sz w:val="36"/>
          <w:szCs w:val="36"/>
          <w:lang w:val="en-PK" w:eastAsia="en-PK"/>
        </w:rPr>
        <w:t>Background</w:t>
      </w:r>
      <w:r w:rsidRPr="007B78E3">
        <w:rPr>
          <w:rFonts w:ascii="Arial" w:eastAsia="Times New Roman" w:hAnsi="Arial" w:cs="Arial"/>
          <w:color w:val="54595D"/>
          <w:sz w:val="24"/>
          <w:szCs w:val="24"/>
          <w:lang w:val="en-PK" w:eastAsia="en-PK"/>
        </w:rPr>
        <w:t>[</w:t>
      </w:r>
      <w:hyperlink r:id="rId16" w:tooltip="Edit section: Background" w:history="1">
        <w:r w:rsidRPr="007B78E3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-PK" w:eastAsia="en-PK"/>
          </w:rPr>
          <w:t>edit</w:t>
        </w:r>
      </w:hyperlink>
      <w:r w:rsidRPr="007B78E3">
        <w:rPr>
          <w:rFonts w:ascii="Arial" w:eastAsia="Times New Roman" w:hAnsi="Arial" w:cs="Arial"/>
          <w:color w:val="54595D"/>
          <w:sz w:val="24"/>
          <w:szCs w:val="24"/>
          <w:lang w:val="en-PK" w:eastAsia="en-PK"/>
        </w:rPr>
        <w:t>]</w:t>
      </w:r>
    </w:p>
    <w:p w14:paraId="61E44F70" w14:textId="77777777" w:rsidR="007B78E3" w:rsidRPr="007B78E3" w:rsidRDefault="007B78E3" w:rsidP="007B78E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7B78E3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A traditional </w:t>
      </w:r>
      <w:hyperlink r:id="rId17" w:tooltip="HTTP cookie" w:history="1">
        <w:r w:rsidRPr="007B78E3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HTTP cookie</w:t>
        </w:r>
      </w:hyperlink>
      <w:r w:rsidRPr="007B78E3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is a relatively small amount of textual data that is stored by the user's browser. Cookies can be used to save preferences and login session information; however, they can also be employed to track users for marketing purposes. Due to concerns over privacy, all major browsers include mechanisms for deleting and/or refusing to accept cookies from websites.</w:t>
      </w:r>
    </w:p>
    <w:p w14:paraId="0EC86B42" w14:textId="77777777" w:rsidR="007B78E3" w:rsidRPr="007B78E3" w:rsidRDefault="007B78E3" w:rsidP="007B78E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hyperlink r:id="rId18" w:tooltip="Adobe Systems" w:history="1">
        <w:r w:rsidRPr="007B78E3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Adobe Systems</w:t>
        </w:r>
      </w:hyperlink>
      <w:r w:rsidRPr="007B78E3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claimed that the size restrictions, likelihood of eventual deletion, and simple textual nature of traditional cookies motivated it to add the </w:t>
      </w:r>
      <w:hyperlink r:id="rId19" w:tooltip="Local shared object" w:history="1">
        <w:r w:rsidRPr="007B78E3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local shared object</w:t>
        </w:r>
      </w:hyperlink>
      <w:r w:rsidRPr="007B78E3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(LSO) mechanism to the </w:t>
      </w:r>
      <w:hyperlink r:id="rId20" w:tooltip="Adobe Flash Player" w:history="1">
        <w:r w:rsidRPr="007B78E3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Adobe Flash Player</w:t>
        </w:r>
      </w:hyperlink>
      <w:r w:rsidRPr="007B78E3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.</w:t>
      </w:r>
      <w:hyperlink r:id="rId21" w:anchor="cite_note-6" w:history="1">
        <w:r w:rsidRPr="007B78E3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-PK" w:eastAsia="en-PK"/>
          </w:rPr>
          <w:t>[6]</w:t>
        </w:r>
      </w:hyperlink>
      <w:r w:rsidRPr="007B78E3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While Adobe has published a mechanism for deleting LSO cookies (which can store 100 KB of data per website, by default),</w:t>
      </w:r>
      <w:hyperlink r:id="rId22" w:anchor="cite_note-7" w:history="1">
        <w:r w:rsidRPr="007B78E3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-PK" w:eastAsia="en-PK"/>
          </w:rPr>
          <w:t>[7]</w:t>
        </w:r>
      </w:hyperlink>
      <w:r w:rsidRPr="007B78E3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it has met with some criticism from security and privacy experts.</w:t>
      </w:r>
      <w:hyperlink r:id="rId23" w:anchor="cite_note-8" w:history="1">
        <w:r w:rsidRPr="007B78E3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-PK" w:eastAsia="en-PK"/>
          </w:rPr>
          <w:t>[8]</w:t>
        </w:r>
      </w:hyperlink>
      <w:r w:rsidRPr="007B78E3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Since </w:t>
      </w:r>
      <w:hyperlink r:id="rId24" w:tooltip="Firefox 4" w:history="1">
        <w:r w:rsidRPr="007B78E3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version 4</w:t>
        </w:r>
      </w:hyperlink>
      <w:r w:rsidRPr="007B78E3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, Firefox has treated LSO cookies the same way as traditional HTTP cookies, so they can be deleted together.</w:t>
      </w:r>
      <w:hyperlink r:id="rId25" w:anchor="cite_note-firefox_flash_LSO_semantic_change_implementation1-9" w:history="1">
        <w:r w:rsidRPr="007B78E3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-PK" w:eastAsia="en-PK"/>
          </w:rPr>
          <w:t>[9]</w:t>
        </w:r>
      </w:hyperlink>
      <w:hyperlink r:id="rId26" w:anchor="cite_note-firefox_flash_LSO_semantic_change_implementation2-10" w:history="1">
        <w:r w:rsidRPr="007B78E3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-PK" w:eastAsia="en-PK"/>
          </w:rPr>
          <w:t>[10]</w:t>
        </w:r>
      </w:hyperlink>
    </w:p>
    <w:p w14:paraId="1925478B" w14:textId="77777777" w:rsidR="007B78E3" w:rsidRDefault="007B78E3" w:rsidP="007B78E3">
      <w:pPr>
        <w:pStyle w:val="Heading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Description</w:t>
      </w:r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[</w:t>
      </w:r>
      <w:hyperlink r:id="rId27" w:tooltip="Edit section: Description" w:history="1">
        <w:r>
          <w:rPr>
            <w:rStyle w:val="Hyperlink"/>
            <w:rFonts w:ascii="Arial" w:hAnsi="Arial" w:cs="Arial"/>
            <w:b w:val="0"/>
            <w:bCs w:val="0"/>
            <w:color w:val="0B0080"/>
            <w:sz w:val="24"/>
            <w:szCs w:val="24"/>
          </w:rPr>
          <w:t>edit</w:t>
        </w:r>
      </w:hyperlink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]</w:t>
      </w:r>
    </w:p>
    <w:p w14:paraId="46365CA3" w14:textId="77777777" w:rsidR="007B78E3" w:rsidRDefault="007B78E3" w:rsidP="007B78E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hyperlink r:id="rId28" w:tooltip="Samy Kamkar" w:history="1"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Samy</w:t>
        </w:r>
        <w:proofErr w:type="spellEnd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Kamkar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</w:rPr>
        <w:t xml:space="preserve"> released v0.4 beta of the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Evercookie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on September 13, 2010, as </w:t>
      </w:r>
      <w:hyperlink r:id="rId29" w:tooltip="Open-source licens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open source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  <w:hyperlink r:id="rId30" w:anchor="cite_note-auto-11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[11]</w:t>
        </w:r>
      </w:hyperlink>
      <w:hyperlink r:id="rId31" w:anchor="cite_note-12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[12]</w:t>
        </w:r>
      </w:hyperlink>
      <w:hyperlink r:id="rId32" w:anchor="cite_note-13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[13]</w:t>
        </w:r>
      </w:hyperlink>
      <w:r>
        <w:rPr>
          <w:rFonts w:ascii="Arial" w:hAnsi="Arial" w:cs="Arial"/>
          <w:color w:val="202122"/>
          <w:sz w:val="21"/>
          <w:szCs w:val="21"/>
        </w:rPr>
        <w:t> According to the project's website:</w:t>
      </w:r>
    </w:p>
    <w:p w14:paraId="2E8CBB72" w14:textId="77777777" w:rsidR="007B78E3" w:rsidRDefault="007B78E3" w:rsidP="007B78E3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Evercookie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is designed to make persistent data just that, persistent. By storing the same data in several locations that a client can access, if any of the data is ever lost (for example, by clearing cookies), the data can be recovered and then reset and reused.</w:t>
      </w:r>
    </w:p>
    <w:p w14:paraId="67FFE345" w14:textId="77777777" w:rsidR="007B78E3" w:rsidRDefault="007B78E3" w:rsidP="007B78E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Simply think of it as cookies that just won't go away.</w:t>
      </w:r>
    </w:p>
    <w:p w14:paraId="5EBECC9E" w14:textId="77777777" w:rsidR="007B78E3" w:rsidRDefault="007B78E3" w:rsidP="007B78E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Evercookie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is 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javascript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API available that produces extremely persistent cookies in a browser. Its goal is to identify a client even after they've removed standard cookies, Flash cookies (Local Shared Objects or LSOs), and others.</w:t>
      </w:r>
    </w:p>
    <w:p w14:paraId="58BCC195" w14:textId="77777777" w:rsidR="007B78E3" w:rsidRDefault="007B78E3" w:rsidP="007B78E3">
      <w:pPr>
        <w:pStyle w:val="NormalWeb"/>
        <w:shd w:val="clear" w:color="auto" w:fill="FFFFFF"/>
        <w:spacing w:before="120" w:beforeAutospacing="0" w:after="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Evercookie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accomplishes this by storing the cookie data in several types of storage mechanisms that are available on the local browser. Additionally, if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Evercookie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has found the user has removed any of the types of cookies in question, it recreates them using each mechanism available.</w:t>
      </w:r>
    </w:p>
    <w:p w14:paraId="7336E1AC" w14:textId="77777777" w:rsidR="007B78E3" w:rsidRDefault="007B78E3" w:rsidP="007B78E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An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Evercookie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is not merely difficult to delete </w:t>
      </w:r>
      <w:r>
        <w:rPr>
          <w:rFonts w:ascii="Tahoma" w:hAnsi="Tahoma" w:cs="Tahoma"/>
          <w:color w:val="202122"/>
          <w:sz w:val="21"/>
          <w:szCs w:val="21"/>
        </w:rPr>
        <w:t>⁠</w:t>
      </w:r>
      <w:r>
        <w:rPr>
          <w:rFonts w:ascii="Arial" w:hAnsi="Arial" w:cs="Arial"/>
          <w:color w:val="202122"/>
          <w:sz w:val="21"/>
          <w:szCs w:val="21"/>
        </w:rPr>
        <w:t>— </w:t>
      </w:r>
      <w:r>
        <w:rPr>
          <w:rFonts w:ascii="Tahoma" w:hAnsi="Tahoma" w:cs="Tahoma"/>
          <w:color w:val="202122"/>
          <w:sz w:val="21"/>
          <w:szCs w:val="21"/>
        </w:rPr>
        <w:t>⁠</w:t>
      </w:r>
      <w:r>
        <w:rPr>
          <w:rFonts w:ascii="Arial" w:hAnsi="Arial" w:cs="Arial"/>
          <w:color w:val="202122"/>
          <w:sz w:val="21"/>
          <w:szCs w:val="21"/>
        </w:rPr>
        <w:t>it actively "resists" deletion by copying itself in different forms on the user's machine and resurrecting itself if it notices that some of the copies are missing or expired.</w:t>
      </w:r>
      <w:hyperlink r:id="rId33" w:anchor="cite_note-14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[14]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Specifically, when creating a new cookie,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Evercookie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uses the following storage mechanisms when available:</w:t>
      </w:r>
    </w:p>
    <w:p w14:paraId="1B7C66EB" w14:textId="77777777" w:rsidR="007B78E3" w:rsidRDefault="007B78E3" w:rsidP="007B78E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Standard HTTP cookies</w:t>
      </w:r>
    </w:p>
    <w:p w14:paraId="0E84FA59" w14:textId="77777777" w:rsidR="007B78E3" w:rsidRDefault="007B78E3" w:rsidP="007B78E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local shared objects (Flash cookies)</w:t>
      </w:r>
    </w:p>
    <w:p w14:paraId="1E84EBEB" w14:textId="77777777" w:rsidR="007B78E3" w:rsidRDefault="007B78E3" w:rsidP="007B78E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hyperlink r:id="rId34" w:tooltip="Microsoft Silverlight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Silverlight</w:t>
        </w:r>
      </w:hyperlink>
      <w:r>
        <w:rPr>
          <w:rFonts w:ascii="Arial" w:hAnsi="Arial" w:cs="Arial"/>
          <w:color w:val="202122"/>
          <w:sz w:val="21"/>
          <w:szCs w:val="21"/>
        </w:rPr>
        <w:t> Isolated Storage</w:t>
      </w:r>
    </w:p>
    <w:p w14:paraId="6C5B6A10" w14:textId="77777777" w:rsidR="007B78E3" w:rsidRDefault="007B78E3" w:rsidP="007B78E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Storing cookies in RGB values of auto-generated, force-cached </w:t>
      </w:r>
      <w:hyperlink r:id="rId35" w:tooltip="Portable Network Graphics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PNGs</w:t>
        </w:r>
      </w:hyperlink>
      <w:r>
        <w:rPr>
          <w:rFonts w:ascii="Arial" w:hAnsi="Arial" w:cs="Arial"/>
          <w:color w:val="202122"/>
          <w:sz w:val="21"/>
          <w:szCs w:val="21"/>
        </w:rPr>
        <w:t> using </w:t>
      </w:r>
      <w:hyperlink r:id="rId36" w:tooltip="Canvas element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HTML5 Canvas tag</w:t>
        </w:r>
      </w:hyperlink>
      <w:r>
        <w:rPr>
          <w:rFonts w:ascii="Arial" w:hAnsi="Arial" w:cs="Arial"/>
          <w:color w:val="202122"/>
          <w:sz w:val="21"/>
          <w:szCs w:val="21"/>
        </w:rPr>
        <w:t> to read pixels (cookies) back out</w:t>
      </w:r>
    </w:p>
    <w:p w14:paraId="0A00E3E6" w14:textId="77777777" w:rsidR="007B78E3" w:rsidRDefault="007B78E3" w:rsidP="007B78E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Storing cookies in </w:t>
      </w:r>
      <w:hyperlink r:id="rId37" w:tooltip="Web browsing history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Web history</w:t>
        </w:r>
      </w:hyperlink>
    </w:p>
    <w:p w14:paraId="5F339A3C" w14:textId="77777777" w:rsidR="007B78E3" w:rsidRDefault="007B78E3" w:rsidP="007B78E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lastRenderedPageBreak/>
        <w:t>Storing cookies in </w:t>
      </w:r>
      <w:hyperlink r:id="rId38" w:tooltip="HTTP ETag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 xml:space="preserve">HTTP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ETags</w:t>
        </w:r>
        <w:proofErr w:type="spellEnd"/>
      </w:hyperlink>
    </w:p>
    <w:p w14:paraId="59B0EC07" w14:textId="77777777" w:rsidR="007B78E3" w:rsidRDefault="007B78E3" w:rsidP="007B78E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Storing cookies in </w:t>
      </w:r>
      <w:hyperlink r:id="rId39" w:tooltip="Web cach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Web cache</w:t>
        </w:r>
      </w:hyperlink>
    </w:p>
    <w:p w14:paraId="735BA886" w14:textId="77777777" w:rsidR="007B78E3" w:rsidRDefault="007B78E3" w:rsidP="007B78E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window.name caching</w:t>
      </w:r>
    </w:p>
    <w:p w14:paraId="1E5D10AC" w14:textId="77777777" w:rsidR="007B78E3" w:rsidRDefault="007B78E3" w:rsidP="007B78E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hyperlink r:id="rId40" w:tooltip="Internet Explorer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Internet Explorer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userData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storage</w:t>
      </w:r>
    </w:p>
    <w:p w14:paraId="735550DA" w14:textId="77777777" w:rsidR="007B78E3" w:rsidRDefault="007B78E3" w:rsidP="007B78E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HTML5 Session </w:t>
      </w:r>
      <w:hyperlink r:id="rId41" w:tooltip="Web storag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Web storage</w:t>
        </w:r>
      </w:hyperlink>
    </w:p>
    <w:p w14:paraId="2B0BA825" w14:textId="77777777" w:rsidR="007B78E3" w:rsidRDefault="007B78E3" w:rsidP="007B78E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HTML5 Local </w:t>
      </w:r>
      <w:hyperlink r:id="rId42" w:tooltip="Web storag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Web storage</w:t>
        </w:r>
      </w:hyperlink>
    </w:p>
    <w:p w14:paraId="793E4B1C" w14:textId="77777777" w:rsidR="007B78E3" w:rsidRDefault="007B78E3" w:rsidP="007B78E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HTML5 Global Storage</w:t>
      </w:r>
    </w:p>
    <w:p w14:paraId="65D46FCC" w14:textId="77777777" w:rsidR="007B78E3" w:rsidRDefault="007B78E3" w:rsidP="007B78E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HTML5 </w:t>
      </w:r>
      <w:hyperlink r:id="rId43" w:tooltip="Web SQL Databas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Web SQL Database</w:t>
        </w:r>
      </w:hyperlink>
      <w:r>
        <w:rPr>
          <w:rFonts w:ascii="Arial" w:hAnsi="Arial" w:cs="Arial"/>
          <w:color w:val="202122"/>
          <w:sz w:val="21"/>
          <w:szCs w:val="21"/>
        </w:rPr>
        <w:t> via </w:t>
      </w:r>
      <w:hyperlink r:id="rId44" w:tooltip="SQLit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SQLite</w:t>
        </w:r>
      </w:hyperlink>
    </w:p>
    <w:p w14:paraId="21D1E46A" w14:textId="77777777" w:rsidR="007B78E3" w:rsidRDefault="007B78E3" w:rsidP="007B78E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The developer is looking to add the following features, among others:</w:t>
      </w:r>
      <w:hyperlink r:id="rId45" w:anchor="cite_note-15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[15]</w:t>
        </w:r>
      </w:hyperlink>
    </w:p>
    <w:p w14:paraId="0C34814A" w14:textId="77777777" w:rsidR="007B78E3" w:rsidRDefault="007B78E3" w:rsidP="007B78E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Caching in </w:t>
      </w:r>
      <w:hyperlink r:id="rId46" w:tooltip="Basic access authentication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HTTP Authentication</w:t>
        </w:r>
      </w:hyperlink>
    </w:p>
    <w:p w14:paraId="5550B1FF" w14:textId="77777777" w:rsidR="007B78E3" w:rsidRDefault="007B78E3" w:rsidP="007B78E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Using </w:t>
      </w:r>
      <w:hyperlink r:id="rId47" w:tooltip="Java (programming language)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Java</w:t>
        </w:r>
      </w:hyperlink>
      <w:r>
        <w:rPr>
          <w:rFonts w:ascii="Arial" w:hAnsi="Arial" w:cs="Arial"/>
          <w:color w:val="202122"/>
          <w:sz w:val="21"/>
          <w:szCs w:val="21"/>
        </w:rPr>
        <w:t> to produce a unique key based on </w:t>
      </w:r>
      <w:hyperlink r:id="rId48" w:tooltip="Network interface controller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NIC</w:t>
        </w:r>
      </w:hyperlink>
      <w:r>
        <w:rPr>
          <w:rFonts w:ascii="Arial" w:hAnsi="Arial" w:cs="Arial"/>
          <w:color w:val="202122"/>
          <w:sz w:val="21"/>
          <w:szCs w:val="21"/>
        </w:rPr>
        <w:t> information.</w:t>
      </w:r>
    </w:p>
    <w:p w14:paraId="13C973BC" w14:textId="77777777" w:rsidR="007B78E3" w:rsidRDefault="007B78E3" w:rsidP="007B78E3">
      <w:pPr>
        <w:pStyle w:val="Heading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See also</w:t>
      </w:r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[</w:t>
      </w:r>
      <w:hyperlink r:id="rId49" w:tooltip="Edit section: See also" w:history="1">
        <w:r>
          <w:rPr>
            <w:rStyle w:val="Hyperlink"/>
            <w:rFonts w:ascii="Arial" w:hAnsi="Arial" w:cs="Arial"/>
            <w:b w:val="0"/>
            <w:bCs w:val="0"/>
            <w:color w:val="0B0080"/>
            <w:sz w:val="24"/>
            <w:szCs w:val="24"/>
          </w:rPr>
          <w:t>edit</w:t>
        </w:r>
      </w:hyperlink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]</w:t>
      </w:r>
    </w:p>
    <w:p w14:paraId="32699C95" w14:textId="77777777" w:rsidR="007B78E3" w:rsidRDefault="007B78E3" w:rsidP="007B78E3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hyperlink r:id="rId50" w:tooltip="Device fingerprint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Device fingerprint</w:t>
        </w:r>
      </w:hyperlink>
    </w:p>
    <w:p w14:paraId="18A8DD31" w14:textId="77777777" w:rsidR="007B78E3" w:rsidRDefault="007B78E3" w:rsidP="007B78E3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hyperlink r:id="rId51" w:tooltip="Canvas fingerprinting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Canvas fingerprinting</w:t>
        </w:r>
      </w:hyperlink>
    </w:p>
    <w:p w14:paraId="213A6B35" w14:textId="77777777" w:rsidR="007B78E3" w:rsidRDefault="007B78E3" w:rsidP="007B78E3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hyperlink r:id="rId52" w:tooltip="HTTP cooki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HTTP cookie</w:t>
        </w:r>
      </w:hyperlink>
    </w:p>
    <w:p w14:paraId="592F91E4" w14:textId="77777777" w:rsidR="007B78E3" w:rsidRDefault="007B78E3" w:rsidP="007B78E3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hyperlink r:id="rId53" w:tooltip="Local shared object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Flash cookie (Local shared object)</w:t>
        </w:r>
      </w:hyperlink>
    </w:p>
    <w:p w14:paraId="10FCB62B" w14:textId="77777777" w:rsidR="007B78E3" w:rsidRDefault="007B78E3" w:rsidP="007B78E3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hyperlink r:id="rId54" w:tooltip="Web storag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Web storage</w:t>
        </w:r>
      </w:hyperlink>
    </w:p>
    <w:p w14:paraId="49E53708" w14:textId="77777777" w:rsidR="007B78E3" w:rsidRDefault="007B78E3" w:rsidP="007B78E3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hyperlink r:id="rId55" w:tooltip="Indexed Database API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Indexed Database API</w:t>
        </w:r>
      </w:hyperlink>
    </w:p>
    <w:p w14:paraId="797D1C92" w14:textId="77777777" w:rsidR="007B78E3" w:rsidRDefault="007B78E3" w:rsidP="007B78E3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hyperlink r:id="rId56" w:tooltip="Web SQL Databas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Web SQL Database</w:t>
        </w:r>
      </w:hyperlink>
    </w:p>
    <w:p w14:paraId="4FBE181B" w14:textId="77777777" w:rsidR="007B78E3" w:rsidRDefault="007B78E3" w:rsidP="007B78E3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hyperlink r:id="rId57" w:tooltip="Google Gears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Google Gears</w:t>
        </w:r>
      </w:hyperlink>
    </w:p>
    <w:p w14:paraId="6B1A81DE" w14:textId="77777777" w:rsidR="00A06BD3" w:rsidRDefault="00A06BD3"/>
    <w:sectPr w:rsidR="00A06B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B0416"/>
    <w:multiLevelType w:val="multilevel"/>
    <w:tmpl w:val="FAE00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662F8"/>
    <w:multiLevelType w:val="multilevel"/>
    <w:tmpl w:val="004CD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977BD1"/>
    <w:multiLevelType w:val="multilevel"/>
    <w:tmpl w:val="906AD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179"/>
    <w:rsid w:val="007B78E3"/>
    <w:rsid w:val="00A06BD3"/>
    <w:rsid w:val="00F4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BC1C1D-C262-46CE-A907-81EA225D4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78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7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Hyperlink">
    <w:name w:val="Hyperlink"/>
    <w:basedOn w:val="DefaultParagraphFont"/>
    <w:uiPriority w:val="99"/>
    <w:semiHidden/>
    <w:unhideWhenUsed/>
    <w:rsid w:val="007B78E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B78E3"/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character" w:customStyle="1" w:styleId="mw-headline">
    <w:name w:val="mw-headline"/>
    <w:basedOn w:val="DefaultParagraphFont"/>
    <w:rsid w:val="007B78E3"/>
  </w:style>
  <w:style w:type="character" w:customStyle="1" w:styleId="mw-editsection">
    <w:name w:val="mw-editsection"/>
    <w:basedOn w:val="DefaultParagraphFont"/>
    <w:rsid w:val="007B78E3"/>
  </w:style>
  <w:style w:type="character" w:customStyle="1" w:styleId="mw-editsection-bracket">
    <w:name w:val="mw-editsection-bracket"/>
    <w:basedOn w:val="DefaultParagraphFont"/>
    <w:rsid w:val="007B78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3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2900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24" w:color="EAECF0"/>
            <w:bottom w:val="none" w:sz="0" w:space="0" w:color="auto"/>
            <w:right w:val="none" w:sz="0" w:space="0" w:color="auto"/>
          </w:divBdr>
        </w:div>
      </w:divsChild>
    </w:div>
    <w:div w:id="14604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Evercookie" TargetMode="External"/><Relationship Id="rId18" Type="http://schemas.openxmlformats.org/officeDocument/2006/relationships/hyperlink" Target="https://en.wikipedia.org/wiki/Adobe_Systems" TargetMode="External"/><Relationship Id="rId26" Type="http://schemas.openxmlformats.org/officeDocument/2006/relationships/hyperlink" Target="https://en.wikipedia.org/wiki/Evercookie" TargetMode="External"/><Relationship Id="rId39" Type="http://schemas.openxmlformats.org/officeDocument/2006/relationships/hyperlink" Target="https://en.wikipedia.org/wiki/Web_cache" TargetMode="External"/><Relationship Id="rId21" Type="http://schemas.openxmlformats.org/officeDocument/2006/relationships/hyperlink" Target="https://en.wikipedia.org/wiki/Evercookie" TargetMode="External"/><Relationship Id="rId34" Type="http://schemas.openxmlformats.org/officeDocument/2006/relationships/hyperlink" Target="https://en.wikipedia.org/wiki/Microsoft_Silverlight" TargetMode="External"/><Relationship Id="rId42" Type="http://schemas.openxmlformats.org/officeDocument/2006/relationships/hyperlink" Target="https://en.wikipedia.org/wiki/Web_storage" TargetMode="External"/><Relationship Id="rId47" Type="http://schemas.openxmlformats.org/officeDocument/2006/relationships/hyperlink" Target="https://en.wikipedia.org/wiki/Java_(programming_language)" TargetMode="External"/><Relationship Id="rId50" Type="http://schemas.openxmlformats.org/officeDocument/2006/relationships/hyperlink" Target="https://en.wikipedia.org/wiki/Device_fingerprint" TargetMode="External"/><Relationship Id="rId55" Type="http://schemas.openxmlformats.org/officeDocument/2006/relationships/hyperlink" Target="https://en.wikipedia.org/wiki/Indexed_Database_API" TargetMode="External"/><Relationship Id="rId7" Type="http://schemas.openxmlformats.org/officeDocument/2006/relationships/hyperlink" Target="https://en.wikipedia.org/wiki/Evercookie" TargetMode="External"/><Relationship Id="rId12" Type="http://schemas.openxmlformats.org/officeDocument/2006/relationships/hyperlink" Target="https://en.wikipedia.org/wiki/Evercookie" TargetMode="External"/><Relationship Id="rId17" Type="http://schemas.openxmlformats.org/officeDocument/2006/relationships/hyperlink" Target="https://en.wikipedia.org/wiki/HTTP_cookie" TargetMode="External"/><Relationship Id="rId25" Type="http://schemas.openxmlformats.org/officeDocument/2006/relationships/hyperlink" Target="https://en.wikipedia.org/wiki/Evercookie" TargetMode="External"/><Relationship Id="rId33" Type="http://schemas.openxmlformats.org/officeDocument/2006/relationships/hyperlink" Target="https://en.wikipedia.org/wiki/Evercookie" TargetMode="External"/><Relationship Id="rId38" Type="http://schemas.openxmlformats.org/officeDocument/2006/relationships/hyperlink" Target="https://en.wikipedia.org/wiki/HTTP_ETag" TargetMode="External"/><Relationship Id="rId46" Type="http://schemas.openxmlformats.org/officeDocument/2006/relationships/hyperlink" Target="https://en.wikipedia.org/wiki/Basic_access_authentication" TargetMode="External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n.wikipedia.org/w/index.php?title=Evercookie&amp;action=edit&amp;section=1" TargetMode="External"/><Relationship Id="rId20" Type="http://schemas.openxmlformats.org/officeDocument/2006/relationships/hyperlink" Target="https://en.wikipedia.org/wiki/Adobe_Flash_Player" TargetMode="External"/><Relationship Id="rId29" Type="http://schemas.openxmlformats.org/officeDocument/2006/relationships/hyperlink" Target="https://en.wikipedia.org/wiki/Open-source_license" TargetMode="External"/><Relationship Id="rId41" Type="http://schemas.openxmlformats.org/officeDocument/2006/relationships/hyperlink" Target="https://en.wikipedia.org/wiki/Web_storage" TargetMode="External"/><Relationship Id="rId54" Type="http://schemas.openxmlformats.org/officeDocument/2006/relationships/hyperlink" Target="https://en.wikipedia.org/wiki/Web_storag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Evercookie" TargetMode="External"/><Relationship Id="rId11" Type="http://schemas.openxmlformats.org/officeDocument/2006/relationships/hyperlink" Target="https://en.wikipedia.org/wiki/Tor_(anonymity_network)" TargetMode="External"/><Relationship Id="rId24" Type="http://schemas.openxmlformats.org/officeDocument/2006/relationships/hyperlink" Target="https://en.wikipedia.org/wiki/Firefox_4" TargetMode="External"/><Relationship Id="rId32" Type="http://schemas.openxmlformats.org/officeDocument/2006/relationships/hyperlink" Target="https://en.wikipedia.org/wiki/Evercookie" TargetMode="External"/><Relationship Id="rId37" Type="http://schemas.openxmlformats.org/officeDocument/2006/relationships/hyperlink" Target="https://en.wikipedia.org/wiki/Web_browsing_history" TargetMode="External"/><Relationship Id="rId40" Type="http://schemas.openxmlformats.org/officeDocument/2006/relationships/hyperlink" Target="https://en.wikipedia.org/wiki/Internet_Explorer" TargetMode="External"/><Relationship Id="rId45" Type="http://schemas.openxmlformats.org/officeDocument/2006/relationships/hyperlink" Target="https://en.wikipedia.org/wiki/Evercookie" TargetMode="External"/><Relationship Id="rId53" Type="http://schemas.openxmlformats.org/officeDocument/2006/relationships/hyperlink" Target="https://en.wikipedia.org/wiki/Local_shared_object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s://en.wikipedia.org/wiki/API" TargetMode="External"/><Relationship Id="rId15" Type="http://schemas.openxmlformats.org/officeDocument/2006/relationships/hyperlink" Target="https://en.wikipedia.org/wiki/Evercookie" TargetMode="External"/><Relationship Id="rId23" Type="http://schemas.openxmlformats.org/officeDocument/2006/relationships/hyperlink" Target="https://en.wikipedia.org/wiki/Evercookie" TargetMode="External"/><Relationship Id="rId28" Type="http://schemas.openxmlformats.org/officeDocument/2006/relationships/hyperlink" Target="https://en.wikipedia.org/wiki/Samy_Kamkar" TargetMode="External"/><Relationship Id="rId36" Type="http://schemas.openxmlformats.org/officeDocument/2006/relationships/hyperlink" Target="https://en.wikipedia.org/wiki/Canvas_element" TargetMode="External"/><Relationship Id="rId49" Type="http://schemas.openxmlformats.org/officeDocument/2006/relationships/hyperlink" Target="https://en.wikipedia.org/w/index.php?title=Evercookie&amp;action=edit&amp;section=3" TargetMode="External"/><Relationship Id="rId57" Type="http://schemas.openxmlformats.org/officeDocument/2006/relationships/hyperlink" Target="https://en.wikipedia.org/wiki/Google_Gears" TargetMode="External"/><Relationship Id="rId10" Type="http://schemas.openxmlformats.org/officeDocument/2006/relationships/hyperlink" Target="https://en.wikipedia.org/wiki/National_Security_Agency" TargetMode="External"/><Relationship Id="rId19" Type="http://schemas.openxmlformats.org/officeDocument/2006/relationships/hyperlink" Target="https://en.wikipedia.org/wiki/Local_shared_object" TargetMode="External"/><Relationship Id="rId31" Type="http://schemas.openxmlformats.org/officeDocument/2006/relationships/hyperlink" Target="https://en.wikipedia.org/wiki/Evercookie" TargetMode="External"/><Relationship Id="rId44" Type="http://schemas.openxmlformats.org/officeDocument/2006/relationships/hyperlink" Target="https://en.wikipedia.org/wiki/SQLite" TargetMode="External"/><Relationship Id="rId52" Type="http://schemas.openxmlformats.org/officeDocument/2006/relationships/hyperlink" Target="https://en.wikipedia.org/wiki/HTTP_cooki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Edward_Snowden" TargetMode="External"/><Relationship Id="rId14" Type="http://schemas.openxmlformats.org/officeDocument/2006/relationships/hyperlink" Target="https://en.wikipedia.org/wiki/Evercookie" TargetMode="External"/><Relationship Id="rId22" Type="http://schemas.openxmlformats.org/officeDocument/2006/relationships/hyperlink" Target="https://en.wikipedia.org/wiki/Evercookie" TargetMode="External"/><Relationship Id="rId27" Type="http://schemas.openxmlformats.org/officeDocument/2006/relationships/hyperlink" Target="https://en.wikipedia.org/w/index.php?title=Evercookie&amp;action=edit&amp;section=2" TargetMode="External"/><Relationship Id="rId30" Type="http://schemas.openxmlformats.org/officeDocument/2006/relationships/hyperlink" Target="https://en.wikipedia.org/wiki/Evercookie" TargetMode="External"/><Relationship Id="rId35" Type="http://schemas.openxmlformats.org/officeDocument/2006/relationships/hyperlink" Target="https://en.wikipedia.org/wiki/Portable_Network_Graphics" TargetMode="External"/><Relationship Id="rId43" Type="http://schemas.openxmlformats.org/officeDocument/2006/relationships/hyperlink" Target="https://en.wikipedia.org/wiki/Web_SQL_Database" TargetMode="External"/><Relationship Id="rId48" Type="http://schemas.openxmlformats.org/officeDocument/2006/relationships/hyperlink" Target="https://en.wikipedia.org/wiki/Network_interface_controller" TargetMode="External"/><Relationship Id="rId56" Type="http://schemas.openxmlformats.org/officeDocument/2006/relationships/hyperlink" Target="https://en.wikipedia.org/wiki/Web_SQL_Database" TargetMode="External"/><Relationship Id="rId8" Type="http://schemas.openxmlformats.org/officeDocument/2006/relationships/hyperlink" Target="https://en.wikipedia.org/wiki/Evercookie" TargetMode="External"/><Relationship Id="rId51" Type="http://schemas.openxmlformats.org/officeDocument/2006/relationships/hyperlink" Target="https://en.wikipedia.org/wiki/Canvas_fingerprinting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1279</Words>
  <Characters>7293</Characters>
  <Application>Microsoft Office Word</Application>
  <DocSecurity>0</DocSecurity>
  <Lines>60</Lines>
  <Paragraphs>17</Paragraphs>
  <ScaleCrop>false</ScaleCrop>
  <Company/>
  <LinksUpToDate>false</LinksUpToDate>
  <CharactersWithSpaces>8555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Tariq</dc:creator>
  <cp:keywords/>
  <dc:description/>
  <cp:lastModifiedBy>Muhammad Umar Tariq</cp:lastModifiedBy>
  <cp:revision>2</cp:revision>
  <dcterms:created xsi:type="dcterms:W3CDTF">2020-11-20T06:45:00Z</dcterms:created>
  <dcterms:modified xsi:type="dcterms:W3CDTF">2020-11-20T06:47:00Z</dcterms:modified>
</cp:coreProperties>
</file>