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3A747" w14:textId="77777777" w:rsidR="00B20132" w:rsidRPr="00B20132" w:rsidRDefault="00B20132" w:rsidP="00B20132">
      <w:pPr>
        <w:shd w:val="clear" w:color="auto" w:fill="FFFFFF"/>
        <w:spacing w:before="100" w:beforeAutospacing="1" w:after="100" w:afterAutospacing="1" w:line="240" w:lineRule="auto"/>
        <w:outlineLvl w:val="0"/>
        <w:rPr>
          <w:rFonts w:ascii="Verdana" w:eastAsia="Times New Roman" w:hAnsi="Verdana" w:cs="Times New Roman"/>
          <w:b/>
          <w:bCs/>
          <w:color w:val="000000"/>
          <w:kern w:val="36"/>
          <w:sz w:val="32"/>
          <w:szCs w:val="32"/>
          <w:lang w:val="en-PK" w:eastAsia="en-PK"/>
          <w14:ligatures w14:val="none"/>
        </w:rPr>
      </w:pPr>
      <w:r w:rsidRPr="00B20132">
        <w:rPr>
          <w:rFonts w:ascii="Verdana" w:eastAsia="Times New Roman" w:hAnsi="Verdana" w:cs="Times New Roman"/>
          <w:b/>
          <w:bCs/>
          <w:color w:val="000000"/>
          <w:kern w:val="36"/>
          <w:sz w:val="32"/>
          <w:szCs w:val="32"/>
          <w:lang w:val="en-PK" w:eastAsia="en-PK"/>
          <w14:ligatures w14:val="none"/>
        </w:rPr>
        <w:t>Read Application Data</w:t>
      </w:r>
    </w:p>
    <w:p w14:paraId="28C51ED1" w14:textId="77777777" w:rsidR="00B20132" w:rsidRPr="00B20132" w:rsidRDefault="00B20132" w:rsidP="00B20132">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0132">
        <w:rPr>
          <w:rFonts w:ascii="Verdana" w:eastAsia="Times New Roman" w:hAnsi="Verdana" w:cs="Times New Roman"/>
          <w:color w:val="000000"/>
          <w:kern w:val="0"/>
          <w:sz w:val="20"/>
          <w:szCs w:val="20"/>
          <w:lang w:val="en-PK" w:eastAsia="en-PK"/>
          <w14:ligatures w14:val="none"/>
        </w:rPr>
        <w:t>This function reads all data from the Application File Locator (AFL). The AFL identifies the files and records which are necessary for the transaction.</w:t>
      </w:r>
    </w:p>
    <w:p w14:paraId="2D3C1177" w14:textId="77777777" w:rsidR="00B20132" w:rsidRPr="00B20132" w:rsidRDefault="00B20132" w:rsidP="00B20132">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B20132">
        <w:rPr>
          <w:rFonts w:ascii="Verdana" w:eastAsia="Times New Roman" w:hAnsi="Verdana" w:cs="Times New Roman"/>
          <w:b/>
          <w:bCs/>
          <w:color w:val="000000"/>
          <w:kern w:val="0"/>
          <w:sz w:val="28"/>
          <w:szCs w:val="28"/>
          <w:lang w:val="en-PK" w:eastAsia="en-PK"/>
          <w14:ligatures w14:val="none"/>
        </w:rPr>
        <w:t>AFL</w:t>
      </w:r>
    </w:p>
    <w:p w14:paraId="7476DE64" w14:textId="77777777" w:rsidR="00B20132" w:rsidRPr="00B20132" w:rsidRDefault="00B20132" w:rsidP="00B20132">
      <w:pPr>
        <w:shd w:val="clear" w:color="auto" w:fill="FFFFFF"/>
        <w:spacing w:before="100" w:beforeAutospacing="1" w:after="100" w:afterAutospacing="1" w:line="240" w:lineRule="auto"/>
        <w:outlineLvl w:val="2"/>
        <w:rPr>
          <w:rFonts w:ascii="Verdana" w:eastAsia="Times New Roman" w:hAnsi="Verdana" w:cs="Times New Roman"/>
          <w:b/>
          <w:bCs/>
          <w:color w:val="000000"/>
          <w:kern w:val="0"/>
          <w:sz w:val="24"/>
          <w:szCs w:val="24"/>
          <w:lang w:val="en-PK" w:eastAsia="en-PK"/>
          <w14:ligatures w14:val="none"/>
        </w:rPr>
      </w:pPr>
      <w:r w:rsidRPr="00B20132">
        <w:rPr>
          <w:rFonts w:ascii="Verdana" w:eastAsia="Times New Roman" w:hAnsi="Verdana" w:cs="Times New Roman"/>
          <w:b/>
          <w:bCs/>
          <w:color w:val="000000"/>
          <w:kern w:val="0"/>
          <w:sz w:val="24"/>
          <w:szCs w:val="24"/>
          <w:lang w:val="en-PK" w:eastAsia="en-PK"/>
          <w14:ligatures w14:val="none"/>
        </w:rPr>
        <w:t>Structure</w:t>
      </w:r>
    </w:p>
    <w:p w14:paraId="0F3E8C35" w14:textId="77777777" w:rsidR="00B20132" w:rsidRPr="00B20132" w:rsidRDefault="00B20132" w:rsidP="00B20132">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0132">
        <w:rPr>
          <w:rFonts w:ascii="Verdana" w:eastAsia="Times New Roman" w:hAnsi="Verdana" w:cs="Times New Roman"/>
          <w:color w:val="000000"/>
          <w:kern w:val="0"/>
          <w:sz w:val="20"/>
          <w:szCs w:val="20"/>
          <w:lang w:val="en-PK" w:eastAsia="en-PK"/>
          <w14:ligatures w14:val="none"/>
        </w:rPr>
        <w:t>Every 4 bytes stick together.</w:t>
      </w:r>
    </w:p>
    <w:tbl>
      <w:tblPr>
        <w:tblW w:w="0" w:type="auto"/>
        <w:tblCellMar>
          <w:top w:w="15" w:type="dxa"/>
          <w:left w:w="15" w:type="dxa"/>
          <w:bottom w:w="15" w:type="dxa"/>
          <w:right w:w="15" w:type="dxa"/>
        </w:tblCellMar>
        <w:tblLook w:val="04A0" w:firstRow="1" w:lastRow="0" w:firstColumn="1" w:lastColumn="0" w:noHBand="0" w:noVBand="1"/>
      </w:tblPr>
      <w:tblGrid>
        <w:gridCol w:w="497"/>
        <w:gridCol w:w="6690"/>
      </w:tblGrid>
      <w:tr w:rsidR="00B20132" w:rsidRPr="00B20132" w14:paraId="19842E1C" w14:textId="77777777" w:rsidTr="00B20132">
        <w:trPr>
          <w:gridAfter w:val="1"/>
        </w:trPr>
        <w:tc>
          <w:tcPr>
            <w:tcW w:w="0" w:type="auto"/>
            <w:vAlign w:val="center"/>
            <w:hideMark/>
          </w:tcPr>
          <w:p w14:paraId="6D9573B1" w14:textId="77777777" w:rsidR="00B20132" w:rsidRPr="00B20132" w:rsidRDefault="00B20132" w:rsidP="00B20132">
            <w:pPr>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p>
        </w:tc>
      </w:tr>
      <w:tr w:rsidR="00B20132" w:rsidRPr="00B20132" w14:paraId="39BB4250" w14:textId="77777777" w:rsidTr="00B20132">
        <w:tc>
          <w:tcPr>
            <w:tcW w:w="0" w:type="auto"/>
            <w:tcBorders>
              <w:top w:val="single" w:sz="6" w:space="0" w:color="D8D8D8"/>
              <w:left w:val="single" w:sz="6" w:space="0" w:color="D8D8D8"/>
              <w:bottom w:val="single" w:sz="6" w:space="0" w:color="D8D8D8"/>
              <w:right w:val="single" w:sz="6" w:space="0" w:color="D8D8D8"/>
            </w:tcBorders>
            <w:vAlign w:val="center"/>
            <w:hideMark/>
          </w:tcPr>
          <w:p w14:paraId="7EE9B5B8" w14:textId="77777777" w:rsidR="00B20132" w:rsidRPr="00B20132" w:rsidRDefault="00B20132" w:rsidP="00B20132">
            <w:pPr>
              <w:spacing w:after="0" w:line="240" w:lineRule="auto"/>
              <w:rPr>
                <w:rFonts w:ascii="Times New Roman" w:eastAsia="Times New Roman" w:hAnsi="Times New Roman" w:cs="Times New Roman"/>
                <w:b/>
                <w:bCs/>
                <w:kern w:val="0"/>
                <w:sz w:val="24"/>
                <w:szCs w:val="24"/>
                <w:lang w:val="en-PK" w:eastAsia="en-PK"/>
                <w14:ligatures w14:val="none"/>
              </w:rPr>
            </w:pPr>
            <w:r w:rsidRPr="00B20132">
              <w:rPr>
                <w:rFonts w:ascii="Times New Roman" w:eastAsia="Times New Roman" w:hAnsi="Times New Roman" w:cs="Times New Roman"/>
                <w:b/>
                <w:bCs/>
                <w:kern w:val="0"/>
                <w:sz w:val="24"/>
                <w:szCs w:val="24"/>
                <w:lang w:val="en-PK" w:eastAsia="en-PK"/>
                <w14:ligatures w14:val="none"/>
              </w:rPr>
              <w:t>Byte</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6ED53F8" w14:textId="77777777" w:rsidR="00B20132" w:rsidRPr="00B20132" w:rsidRDefault="00B20132" w:rsidP="00B20132">
            <w:pPr>
              <w:spacing w:after="0" w:line="240" w:lineRule="auto"/>
              <w:rPr>
                <w:rFonts w:ascii="Times New Roman" w:eastAsia="Times New Roman" w:hAnsi="Times New Roman" w:cs="Times New Roman"/>
                <w:b/>
                <w:bCs/>
                <w:kern w:val="0"/>
                <w:sz w:val="24"/>
                <w:szCs w:val="24"/>
                <w:lang w:val="en-PK" w:eastAsia="en-PK"/>
                <w14:ligatures w14:val="none"/>
              </w:rPr>
            </w:pPr>
            <w:r w:rsidRPr="00B20132">
              <w:rPr>
                <w:rFonts w:ascii="Times New Roman" w:eastAsia="Times New Roman" w:hAnsi="Times New Roman" w:cs="Times New Roman"/>
                <w:b/>
                <w:bCs/>
                <w:kern w:val="0"/>
                <w:sz w:val="24"/>
                <w:szCs w:val="24"/>
                <w:lang w:val="en-PK" w:eastAsia="en-PK"/>
                <w14:ligatures w14:val="none"/>
              </w:rPr>
              <w:t>Function</w:t>
            </w:r>
          </w:p>
        </w:tc>
      </w:tr>
      <w:tr w:rsidR="00B20132" w:rsidRPr="00B20132" w14:paraId="12253406" w14:textId="77777777" w:rsidTr="00B20132">
        <w:tc>
          <w:tcPr>
            <w:tcW w:w="0" w:type="auto"/>
            <w:tcBorders>
              <w:top w:val="single" w:sz="6" w:space="0" w:color="D8D8D8"/>
              <w:left w:val="single" w:sz="6" w:space="0" w:color="D8D8D8"/>
              <w:bottom w:val="single" w:sz="6" w:space="0" w:color="D8D8D8"/>
              <w:right w:val="single" w:sz="6" w:space="0" w:color="D8D8D8"/>
            </w:tcBorders>
            <w:vAlign w:val="center"/>
            <w:hideMark/>
          </w:tcPr>
          <w:p w14:paraId="5FEBBC25" w14:textId="77777777" w:rsidR="00B20132" w:rsidRPr="00B20132" w:rsidRDefault="00B20132" w:rsidP="00B20132">
            <w:pPr>
              <w:spacing w:after="0" w:line="240" w:lineRule="auto"/>
              <w:rPr>
                <w:rFonts w:ascii="Times New Roman" w:eastAsia="Times New Roman" w:hAnsi="Times New Roman" w:cs="Times New Roman"/>
                <w:kern w:val="0"/>
                <w:sz w:val="20"/>
                <w:szCs w:val="20"/>
                <w:lang w:val="en-PK" w:eastAsia="en-PK"/>
                <w14:ligatures w14:val="none"/>
              </w:rPr>
            </w:pPr>
            <w:r w:rsidRPr="00B20132">
              <w:rPr>
                <w:rFonts w:ascii="Times New Roman" w:eastAsia="Times New Roman" w:hAnsi="Times New Roman" w:cs="Times New Roman"/>
                <w:kern w:val="0"/>
                <w:sz w:val="20"/>
                <w:szCs w:val="20"/>
                <w:lang w:val="en-PK" w:eastAsia="en-PK"/>
                <w14:ligatures w14:val="none"/>
              </w:rPr>
              <w:t>1</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19DC369" w14:textId="77777777" w:rsidR="00B20132" w:rsidRPr="00B20132" w:rsidRDefault="00B20132" w:rsidP="00B20132">
            <w:pPr>
              <w:spacing w:after="0" w:line="240" w:lineRule="auto"/>
              <w:rPr>
                <w:rFonts w:ascii="Times New Roman" w:eastAsia="Times New Roman" w:hAnsi="Times New Roman" w:cs="Times New Roman"/>
                <w:kern w:val="0"/>
                <w:sz w:val="20"/>
                <w:szCs w:val="20"/>
                <w:lang w:val="en-PK" w:eastAsia="en-PK"/>
                <w14:ligatures w14:val="none"/>
              </w:rPr>
            </w:pPr>
            <w:r w:rsidRPr="00B20132">
              <w:rPr>
                <w:rFonts w:ascii="Times New Roman" w:eastAsia="Times New Roman" w:hAnsi="Times New Roman" w:cs="Times New Roman"/>
                <w:kern w:val="0"/>
                <w:sz w:val="20"/>
                <w:szCs w:val="20"/>
                <w:lang w:val="en-PK" w:eastAsia="en-PK"/>
                <w14:ligatures w14:val="none"/>
              </w:rPr>
              <w:t>Short File Identifier</w:t>
            </w:r>
            <w:r w:rsidRPr="00B20132">
              <w:rPr>
                <w:rFonts w:ascii="Times New Roman" w:eastAsia="Times New Roman" w:hAnsi="Times New Roman" w:cs="Times New Roman"/>
                <w:kern w:val="0"/>
                <w:sz w:val="20"/>
                <w:szCs w:val="20"/>
                <w:lang w:val="en-PK" w:eastAsia="en-PK"/>
                <w14:ligatures w14:val="none"/>
              </w:rPr>
              <w:br/>
              <w:t>The five most significant bits are the SFI.</w:t>
            </w:r>
            <w:r w:rsidRPr="00B20132">
              <w:rPr>
                <w:rFonts w:ascii="Times New Roman" w:eastAsia="Times New Roman" w:hAnsi="Times New Roman" w:cs="Times New Roman"/>
                <w:kern w:val="0"/>
                <w:sz w:val="20"/>
                <w:szCs w:val="20"/>
                <w:lang w:val="en-PK" w:eastAsia="en-PK"/>
                <w14:ligatures w14:val="none"/>
              </w:rPr>
              <w:br/>
              <w:t>The three least significant bits are set to zero.</w:t>
            </w:r>
            <w:r w:rsidRPr="00B20132">
              <w:rPr>
                <w:rFonts w:ascii="Times New Roman" w:eastAsia="Times New Roman" w:hAnsi="Times New Roman" w:cs="Times New Roman"/>
                <w:kern w:val="0"/>
                <w:sz w:val="20"/>
                <w:szCs w:val="20"/>
                <w:lang w:val="en-PK" w:eastAsia="en-PK"/>
                <w14:ligatures w14:val="none"/>
              </w:rPr>
              <w:br/>
              <w:t>Example:</w:t>
            </w:r>
          </w:p>
          <w:p w14:paraId="4C5E8988"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val="en-PK" w:eastAsia="en-PK"/>
                <w14:ligatures w14:val="none"/>
              </w:rPr>
            </w:pPr>
            <w:r w:rsidRPr="00B20132">
              <w:rPr>
                <w:rFonts w:ascii="Courier New" w:eastAsia="Times New Roman" w:hAnsi="Courier New" w:cs="Courier New"/>
                <w:kern w:val="0"/>
                <w:sz w:val="18"/>
                <w:szCs w:val="18"/>
                <w:lang w:val="en-PK" w:eastAsia="en-PK"/>
                <w14:ligatures w14:val="none"/>
              </w:rPr>
              <w:t xml:space="preserve">  '10'</w:t>
            </w:r>
          </w:p>
          <w:p w14:paraId="61CEFFF2"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val="en-PK" w:eastAsia="en-PK"/>
                <w14:ligatures w14:val="none"/>
              </w:rPr>
            </w:pPr>
            <w:r w:rsidRPr="00B20132">
              <w:rPr>
                <w:rFonts w:ascii="Courier New" w:eastAsia="Times New Roman" w:hAnsi="Courier New" w:cs="Courier New"/>
                <w:kern w:val="0"/>
                <w:sz w:val="18"/>
                <w:szCs w:val="18"/>
                <w:lang w:val="en-PK" w:eastAsia="en-PK"/>
                <w14:ligatures w14:val="none"/>
              </w:rPr>
              <w:t xml:space="preserve">   00010000 &gt;&gt;3</w:t>
            </w:r>
          </w:p>
          <w:p w14:paraId="5D3DC313"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val="en-PK" w:eastAsia="en-PK"/>
                <w14:ligatures w14:val="none"/>
              </w:rPr>
            </w:pPr>
            <w:r w:rsidRPr="00B20132">
              <w:rPr>
                <w:rFonts w:ascii="Courier New" w:eastAsia="Times New Roman" w:hAnsi="Courier New" w:cs="Courier New"/>
                <w:kern w:val="0"/>
                <w:sz w:val="18"/>
                <w:szCs w:val="18"/>
                <w:lang w:val="en-PK" w:eastAsia="en-PK"/>
                <w14:ligatures w14:val="none"/>
              </w:rPr>
              <w:t>=  00000010</w:t>
            </w:r>
          </w:p>
          <w:p w14:paraId="257199C7"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18"/>
                <w:szCs w:val="18"/>
                <w:lang w:val="en-PK" w:eastAsia="en-PK"/>
                <w14:ligatures w14:val="none"/>
              </w:rPr>
            </w:pPr>
            <w:r w:rsidRPr="00B20132">
              <w:rPr>
                <w:rFonts w:ascii="Courier New" w:eastAsia="Times New Roman" w:hAnsi="Courier New" w:cs="Courier New"/>
                <w:kern w:val="0"/>
                <w:sz w:val="18"/>
                <w:szCs w:val="18"/>
                <w:lang w:val="en-PK" w:eastAsia="en-PK"/>
                <w14:ligatures w14:val="none"/>
              </w:rPr>
              <w:t>= '02' = SFI</w:t>
            </w:r>
          </w:p>
        </w:tc>
      </w:tr>
      <w:tr w:rsidR="00B20132" w:rsidRPr="00B20132" w14:paraId="51A53DC8" w14:textId="77777777" w:rsidTr="00B20132">
        <w:tc>
          <w:tcPr>
            <w:tcW w:w="0" w:type="auto"/>
            <w:tcBorders>
              <w:top w:val="single" w:sz="6" w:space="0" w:color="D8D8D8"/>
              <w:left w:val="single" w:sz="6" w:space="0" w:color="D8D8D8"/>
              <w:bottom w:val="single" w:sz="6" w:space="0" w:color="D8D8D8"/>
              <w:right w:val="single" w:sz="6" w:space="0" w:color="D8D8D8"/>
            </w:tcBorders>
            <w:vAlign w:val="center"/>
            <w:hideMark/>
          </w:tcPr>
          <w:p w14:paraId="38497DA8" w14:textId="77777777" w:rsidR="00B20132" w:rsidRPr="00B20132" w:rsidRDefault="00B20132" w:rsidP="00B20132">
            <w:pPr>
              <w:spacing w:after="0" w:line="240" w:lineRule="auto"/>
              <w:rPr>
                <w:rFonts w:ascii="Times New Roman" w:eastAsia="Times New Roman" w:hAnsi="Times New Roman" w:cs="Times New Roman"/>
                <w:kern w:val="0"/>
                <w:sz w:val="20"/>
                <w:szCs w:val="20"/>
                <w:lang w:val="en-PK" w:eastAsia="en-PK"/>
                <w14:ligatures w14:val="none"/>
              </w:rPr>
            </w:pPr>
            <w:r w:rsidRPr="00B20132">
              <w:rPr>
                <w:rFonts w:ascii="Times New Roman" w:eastAsia="Times New Roman" w:hAnsi="Times New Roman" w:cs="Times New Roman"/>
                <w:kern w:val="0"/>
                <w:sz w:val="20"/>
                <w:szCs w:val="20"/>
                <w:lang w:val="en-PK" w:eastAsia="en-PK"/>
                <w14:ligatures w14:val="none"/>
              </w:rPr>
              <w:t>2</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766667B3" w14:textId="77777777" w:rsidR="00B20132" w:rsidRPr="00B20132" w:rsidRDefault="00B20132" w:rsidP="00B20132">
            <w:pPr>
              <w:spacing w:after="0" w:line="240" w:lineRule="auto"/>
              <w:rPr>
                <w:rFonts w:ascii="Times New Roman" w:eastAsia="Times New Roman" w:hAnsi="Times New Roman" w:cs="Times New Roman"/>
                <w:kern w:val="0"/>
                <w:sz w:val="20"/>
                <w:szCs w:val="20"/>
                <w:lang w:val="en-PK" w:eastAsia="en-PK"/>
                <w14:ligatures w14:val="none"/>
              </w:rPr>
            </w:pPr>
            <w:r w:rsidRPr="00B20132">
              <w:rPr>
                <w:rFonts w:ascii="Times New Roman" w:eastAsia="Times New Roman" w:hAnsi="Times New Roman" w:cs="Times New Roman"/>
                <w:kern w:val="0"/>
                <w:sz w:val="20"/>
                <w:szCs w:val="20"/>
                <w:lang w:val="en-PK" w:eastAsia="en-PK"/>
                <w14:ligatures w14:val="none"/>
              </w:rPr>
              <w:t>Start Record</w:t>
            </w:r>
          </w:p>
        </w:tc>
      </w:tr>
      <w:tr w:rsidR="00B20132" w:rsidRPr="00B20132" w14:paraId="7023136D" w14:textId="77777777" w:rsidTr="00B20132">
        <w:tc>
          <w:tcPr>
            <w:tcW w:w="0" w:type="auto"/>
            <w:tcBorders>
              <w:top w:val="single" w:sz="6" w:space="0" w:color="D8D8D8"/>
              <w:left w:val="single" w:sz="6" w:space="0" w:color="D8D8D8"/>
              <w:bottom w:val="single" w:sz="6" w:space="0" w:color="D8D8D8"/>
              <w:right w:val="single" w:sz="6" w:space="0" w:color="D8D8D8"/>
            </w:tcBorders>
            <w:vAlign w:val="center"/>
            <w:hideMark/>
          </w:tcPr>
          <w:p w14:paraId="4B3FEFF5" w14:textId="77777777" w:rsidR="00B20132" w:rsidRPr="00B20132" w:rsidRDefault="00B20132" w:rsidP="00B20132">
            <w:pPr>
              <w:spacing w:after="0" w:line="240" w:lineRule="auto"/>
              <w:rPr>
                <w:rFonts w:ascii="Times New Roman" w:eastAsia="Times New Roman" w:hAnsi="Times New Roman" w:cs="Times New Roman"/>
                <w:kern w:val="0"/>
                <w:sz w:val="20"/>
                <w:szCs w:val="20"/>
                <w:lang w:val="en-PK" w:eastAsia="en-PK"/>
                <w14:ligatures w14:val="none"/>
              </w:rPr>
            </w:pPr>
            <w:r w:rsidRPr="00B20132">
              <w:rPr>
                <w:rFonts w:ascii="Times New Roman" w:eastAsia="Times New Roman" w:hAnsi="Times New Roman" w:cs="Times New Roman"/>
                <w:kern w:val="0"/>
                <w:sz w:val="20"/>
                <w:szCs w:val="20"/>
                <w:lang w:val="en-PK" w:eastAsia="en-PK"/>
                <w14:ligatures w14:val="none"/>
              </w:rPr>
              <w:t>3</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EE55CB9" w14:textId="77777777" w:rsidR="00B20132" w:rsidRPr="00B20132" w:rsidRDefault="00B20132" w:rsidP="00B20132">
            <w:pPr>
              <w:spacing w:after="0" w:line="240" w:lineRule="auto"/>
              <w:rPr>
                <w:rFonts w:ascii="Times New Roman" w:eastAsia="Times New Roman" w:hAnsi="Times New Roman" w:cs="Times New Roman"/>
                <w:kern w:val="0"/>
                <w:sz w:val="20"/>
                <w:szCs w:val="20"/>
                <w:lang w:val="en-PK" w:eastAsia="en-PK"/>
                <w14:ligatures w14:val="none"/>
              </w:rPr>
            </w:pPr>
            <w:r w:rsidRPr="00B20132">
              <w:rPr>
                <w:rFonts w:ascii="Times New Roman" w:eastAsia="Times New Roman" w:hAnsi="Times New Roman" w:cs="Times New Roman"/>
                <w:kern w:val="0"/>
                <w:sz w:val="20"/>
                <w:szCs w:val="20"/>
                <w:lang w:val="en-PK" w:eastAsia="en-PK"/>
                <w14:ligatures w14:val="none"/>
              </w:rPr>
              <w:t>End Record</w:t>
            </w:r>
          </w:p>
        </w:tc>
      </w:tr>
      <w:tr w:rsidR="00B20132" w:rsidRPr="00B20132" w14:paraId="146017C0" w14:textId="77777777" w:rsidTr="00B20132">
        <w:tc>
          <w:tcPr>
            <w:tcW w:w="0" w:type="auto"/>
            <w:tcBorders>
              <w:top w:val="single" w:sz="6" w:space="0" w:color="D8D8D8"/>
              <w:left w:val="single" w:sz="6" w:space="0" w:color="D8D8D8"/>
              <w:bottom w:val="single" w:sz="6" w:space="0" w:color="D8D8D8"/>
              <w:right w:val="single" w:sz="6" w:space="0" w:color="D8D8D8"/>
            </w:tcBorders>
            <w:vAlign w:val="center"/>
            <w:hideMark/>
          </w:tcPr>
          <w:p w14:paraId="0CAD1DEF" w14:textId="77777777" w:rsidR="00B20132" w:rsidRPr="00B20132" w:rsidRDefault="00B20132" w:rsidP="00B20132">
            <w:pPr>
              <w:spacing w:after="0" w:line="240" w:lineRule="auto"/>
              <w:rPr>
                <w:rFonts w:ascii="Times New Roman" w:eastAsia="Times New Roman" w:hAnsi="Times New Roman" w:cs="Times New Roman"/>
                <w:kern w:val="0"/>
                <w:sz w:val="20"/>
                <w:szCs w:val="20"/>
                <w:lang w:val="en-PK" w:eastAsia="en-PK"/>
                <w14:ligatures w14:val="none"/>
              </w:rPr>
            </w:pPr>
            <w:r w:rsidRPr="00B20132">
              <w:rPr>
                <w:rFonts w:ascii="Times New Roman" w:eastAsia="Times New Roman" w:hAnsi="Times New Roman" w:cs="Times New Roman"/>
                <w:kern w:val="0"/>
                <w:sz w:val="20"/>
                <w:szCs w:val="20"/>
                <w:lang w:val="en-PK" w:eastAsia="en-PK"/>
                <w14:ligatures w14:val="none"/>
              </w:rPr>
              <w:t>4</w:t>
            </w:r>
          </w:p>
        </w:tc>
        <w:tc>
          <w:tcPr>
            <w:tcW w:w="0" w:type="auto"/>
            <w:tcBorders>
              <w:top w:val="single" w:sz="6" w:space="0" w:color="D8D8D8"/>
              <w:left w:val="single" w:sz="6" w:space="0" w:color="D8D8D8"/>
              <w:bottom w:val="single" w:sz="6" w:space="0" w:color="D8D8D8"/>
              <w:right w:val="single" w:sz="6" w:space="0" w:color="D8D8D8"/>
            </w:tcBorders>
            <w:vAlign w:val="center"/>
            <w:hideMark/>
          </w:tcPr>
          <w:p w14:paraId="68620B80" w14:textId="77777777" w:rsidR="00B20132" w:rsidRPr="00B20132" w:rsidRDefault="00B20132" w:rsidP="00B20132">
            <w:pPr>
              <w:spacing w:after="0" w:line="240" w:lineRule="auto"/>
              <w:rPr>
                <w:rFonts w:ascii="Times New Roman" w:eastAsia="Times New Roman" w:hAnsi="Times New Roman" w:cs="Times New Roman"/>
                <w:kern w:val="0"/>
                <w:sz w:val="20"/>
                <w:szCs w:val="20"/>
                <w:lang w:val="en-PK" w:eastAsia="en-PK"/>
                <w14:ligatures w14:val="none"/>
              </w:rPr>
            </w:pPr>
            <w:r w:rsidRPr="00B20132">
              <w:rPr>
                <w:rFonts w:ascii="Times New Roman" w:eastAsia="Times New Roman" w:hAnsi="Times New Roman" w:cs="Times New Roman"/>
                <w:kern w:val="0"/>
                <w:sz w:val="20"/>
                <w:szCs w:val="20"/>
                <w:lang w:val="en-PK" w:eastAsia="en-PK"/>
                <w14:ligatures w14:val="none"/>
              </w:rPr>
              <w:t>Number of records included in data authentication beginning from the Start Record</w:t>
            </w:r>
          </w:p>
        </w:tc>
      </w:tr>
    </w:tbl>
    <w:p w14:paraId="457BE9F4" w14:textId="77777777" w:rsidR="00B20132" w:rsidRPr="00B20132" w:rsidRDefault="00B20132" w:rsidP="00B20132">
      <w:pPr>
        <w:shd w:val="clear" w:color="auto" w:fill="E8E8E8"/>
        <w:spacing w:before="567" w:after="100" w:afterAutospacing="1" w:line="240" w:lineRule="auto"/>
        <w:outlineLvl w:val="1"/>
        <w:rPr>
          <w:rFonts w:ascii="Verdana" w:eastAsia="Times New Roman" w:hAnsi="Verdana" w:cs="Times New Roman"/>
          <w:b/>
          <w:bCs/>
          <w:color w:val="000000"/>
          <w:kern w:val="0"/>
          <w:sz w:val="28"/>
          <w:szCs w:val="28"/>
          <w:lang w:val="en-PK" w:eastAsia="en-PK"/>
          <w14:ligatures w14:val="none"/>
        </w:rPr>
      </w:pPr>
      <w:r w:rsidRPr="00B20132">
        <w:rPr>
          <w:rFonts w:ascii="Verdana" w:eastAsia="Times New Roman" w:hAnsi="Verdana" w:cs="Times New Roman"/>
          <w:b/>
          <w:bCs/>
          <w:color w:val="000000"/>
          <w:kern w:val="0"/>
          <w:sz w:val="28"/>
          <w:szCs w:val="28"/>
          <w:lang w:val="en-PK" w:eastAsia="en-PK"/>
          <w14:ligatures w14:val="none"/>
        </w:rPr>
        <w:t>Script</w:t>
      </w:r>
    </w:p>
    <w:p w14:paraId="3DCB213D"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w:t>
      </w:r>
    </w:p>
    <w:p w14:paraId="34C6F4B5"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 Read application data as indicated in the Application File Locator</w:t>
      </w:r>
    </w:p>
    <w:p w14:paraId="4FA68B89"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 Collect input to data authentication</w:t>
      </w:r>
    </w:p>
    <w:p w14:paraId="4343E10F"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w:t>
      </w:r>
    </w:p>
    <w:p w14:paraId="1E1DD192"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w:t>
      </w:r>
    </w:p>
    <w:p w14:paraId="78FD8EB3"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EMV.prototype.readApplData = function() {</w:t>
      </w:r>
    </w:p>
    <w:p w14:paraId="32585FDD"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 Application File Locator must exist</w:t>
      </w:r>
    </w:p>
    <w:p w14:paraId="03627E6D"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assert(typeof(this.cardDE[EMV.AFL]) != "undefined");</w:t>
      </w:r>
    </w:p>
    <w:p w14:paraId="7498C69B"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var afl = this.cardDE[EMV.AFL];</w:t>
      </w:r>
    </w:p>
    <w:p w14:paraId="24080C31"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63C86C38"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 Must be a multiple of 4</w:t>
      </w:r>
    </w:p>
    <w:p w14:paraId="1AEC97EF"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assert((afl.length &amp; 0x03) == 0);</w:t>
      </w:r>
    </w:p>
    <w:p w14:paraId="018D5B68"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26F8655F"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 Collect input to data authentication</w:t>
      </w:r>
      <w:r w:rsidRPr="00B20132">
        <w:rPr>
          <w:rFonts w:ascii="Courier New" w:eastAsia="Times New Roman" w:hAnsi="Courier New" w:cs="Courier New"/>
          <w:color w:val="000000"/>
          <w:kern w:val="0"/>
          <w:sz w:val="18"/>
          <w:szCs w:val="18"/>
          <w:lang w:val="en-PK" w:eastAsia="en-PK"/>
          <w14:ligatures w14:val="none"/>
        </w:rPr>
        <w:tab/>
      </w:r>
    </w:p>
    <w:p w14:paraId="2255B705"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var da = new </w:t>
      </w:r>
      <w:hyperlink r:id="rId4" w:history="1">
        <w:r w:rsidRPr="00B20132">
          <w:rPr>
            <w:rFonts w:ascii="Courier New" w:eastAsia="Times New Roman" w:hAnsi="Courier New" w:cs="Courier New"/>
            <w:color w:val="0000FF"/>
            <w:kern w:val="0"/>
            <w:sz w:val="20"/>
            <w:szCs w:val="20"/>
            <w:u w:val="single"/>
            <w:lang w:val="en-PK" w:eastAsia="en-PK"/>
            <w14:ligatures w14:val="none"/>
          </w:rPr>
          <w:t>ByteBuffer</w:t>
        </w:r>
      </w:hyperlink>
      <w:r w:rsidRPr="00B20132">
        <w:rPr>
          <w:rFonts w:ascii="Courier New" w:eastAsia="Times New Roman" w:hAnsi="Courier New" w:cs="Courier New"/>
          <w:color w:val="000000"/>
          <w:kern w:val="0"/>
          <w:sz w:val="18"/>
          <w:szCs w:val="18"/>
          <w:lang w:val="en-PK" w:eastAsia="en-PK"/>
          <w14:ligatures w14:val="none"/>
        </w:rPr>
        <w:t>();</w:t>
      </w:r>
    </w:p>
    <w:p w14:paraId="4D5B0110"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37449486"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while(afl.length &gt; 0) {</w:t>
      </w:r>
    </w:p>
    <w:p w14:paraId="5D02A268"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var sfi = afl.</w:t>
      </w:r>
      <w:hyperlink r:id="rId5" w:anchor="byteAt" w:history="1">
        <w:r w:rsidRPr="00B20132">
          <w:rPr>
            <w:rFonts w:ascii="Courier New" w:eastAsia="Times New Roman" w:hAnsi="Courier New" w:cs="Courier New"/>
            <w:color w:val="0000FF"/>
            <w:kern w:val="0"/>
            <w:sz w:val="20"/>
            <w:szCs w:val="20"/>
            <w:u w:val="single"/>
            <w:lang w:val="en-PK" w:eastAsia="en-PK"/>
            <w14:ligatures w14:val="none"/>
          </w:rPr>
          <w:t>byteAt</w:t>
        </w:r>
      </w:hyperlink>
      <w:r w:rsidRPr="00B20132">
        <w:rPr>
          <w:rFonts w:ascii="Courier New" w:eastAsia="Times New Roman" w:hAnsi="Courier New" w:cs="Courier New"/>
          <w:color w:val="000000"/>
          <w:kern w:val="0"/>
          <w:sz w:val="18"/>
          <w:szCs w:val="18"/>
          <w:lang w:val="en-PK" w:eastAsia="en-PK"/>
          <w14:ligatures w14:val="none"/>
        </w:rPr>
        <w:t>(0) &gt;&gt; 3;   // Short file identifier</w:t>
      </w:r>
    </w:p>
    <w:p w14:paraId="491D65CB"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var srec = afl.byteAt(1);        // Start record</w:t>
      </w:r>
    </w:p>
    <w:p w14:paraId="07D6F9D0"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var erec = afl.byteAt(2);        // End record</w:t>
      </w:r>
    </w:p>
    <w:p w14:paraId="5D3A449A"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var dar = afl.byteAt(3);         // Number of records included in</w:t>
      </w:r>
    </w:p>
    <w:p w14:paraId="1F66AFF3"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 data authentication</w:t>
      </w:r>
    </w:p>
    <w:p w14:paraId="4178B540"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4ECE2606"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for (; srec &lt;= erec; srec++) {</w:t>
      </w:r>
    </w:p>
    <w:p w14:paraId="5595A2D9"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 Read all indicated records</w:t>
      </w:r>
    </w:p>
    <w:p w14:paraId="68954389"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lastRenderedPageBreak/>
        <w:t xml:space="preserve">            var data = this.readRecord(sfi, srec);</w:t>
      </w:r>
    </w:p>
    <w:p w14:paraId="414CBD67"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print(data);</w:t>
      </w:r>
    </w:p>
    <w:p w14:paraId="380B0211"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195B245D"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 Decode template</w:t>
      </w:r>
    </w:p>
    <w:p w14:paraId="588EC39F"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var tl = new </w:t>
      </w:r>
      <w:hyperlink r:id="rId6" w:history="1">
        <w:r w:rsidRPr="00B20132">
          <w:rPr>
            <w:rFonts w:ascii="Courier New" w:eastAsia="Times New Roman" w:hAnsi="Courier New" w:cs="Courier New"/>
            <w:color w:val="0000FF"/>
            <w:kern w:val="0"/>
            <w:sz w:val="20"/>
            <w:szCs w:val="20"/>
            <w:u w:val="single"/>
            <w:lang w:val="en-PK" w:eastAsia="en-PK"/>
            <w14:ligatures w14:val="none"/>
          </w:rPr>
          <w:t>TLVList</w:t>
        </w:r>
      </w:hyperlink>
      <w:r w:rsidRPr="00B20132">
        <w:rPr>
          <w:rFonts w:ascii="Courier New" w:eastAsia="Times New Roman" w:hAnsi="Courier New" w:cs="Courier New"/>
          <w:color w:val="000000"/>
          <w:kern w:val="0"/>
          <w:sz w:val="18"/>
          <w:szCs w:val="18"/>
          <w:lang w:val="en-PK" w:eastAsia="en-PK"/>
          <w14:ligatures w14:val="none"/>
        </w:rPr>
        <w:t>(data, TLV.EMV);</w:t>
      </w:r>
    </w:p>
    <w:p w14:paraId="77F3A1AB"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assert(tl.length == 1);</w:t>
      </w:r>
    </w:p>
    <w:p w14:paraId="588E2770"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var t = tl.</w:t>
      </w:r>
      <w:hyperlink r:id="rId7" w:anchor="index" w:history="1">
        <w:r w:rsidRPr="00B20132">
          <w:rPr>
            <w:rFonts w:ascii="Courier New" w:eastAsia="Times New Roman" w:hAnsi="Courier New" w:cs="Courier New"/>
            <w:color w:val="0000FF"/>
            <w:kern w:val="0"/>
            <w:sz w:val="20"/>
            <w:szCs w:val="20"/>
            <w:u w:val="single"/>
            <w:lang w:val="en-PK" w:eastAsia="en-PK"/>
            <w14:ligatures w14:val="none"/>
          </w:rPr>
          <w:t>index</w:t>
        </w:r>
      </w:hyperlink>
      <w:r w:rsidRPr="00B20132">
        <w:rPr>
          <w:rFonts w:ascii="Courier New" w:eastAsia="Times New Roman" w:hAnsi="Courier New" w:cs="Courier New"/>
          <w:color w:val="000000"/>
          <w:kern w:val="0"/>
          <w:sz w:val="18"/>
          <w:szCs w:val="18"/>
          <w:lang w:val="en-PK" w:eastAsia="en-PK"/>
          <w14:ligatures w14:val="none"/>
        </w:rPr>
        <w:t>(0);</w:t>
      </w:r>
    </w:p>
    <w:p w14:paraId="608BD983"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assert(t.getTag() == EMV.TEMPLATE);</w:t>
      </w:r>
    </w:p>
    <w:p w14:paraId="70247105"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4110C560"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 Add data authentication input</w:t>
      </w:r>
      <w:r w:rsidRPr="00B20132">
        <w:rPr>
          <w:rFonts w:ascii="Courier New" w:eastAsia="Times New Roman" w:hAnsi="Courier New" w:cs="Courier New"/>
          <w:color w:val="000000"/>
          <w:kern w:val="0"/>
          <w:sz w:val="18"/>
          <w:szCs w:val="18"/>
          <w:lang w:val="en-PK" w:eastAsia="en-PK"/>
          <w14:ligatures w14:val="none"/>
        </w:rPr>
        <w:tab/>
      </w:r>
      <w:r w:rsidRPr="00B20132">
        <w:rPr>
          <w:rFonts w:ascii="Courier New" w:eastAsia="Times New Roman" w:hAnsi="Courier New" w:cs="Courier New"/>
          <w:color w:val="000000"/>
          <w:kern w:val="0"/>
          <w:sz w:val="18"/>
          <w:szCs w:val="18"/>
          <w:lang w:val="en-PK" w:eastAsia="en-PK"/>
          <w14:ligatures w14:val="none"/>
        </w:rPr>
        <w:tab/>
      </w:r>
      <w:r w:rsidRPr="00B20132">
        <w:rPr>
          <w:rFonts w:ascii="Courier New" w:eastAsia="Times New Roman" w:hAnsi="Courier New" w:cs="Courier New"/>
          <w:color w:val="000000"/>
          <w:kern w:val="0"/>
          <w:sz w:val="18"/>
          <w:szCs w:val="18"/>
          <w:lang w:val="en-PK" w:eastAsia="en-PK"/>
          <w14:ligatures w14:val="none"/>
        </w:rPr>
        <w:tab/>
      </w:r>
    </w:p>
    <w:p w14:paraId="3B70D7C1"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if (dar &gt; 0) {</w:t>
      </w:r>
    </w:p>
    <w:p w14:paraId="7311E5D2"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if (sfi &lt;= 10) {</w:t>
      </w:r>
      <w:r w:rsidRPr="00B20132">
        <w:rPr>
          <w:rFonts w:ascii="Courier New" w:eastAsia="Times New Roman" w:hAnsi="Courier New" w:cs="Courier New"/>
          <w:color w:val="000000"/>
          <w:kern w:val="0"/>
          <w:sz w:val="18"/>
          <w:szCs w:val="18"/>
          <w:lang w:val="en-PK" w:eastAsia="en-PK"/>
          <w14:ligatures w14:val="none"/>
        </w:rPr>
        <w:tab/>
        <w:t>// Only value</w:t>
      </w:r>
    </w:p>
    <w:p w14:paraId="10AA99E9"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da.</w:t>
      </w:r>
      <w:hyperlink r:id="rId8" w:anchor="append" w:history="1">
        <w:r w:rsidRPr="00B20132">
          <w:rPr>
            <w:rFonts w:ascii="Courier New" w:eastAsia="Times New Roman" w:hAnsi="Courier New" w:cs="Courier New"/>
            <w:color w:val="0000FF"/>
            <w:kern w:val="0"/>
            <w:sz w:val="20"/>
            <w:szCs w:val="20"/>
            <w:u w:val="single"/>
            <w:lang w:val="en-PK" w:eastAsia="en-PK"/>
            <w14:ligatures w14:val="none"/>
          </w:rPr>
          <w:t>append</w:t>
        </w:r>
      </w:hyperlink>
      <w:r w:rsidRPr="00B20132">
        <w:rPr>
          <w:rFonts w:ascii="Courier New" w:eastAsia="Times New Roman" w:hAnsi="Courier New" w:cs="Courier New"/>
          <w:color w:val="000000"/>
          <w:kern w:val="0"/>
          <w:sz w:val="18"/>
          <w:szCs w:val="18"/>
          <w:lang w:val="en-PK" w:eastAsia="en-PK"/>
          <w14:ligatures w14:val="none"/>
        </w:rPr>
        <w:t>(t.getValue());</w:t>
      </w:r>
    </w:p>
    <w:p w14:paraId="7BDF336B"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 else {</w:t>
      </w:r>
      <w:r w:rsidRPr="00B20132">
        <w:rPr>
          <w:rFonts w:ascii="Courier New" w:eastAsia="Times New Roman" w:hAnsi="Courier New" w:cs="Courier New"/>
          <w:color w:val="000000"/>
          <w:kern w:val="0"/>
          <w:sz w:val="18"/>
          <w:szCs w:val="18"/>
          <w:lang w:val="en-PK" w:eastAsia="en-PK"/>
          <w14:ligatures w14:val="none"/>
        </w:rPr>
        <w:tab/>
      </w:r>
      <w:r w:rsidRPr="00B20132">
        <w:rPr>
          <w:rFonts w:ascii="Courier New" w:eastAsia="Times New Roman" w:hAnsi="Courier New" w:cs="Courier New"/>
          <w:color w:val="000000"/>
          <w:kern w:val="0"/>
          <w:sz w:val="18"/>
          <w:szCs w:val="18"/>
          <w:lang w:val="en-PK" w:eastAsia="en-PK"/>
          <w14:ligatures w14:val="none"/>
        </w:rPr>
        <w:tab/>
        <w:t>// Full template</w:t>
      </w:r>
    </w:p>
    <w:p w14:paraId="3CC47D6B"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da.append(data);</w:t>
      </w:r>
    </w:p>
    <w:p w14:paraId="590C3AED"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w:t>
      </w:r>
    </w:p>
    <w:p w14:paraId="453D73C2"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dar--;</w:t>
      </w:r>
    </w:p>
    <w:p w14:paraId="618EB543"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w:t>
      </w:r>
    </w:p>
    <w:p w14:paraId="3ACCB8BC"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5AD7E5A1"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 Add card based data elements</w:t>
      </w:r>
      <w:r w:rsidRPr="00B20132">
        <w:rPr>
          <w:rFonts w:ascii="Courier New" w:eastAsia="Times New Roman" w:hAnsi="Courier New" w:cs="Courier New"/>
          <w:color w:val="000000"/>
          <w:kern w:val="0"/>
          <w:sz w:val="18"/>
          <w:szCs w:val="18"/>
          <w:lang w:val="en-PK" w:eastAsia="en-PK"/>
          <w14:ligatures w14:val="none"/>
        </w:rPr>
        <w:tab/>
        <w:t>to internal list</w:t>
      </w:r>
    </w:p>
    <w:p w14:paraId="27912975"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var tl = new TLVList(t.getValue(), TLV.EMV);</w:t>
      </w:r>
    </w:p>
    <w:p w14:paraId="06F02A6D"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this.addCardDEFromList(tl);</w:t>
      </w:r>
    </w:p>
    <w:p w14:paraId="46983E8F"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w:t>
      </w:r>
    </w:p>
    <w:p w14:paraId="59A4DF2C"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p>
    <w:p w14:paraId="2512720E"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 Continue with next entry in AFL</w:t>
      </w:r>
    </w:p>
    <w:p w14:paraId="4FAE391C"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afl = afl.</w:t>
      </w:r>
      <w:hyperlink r:id="rId9" w:anchor="bytes" w:history="1">
        <w:r w:rsidRPr="00B20132">
          <w:rPr>
            <w:rFonts w:ascii="Courier New" w:eastAsia="Times New Roman" w:hAnsi="Courier New" w:cs="Courier New"/>
            <w:color w:val="0000FF"/>
            <w:kern w:val="0"/>
            <w:sz w:val="20"/>
            <w:szCs w:val="20"/>
            <w:u w:val="single"/>
            <w:lang w:val="en-PK" w:eastAsia="en-PK"/>
            <w14:ligatures w14:val="none"/>
          </w:rPr>
          <w:t>bytes</w:t>
        </w:r>
      </w:hyperlink>
      <w:r w:rsidRPr="00B20132">
        <w:rPr>
          <w:rFonts w:ascii="Courier New" w:eastAsia="Times New Roman" w:hAnsi="Courier New" w:cs="Courier New"/>
          <w:color w:val="000000"/>
          <w:kern w:val="0"/>
          <w:sz w:val="18"/>
          <w:szCs w:val="18"/>
          <w:lang w:val="en-PK" w:eastAsia="en-PK"/>
          <w14:ligatures w14:val="none"/>
        </w:rPr>
        <w:t>(4);</w:t>
      </w:r>
    </w:p>
    <w:p w14:paraId="69D1BF96"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w:t>
      </w:r>
    </w:p>
    <w:p w14:paraId="2EAFC438"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this.daInput = da.toByteString();</w:t>
      </w:r>
    </w:p>
    <w:p w14:paraId="2807734F"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 xml:space="preserve">    print(this.daInput);</w:t>
      </w:r>
    </w:p>
    <w:p w14:paraId="40DF64CE" w14:textId="77777777" w:rsidR="00B20132" w:rsidRPr="00B20132" w:rsidRDefault="00B20132" w:rsidP="00B20132">
      <w:pPr>
        <w:pBdr>
          <w:top w:val="single" w:sz="6" w:space="0" w:color="D8D8D8"/>
          <w:left w:val="single" w:sz="6" w:space="0" w:color="D8D8D8"/>
          <w:bottom w:val="single" w:sz="6" w:space="0" w:color="D8D8D8"/>
          <w:right w:val="single" w:sz="6" w:space="0" w:color="D8D8D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en-PK" w:eastAsia="en-PK"/>
          <w14:ligatures w14:val="none"/>
        </w:rPr>
      </w:pPr>
      <w:r w:rsidRPr="00B20132">
        <w:rPr>
          <w:rFonts w:ascii="Courier New" w:eastAsia="Times New Roman" w:hAnsi="Courier New" w:cs="Courier New"/>
          <w:color w:val="000000"/>
          <w:kern w:val="0"/>
          <w:sz w:val="18"/>
          <w:szCs w:val="18"/>
          <w:lang w:val="en-PK" w:eastAsia="en-PK"/>
          <w14:ligatures w14:val="none"/>
        </w:rPr>
        <w:t>}</w:t>
      </w:r>
    </w:p>
    <w:p w14:paraId="552B1B23" w14:textId="77777777" w:rsidR="00B20132" w:rsidRPr="00B20132" w:rsidRDefault="00B20132" w:rsidP="00B20132">
      <w:pPr>
        <w:shd w:val="clear" w:color="auto" w:fill="FFFFFF"/>
        <w:spacing w:before="100" w:beforeAutospacing="1" w:after="100" w:afterAutospacing="1" w:line="240" w:lineRule="auto"/>
        <w:rPr>
          <w:rFonts w:ascii="Verdana" w:eastAsia="Times New Roman" w:hAnsi="Verdana" w:cs="Times New Roman"/>
          <w:color w:val="000000"/>
          <w:kern w:val="0"/>
          <w:sz w:val="20"/>
          <w:szCs w:val="20"/>
          <w:lang w:val="en-PK" w:eastAsia="en-PK"/>
          <w14:ligatures w14:val="none"/>
        </w:rPr>
      </w:pPr>
      <w:r w:rsidRPr="00B20132">
        <w:rPr>
          <w:rFonts w:ascii="Verdana" w:eastAsia="Times New Roman" w:hAnsi="Verdana" w:cs="Times New Roman"/>
          <w:color w:val="000000"/>
          <w:kern w:val="0"/>
          <w:sz w:val="20"/>
          <w:szCs w:val="20"/>
          <w:lang w:val="en-PK" w:eastAsia="en-PK"/>
          <w14:ligatures w14:val="none"/>
        </w:rPr>
        <w:t>The function always extract the first 4 bytes of the bytestring. That is why the length of the AFL bytestring has to be a multiple of 4. With a read record command and the bytes from the start record to the end record will be read. If start and end record are equal, there is only one record. The records will be stored in the cardDE array without the EMV.TEMPLATE (tag: '70' and length).</w:t>
      </w:r>
      <w:r w:rsidRPr="00B20132">
        <w:rPr>
          <w:rFonts w:ascii="Verdana" w:eastAsia="Times New Roman" w:hAnsi="Verdana" w:cs="Times New Roman"/>
          <w:color w:val="000000"/>
          <w:kern w:val="0"/>
          <w:sz w:val="20"/>
          <w:szCs w:val="20"/>
          <w:lang w:val="en-PK" w:eastAsia="en-PK"/>
          <w14:ligatures w14:val="none"/>
        </w:rPr>
        <w:br/>
        <w:t>The data marked by the fourth byte will be stored in the da bytebuffer. If the SFI is greater as 10, the whole record will be stored in the bytebuffer. The data in the bytebuffer will be need for dynamic data authentication.</w:t>
      </w:r>
      <w:r w:rsidRPr="00B20132">
        <w:rPr>
          <w:rFonts w:ascii="Verdana" w:eastAsia="Times New Roman" w:hAnsi="Verdana" w:cs="Times New Roman"/>
          <w:color w:val="000000"/>
          <w:kern w:val="0"/>
          <w:sz w:val="20"/>
          <w:szCs w:val="20"/>
          <w:lang w:val="en-PK" w:eastAsia="en-PK"/>
          <w14:ligatures w14:val="none"/>
        </w:rPr>
        <w:br/>
        <w:t>After this the 4 bytes of the AFL bytestring will be removed. This process will be repeated untill the AFL bytestring is empty.</w:t>
      </w:r>
    </w:p>
    <w:p w14:paraId="35A51932"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FD"/>
    <w:rsid w:val="001732D9"/>
    <w:rsid w:val="00B20132"/>
    <w:rsid w:val="00C41EFD"/>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DA06B-ABF3-43B6-961D-E3089D5D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013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paragraph" w:styleId="Heading2">
    <w:name w:val="heading 2"/>
    <w:basedOn w:val="Normal"/>
    <w:link w:val="Heading2Char"/>
    <w:uiPriority w:val="9"/>
    <w:qFormat/>
    <w:rsid w:val="00B20132"/>
    <w:pPr>
      <w:spacing w:before="100" w:beforeAutospacing="1" w:after="100" w:afterAutospacing="1" w:line="240" w:lineRule="auto"/>
      <w:outlineLvl w:val="1"/>
    </w:pPr>
    <w:rPr>
      <w:rFonts w:ascii="Times New Roman" w:eastAsia="Times New Roman" w:hAnsi="Times New Roman" w:cs="Times New Roman"/>
      <w:b/>
      <w:bCs/>
      <w:kern w:val="0"/>
      <w:sz w:val="36"/>
      <w:szCs w:val="36"/>
      <w:lang w:val="en-PK" w:eastAsia="en-PK"/>
      <w14:ligatures w14:val="none"/>
    </w:rPr>
  </w:style>
  <w:style w:type="paragraph" w:styleId="Heading3">
    <w:name w:val="heading 3"/>
    <w:basedOn w:val="Normal"/>
    <w:link w:val="Heading3Char"/>
    <w:uiPriority w:val="9"/>
    <w:qFormat/>
    <w:rsid w:val="00B20132"/>
    <w:pPr>
      <w:spacing w:before="100" w:beforeAutospacing="1" w:after="100" w:afterAutospacing="1" w:line="240" w:lineRule="auto"/>
      <w:outlineLvl w:val="2"/>
    </w:pPr>
    <w:rPr>
      <w:rFonts w:ascii="Times New Roman" w:eastAsia="Times New Roman" w:hAnsi="Times New Roman" w:cs="Times New Roman"/>
      <w:b/>
      <w:bCs/>
      <w:kern w:val="0"/>
      <w:sz w:val="27"/>
      <w:szCs w:val="27"/>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132"/>
    <w:rPr>
      <w:rFonts w:ascii="Times New Roman" w:eastAsia="Times New Roman" w:hAnsi="Times New Roman" w:cs="Times New Roman"/>
      <w:b/>
      <w:bCs/>
      <w:kern w:val="36"/>
      <w:sz w:val="48"/>
      <w:szCs w:val="48"/>
      <w:lang w:val="en-PK" w:eastAsia="en-PK"/>
      <w14:ligatures w14:val="none"/>
    </w:rPr>
  </w:style>
  <w:style w:type="character" w:customStyle="1" w:styleId="Heading2Char">
    <w:name w:val="Heading 2 Char"/>
    <w:basedOn w:val="DefaultParagraphFont"/>
    <w:link w:val="Heading2"/>
    <w:uiPriority w:val="9"/>
    <w:rsid w:val="00B20132"/>
    <w:rPr>
      <w:rFonts w:ascii="Times New Roman" w:eastAsia="Times New Roman" w:hAnsi="Times New Roman" w:cs="Times New Roman"/>
      <w:b/>
      <w:bCs/>
      <w:kern w:val="0"/>
      <w:sz w:val="36"/>
      <w:szCs w:val="36"/>
      <w:lang w:val="en-PK" w:eastAsia="en-PK"/>
      <w14:ligatures w14:val="none"/>
    </w:rPr>
  </w:style>
  <w:style w:type="character" w:customStyle="1" w:styleId="Heading3Char">
    <w:name w:val="Heading 3 Char"/>
    <w:basedOn w:val="DefaultParagraphFont"/>
    <w:link w:val="Heading3"/>
    <w:uiPriority w:val="9"/>
    <w:rsid w:val="00B20132"/>
    <w:rPr>
      <w:rFonts w:ascii="Times New Roman" w:eastAsia="Times New Roman" w:hAnsi="Times New Roman" w:cs="Times New Roman"/>
      <w:b/>
      <w:bCs/>
      <w:kern w:val="0"/>
      <w:sz w:val="27"/>
      <w:szCs w:val="27"/>
      <w:lang w:val="en-PK" w:eastAsia="en-PK"/>
      <w14:ligatures w14:val="none"/>
    </w:rPr>
  </w:style>
  <w:style w:type="paragraph" w:styleId="NormalWeb">
    <w:name w:val="Normal (Web)"/>
    <w:basedOn w:val="Normal"/>
    <w:uiPriority w:val="99"/>
    <w:unhideWhenUsed/>
    <w:rsid w:val="00B20132"/>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HTMLPreformatted">
    <w:name w:val="HTML Preformatted"/>
    <w:basedOn w:val="Normal"/>
    <w:link w:val="HTMLPreformattedChar"/>
    <w:uiPriority w:val="99"/>
    <w:semiHidden/>
    <w:unhideWhenUsed/>
    <w:rsid w:val="00B2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PK" w:eastAsia="en-PK"/>
      <w14:ligatures w14:val="none"/>
    </w:rPr>
  </w:style>
  <w:style w:type="character" w:customStyle="1" w:styleId="HTMLPreformattedChar">
    <w:name w:val="HTML Preformatted Char"/>
    <w:basedOn w:val="DefaultParagraphFont"/>
    <w:link w:val="HTMLPreformatted"/>
    <w:uiPriority w:val="99"/>
    <w:semiHidden/>
    <w:rsid w:val="00B20132"/>
    <w:rPr>
      <w:rFonts w:ascii="Courier New" w:eastAsia="Times New Roman" w:hAnsi="Courier New" w:cs="Courier New"/>
      <w:kern w:val="0"/>
      <w:sz w:val="20"/>
      <w:szCs w:val="20"/>
      <w:lang w:val="en-PK" w:eastAsia="en-PK"/>
      <w14:ligatures w14:val="none"/>
    </w:rPr>
  </w:style>
  <w:style w:type="character" w:styleId="Hyperlink">
    <w:name w:val="Hyperlink"/>
    <w:basedOn w:val="DefaultParagraphFont"/>
    <w:uiPriority w:val="99"/>
    <w:semiHidden/>
    <w:unhideWhenUsed/>
    <w:rsid w:val="00B201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32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cdp.org/scsh3/bytebuffer.html" TargetMode="External"/><Relationship Id="rId3" Type="http://schemas.openxmlformats.org/officeDocument/2006/relationships/webSettings" Target="webSettings.xml"/><Relationship Id="rId7" Type="http://schemas.openxmlformats.org/officeDocument/2006/relationships/hyperlink" Target="http://www.openscdp.org/scsh3/tlvlis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enscdp.org/scsh3/tlvlist.html" TargetMode="External"/><Relationship Id="rId11" Type="http://schemas.openxmlformats.org/officeDocument/2006/relationships/theme" Target="theme/theme1.xml"/><Relationship Id="rId5" Type="http://schemas.openxmlformats.org/officeDocument/2006/relationships/hyperlink" Target="http://www.openscdp.org/scsh3/bytestring.html" TargetMode="External"/><Relationship Id="rId10" Type="http://schemas.openxmlformats.org/officeDocument/2006/relationships/fontTable" Target="fontTable.xml"/><Relationship Id="rId4" Type="http://schemas.openxmlformats.org/officeDocument/2006/relationships/hyperlink" Target="http://www.openscdp.org/scsh3/bytebuffer.html" TargetMode="External"/><Relationship Id="rId9" Type="http://schemas.openxmlformats.org/officeDocument/2006/relationships/hyperlink" Target="http://www.openscdp.org/scsh3/byte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2023-04-29T11:14:00Z</dcterms:created>
  <dcterms:modified xsi:type="dcterms:W3CDTF">2023-04-29T11:14:00Z</dcterms:modified>
</cp:coreProperties>
</file>