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CCEEF5" w14:textId="77777777" w:rsidR="00B46C67" w:rsidRPr="00B46C67" w:rsidRDefault="00B46C67" w:rsidP="00B46C67">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B46C67">
        <w:rPr>
          <w:rFonts w:ascii="Times New Roman" w:eastAsia="Times New Roman" w:hAnsi="Times New Roman" w:cs="Times New Roman"/>
          <w:b/>
          <w:bCs/>
          <w:sz w:val="36"/>
          <w:szCs w:val="36"/>
          <w:lang w:val="en-PK" w:eastAsia="en-PK"/>
        </w:rPr>
        <w:t>Connection oriented protocol or connection-less protocol</w:t>
      </w:r>
    </w:p>
    <w:p w14:paraId="50F7D8B0" w14:textId="77777777" w:rsidR="00B46C67" w:rsidRPr="00B46C67" w:rsidRDefault="00B46C67" w:rsidP="00B46C67">
      <w:pPr>
        <w:spacing w:before="100" w:beforeAutospacing="1" w:after="100" w:afterAutospacing="1" w:line="240" w:lineRule="auto"/>
        <w:rPr>
          <w:rFonts w:ascii="Times New Roman" w:eastAsia="Times New Roman" w:hAnsi="Times New Roman" w:cs="Times New Roman"/>
          <w:sz w:val="24"/>
          <w:szCs w:val="24"/>
          <w:lang w:val="en-PK" w:eastAsia="en-PK"/>
        </w:rPr>
      </w:pPr>
      <w:r w:rsidRPr="00B46C67">
        <w:rPr>
          <w:rFonts w:ascii="Times New Roman" w:eastAsia="Times New Roman" w:hAnsi="Times New Roman" w:cs="Times New Roman"/>
          <w:sz w:val="24"/>
          <w:szCs w:val="24"/>
          <w:lang w:val="en-PK" w:eastAsia="en-PK"/>
        </w:rPr>
        <w:t>TCP is a connection oriented protocol. Difference between a connection-oriented protocol and a connection-less protocol is that a connection-oriented protocol does not send any data until a proper connection is established. Connection establishment refers to the process of initializing protocol specific features.</w:t>
      </w:r>
    </w:p>
    <w:p w14:paraId="4F40ADCE" w14:textId="77777777" w:rsidR="00B46C67" w:rsidRPr="00B46C67" w:rsidRDefault="00B46C67" w:rsidP="00B46C67">
      <w:pPr>
        <w:spacing w:before="100" w:beforeAutospacing="1" w:after="100" w:afterAutospacing="1" w:line="240" w:lineRule="auto"/>
        <w:rPr>
          <w:rFonts w:ascii="Times New Roman" w:eastAsia="Times New Roman" w:hAnsi="Times New Roman" w:cs="Times New Roman"/>
          <w:sz w:val="24"/>
          <w:szCs w:val="24"/>
          <w:lang w:val="en-PK" w:eastAsia="en-PK"/>
        </w:rPr>
      </w:pPr>
      <w:r w:rsidRPr="00B46C67">
        <w:rPr>
          <w:rFonts w:ascii="Times New Roman" w:eastAsia="Times New Roman" w:hAnsi="Times New Roman" w:cs="Times New Roman"/>
          <w:sz w:val="24"/>
          <w:szCs w:val="24"/>
          <w:lang w:val="en-PK" w:eastAsia="en-PK"/>
        </w:rPr>
        <w:t>TCP, in connection establishment process, initializes sequence and acknowledgement numbers. TCP refers this process as the three-way handshake process.</w:t>
      </w:r>
    </w:p>
    <w:p w14:paraId="7F58A348" w14:textId="77777777" w:rsidR="00B46C67" w:rsidRPr="00B46C67" w:rsidRDefault="00B46C67" w:rsidP="00B46C67">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B46C67">
        <w:rPr>
          <w:rFonts w:ascii="Times New Roman" w:eastAsia="Times New Roman" w:hAnsi="Times New Roman" w:cs="Times New Roman"/>
          <w:b/>
          <w:bCs/>
          <w:sz w:val="27"/>
          <w:szCs w:val="27"/>
          <w:lang w:val="en-PK" w:eastAsia="en-PK"/>
        </w:rPr>
        <w:t>TCP Three-way handshake process</w:t>
      </w:r>
    </w:p>
    <w:p w14:paraId="067CED22" w14:textId="77777777" w:rsidR="00B46C67" w:rsidRPr="00B46C67" w:rsidRDefault="00B46C67" w:rsidP="00B46C67">
      <w:pPr>
        <w:spacing w:before="100" w:beforeAutospacing="1" w:after="100" w:afterAutospacing="1" w:line="240" w:lineRule="auto"/>
        <w:rPr>
          <w:rFonts w:ascii="Times New Roman" w:eastAsia="Times New Roman" w:hAnsi="Times New Roman" w:cs="Times New Roman"/>
          <w:sz w:val="24"/>
          <w:szCs w:val="24"/>
          <w:lang w:val="en-PK" w:eastAsia="en-PK"/>
        </w:rPr>
      </w:pPr>
      <w:r w:rsidRPr="00B46C67">
        <w:rPr>
          <w:rFonts w:ascii="Times New Roman" w:eastAsia="Times New Roman" w:hAnsi="Times New Roman" w:cs="Times New Roman"/>
          <w:sz w:val="24"/>
          <w:szCs w:val="24"/>
          <w:lang w:val="en-PK" w:eastAsia="en-PK"/>
        </w:rPr>
        <w:t>Source sends a SYN (synchronization) segment to the destination. This segment indicates that source want to establish a reliable session with destination.</w:t>
      </w:r>
    </w:p>
    <w:p w14:paraId="01A1DB17" w14:textId="77777777" w:rsidR="00B46C67" w:rsidRPr="00B46C67" w:rsidRDefault="00B46C67" w:rsidP="00B46C67">
      <w:pPr>
        <w:spacing w:before="100" w:beforeAutospacing="1" w:after="100" w:afterAutospacing="1" w:line="240" w:lineRule="auto"/>
        <w:rPr>
          <w:rFonts w:ascii="Times New Roman" w:eastAsia="Times New Roman" w:hAnsi="Times New Roman" w:cs="Times New Roman"/>
          <w:sz w:val="24"/>
          <w:szCs w:val="24"/>
          <w:lang w:val="en-PK" w:eastAsia="en-PK"/>
        </w:rPr>
      </w:pPr>
      <w:r w:rsidRPr="00B46C67">
        <w:rPr>
          <w:rFonts w:ascii="Times New Roman" w:eastAsia="Times New Roman" w:hAnsi="Times New Roman" w:cs="Times New Roman"/>
          <w:sz w:val="24"/>
          <w:szCs w:val="24"/>
          <w:lang w:val="en-PK" w:eastAsia="en-PK"/>
        </w:rPr>
        <w:t>Destination responds back with a SYN/ACK (synchronization/acknowledgement) segment. This segment indicates that destination received the source’s connection request and ready to setup a reliable session with source.</w:t>
      </w:r>
    </w:p>
    <w:p w14:paraId="395EBB80" w14:textId="77777777" w:rsidR="00B46C67" w:rsidRPr="00B46C67" w:rsidRDefault="00B46C67" w:rsidP="00B46C67">
      <w:pPr>
        <w:spacing w:before="100" w:beforeAutospacing="1" w:after="100" w:afterAutospacing="1" w:line="240" w:lineRule="auto"/>
        <w:rPr>
          <w:rFonts w:ascii="Times New Roman" w:eastAsia="Times New Roman" w:hAnsi="Times New Roman" w:cs="Times New Roman"/>
          <w:sz w:val="24"/>
          <w:szCs w:val="24"/>
          <w:lang w:val="en-PK" w:eastAsia="en-PK"/>
        </w:rPr>
      </w:pPr>
      <w:r w:rsidRPr="00B46C67">
        <w:rPr>
          <w:rFonts w:ascii="Times New Roman" w:eastAsia="Times New Roman" w:hAnsi="Times New Roman" w:cs="Times New Roman"/>
          <w:sz w:val="24"/>
          <w:szCs w:val="24"/>
          <w:lang w:val="en-PK" w:eastAsia="en-PK"/>
        </w:rPr>
        <w:t>Upon receiving a SYN/ACK segment from destination, source sends an ACK (acknowledgement) segment to the destination. This segment indicates that source received the confirmation from destination and the session is now fully reliable.</w:t>
      </w:r>
    </w:p>
    <w:p w14:paraId="024BF58C" w14:textId="77777777" w:rsidR="00B46C67" w:rsidRPr="00B46C67" w:rsidRDefault="00B46C67" w:rsidP="00B46C67">
      <w:pPr>
        <w:spacing w:before="100" w:beforeAutospacing="1" w:after="100" w:afterAutospacing="1" w:line="240" w:lineRule="auto"/>
        <w:rPr>
          <w:rFonts w:ascii="Times New Roman" w:eastAsia="Times New Roman" w:hAnsi="Times New Roman" w:cs="Times New Roman"/>
          <w:sz w:val="24"/>
          <w:szCs w:val="24"/>
          <w:lang w:val="en-PK" w:eastAsia="en-PK"/>
        </w:rPr>
      </w:pPr>
      <w:r w:rsidRPr="00B46C67">
        <w:rPr>
          <w:rFonts w:ascii="Times New Roman" w:eastAsia="Times New Roman" w:hAnsi="Times New Roman" w:cs="Times New Roman"/>
          <w:sz w:val="24"/>
          <w:szCs w:val="24"/>
          <w:lang w:val="en-PK" w:eastAsia="en-PK"/>
        </w:rPr>
        <w:t>Following figure shows an example of Three-way handshake process.</w:t>
      </w:r>
    </w:p>
    <w:p w14:paraId="3717A4D9" w14:textId="711E68C2" w:rsidR="00B46C67" w:rsidRPr="00B46C67" w:rsidRDefault="00B46C67" w:rsidP="00B46C67">
      <w:pPr>
        <w:spacing w:before="100" w:beforeAutospacing="1" w:after="100" w:afterAutospacing="1" w:line="240" w:lineRule="auto"/>
        <w:rPr>
          <w:rFonts w:ascii="Times New Roman" w:eastAsia="Times New Roman" w:hAnsi="Times New Roman" w:cs="Times New Roman"/>
          <w:sz w:val="24"/>
          <w:szCs w:val="24"/>
          <w:lang w:val="en-PK" w:eastAsia="en-PK"/>
        </w:rPr>
      </w:pPr>
      <w:r w:rsidRPr="00B46C67">
        <w:rPr>
          <w:rFonts w:ascii="Times New Roman" w:eastAsia="Times New Roman" w:hAnsi="Times New Roman" w:cs="Times New Roman"/>
          <w:noProof/>
          <w:sz w:val="24"/>
          <w:szCs w:val="24"/>
          <w:lang w:val="en-PK" w:eastAsia="en-PK"/>
        </w:rPr>
        <w:drawing>
          <wp:inline distT="0" distB="0" distL="0" distR="0" wp14:anchorId="6C8DD528" wp14:editId="43A37724">
            <wp:extent cx="5943600" cy="2911475"/>
            <wp:effectExtent l="0" t="0" r="0" b="3175"/>
            <wp:docPr id="5" name="Picture 5" descr="tcp three-way handshake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cp three-way handshake proces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11475"/>
                    </a:xfrm>
                    <a:prstGeom prst="rect">
                      <a:avLst/>
                    </a:prstGeom>
                    <a:noFill/>
                    <a:ln>
                      <a:noFill/>
                    </a:ln>
                  </pic:spPr>
                </pic:pic>
              </a:graphicData>
            </a:graphic>
          </wp:inline>
        </w:drawing>
      </w:r>
    </w:p>
    <w:p w14:paraId="211BDA06" w14:textId="77777777" w:rsidR="00B46C67" w:rsidRPr="00B46C67" w:rsidRDefault="00B46C67" w:rsidP="00B46C67">
      <w:pPr>
        <w:spacing w:before="100" w:beforeAutospacing="1" w:after="100" w:afterAutospacing="1" w:line="240" w:lineRule="auto"/>
        <w:rPr>
          <w:rFonts w:ascii="Times New Roman" w:eastAsia="Times New Roman" w:hAnsi="Times New Roman" w:cs="Times New Roman"/>
          <w:sz w:val="24"/>
          <w:szCs w:val="24"/>
          <w:lang w:val="en-PK" w:eastAsia="en-PK"/>
        </w:rPr>
      </w:pPr>
      <w:r w:rsidRPr="00B46C67">
        <w:rPr>
          <w:rFonts w:ascii="Times New Roman" w:eastAsia="Times New Roman" w:hAnsi="Times New Roman" w:cs="Times New Roman"/>
          <w:sz w:val="24"/>
          <w:szCs w:val="24"/>
          <w:lang w:val="en-PK" w:eastAsia="en-PK"/>
        </w:rPr>
        <w:t>Once the three-way handshake process is done both source and destination can transfer the data.</w:t>
      </w:r>
    </w:p>
    <w:p w14:paraId="4487E3B5" w14:textId="77777777" w:rsidR="00B46C67" w:rsidRPr="00B46C67" w:rsidRDefault="00B46C67" w:rsidP="00B46C67">
      <w:pPr>
        <w:spacing w:before="100" w:beforeAutospacing="1" w:after="100" w:afterAutospacing="1" w:line="240" w:lineRule="auto"/>
        <w:rPr>
          <w:rFonts w:ascii="Times New Roman" w:eastAsia="Times New Roman" w:hAnsi="Times New Roman" w:cs="Times New Roman"/>
          <w:sz w:val="24"/>
          <w:szCs w:val="24"/>
          <w:lang w:val="en-PK" w:eastAsia="en-PK"/>
        </w:rPr>
      </w:pPr>
      <w:r w:rsidRPr="00B46C67">
        <w:rPr>
          <w:rFonts w:ascii="Times New Roman" w:eastAsia="Times New Roman" w:hAnsi="Times New Roman" w:cs="Times New Roman"/>
          <w:sz w:val="24"/>
          <w:szCs w:val="24"/>
          <w:lang w:val="en-PK" w:eastAsia="en-PK"/>
        </w:rPr>
        <w:lastRenderedPageBreak/>
        <w:t>TCP does not send any data without establishing proper connection. Segments which are used in connection establishment or three-way handshake process contain only the header information that is used to initialize the TCP specific features. These features are explained below.</w:t>
      </w:r>
    </w:p>
    <w:p w14:paraId="2C377431" w14:textId="77777777" w:rsidR="00B46C67" w:rsidRPr="00B46C67" w:rsidRDefault="00B46C67" w:rsidP="00B46C67">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B46C67">
        <w:rPr>
          <w:rFonts w:ascii="Times New Roman" w:eastAsia="Times New Roman" w:hAnsi="Times New Roman" w:cs="Times New Roman"/>
          <w:b/>
          <w:bCs/>
          <w:sz w:val="27"/>
          <w:szCs w:val="27"/>
          <w:lang w:val="en-PK" w:eastAsia="en-PK"/>
        </w:rPr>
        <w:t>Reliability through acknowledgement and sequencing</w:t>
      </w:r>
    </w:p>
    <w:p w14:paraId="667142AE" w14:textId="77777777" w:rsidR="00B46C67" w:rsidRPr="00B46C67" w:rsidRDefault="00B46C67" w:rsidP="00B46C67">
      <w:pPr>
        <w:spacing w:before="100" w:beforeAutospacing="1" w:after="100" w:afterAutospacing="1" w:line="240" w:lineRule="auto"/>
        <w:rPr>
          <w:rFonts w:ascii="Times New Roman" w:eastAsia="Times New Roman" w:hAnsi="Times New Roman" w:cs="Times New Roman"/>
          <w:sz w:val="24"/>
          <w:szCs w:val="24"/>
          <w:lang w:val="en-PK" w:eastAsia="en-PK"/>
        </w:rPr>
      </w:pPr>
      <w:r w:rsidRPr="00B46C67">
        <w:rPr>
          <w:rFonts w:ascii="Times New Roman" w:eastAsia="Times New Roman" w:hAnsi="Times New Roman" w:cs="Times New Roman"/>
          <w:sz w:val="24"/>
          <w:szCs w:val="24"/>
          <w:lang w:val="en-PK" w:eastAsia="en-PK"/>
        </w:rPr>
        <w:t>The term TCP reliability covers mainly following items;</w:t>
      </w:r>
    </w:p>
    <w:p w14:paraId="221806F9" w14:textId="77777777" w:rsidR="00B46C67" w:rsidRPr="00B46C67" w:rsidRDefault="00B46C67" w:rsidP="00B46C67">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B46C67">
        <w:rPr>
          <w:rFonts w:ascii="Times New Roman" w:eastAsia="Times New Roman" w:hAnsi="Times New Roman" w:cs="Times New Roman"/>
          <w:sz w:val="24"/>
          <w:szCs w:val="24"/>
          <w:lang w:val="en-PK" w:eastAsia="en-PK"/>
        </w:rPr>
        <w:t>Recognizing and resending lost packets</w:t>
      </w:r>
    </w:p>
    <w:p w14:paraId="0ED0384E" w14:textId="77777777" w:rsidR="00B46C67" w:rsidRPr="00B46C67" w:rsidRDefault="00B46C67" w:rsidP="00B46C67">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B46C67">
        <w:rPr>
          <w:rFonts w:ascii="Times New Roman" w:eastAsia="Times New Roman" w:hAnsi="Times New Roman" w:cs="Times New Roman"/>
          <w:sz w:val="24"/>
          <w:szCs w:val="24"/>
          <w:lang w:val="en-PK" w:eastAsia="en-PK"/>
        </w:rPr>
        <w:t>Detecting and dropping duplicate packets</w:t>
      </w:r>
    </w:p>
    <w:p w14:paraId="650CC480" w14:textId="77777777" w:rsidR="00B46C67" w:rsidRPr="00B46C67" w:rsidRDefault="00B46C67" w:rsidP="00B46C67">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B46C67">
        <w:rPr>
          <w:rFonts w:ascii="Times New Roman" w:eastAsia="Times New Roman" w:hAnsi="Times New Roman" w:cs="Times New Roman"/>
          <w:sz w:val="24"/>
          <w:szCs w:val="24"/>
          <w:lang w:val="en-PK" w:eastAsia="en-PK"/>
        </w:rPr>
        <w:t>Recognizing and reordering the packets that arrive out of order</w:t>
      </w:r>
    </w:p>
    <w:p w14:paraId="35DB5D3C" w14:textId="77777777" w:rsidR="00B46C67" w:rsidRPr="00B46C67" w:rsidRDefault="00B46C67" w:rsidP="00B46C67">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B46C67">
        <w:rPr>
          <w:rFonts w:ascii="Times New Roman" w:eastAsia="Times New Roman" w:hAnsi="Times New Roman" w:cs="Times New Roman"/>
          <w:sz w:val="24"/>
          <w:szCs w:val="24"/>
          <w:lang w:val="en-PK" w:eastAsia="en-PK"/>
        </w:rPr>
        <w:t>Controlling the overflow of segments</w:t>
      </w:r>
    </w:p>
    <w:p w14:paraId="3B948E81" w14:textId="77777777" w:rsidR="00B46C67" w:rsidRPr="00B46C67" w:rsidRDefault="00B46C67" w:rsidP="00B46C67">
      <w:pPr>
        <w:spacing w:before="100" w:beforeAutospacing="1" w:after="100" w:afterAutospacing="1" w:line="240" w:lineRule="auto"/>
        <w:rPr>
          <w:rFonts w:ascii="Times New Roman" w:eastAsia="Times New Roman" w:hAnsi="Times New Roman" w:cs="Times New Roman"/>
          <w:sz w:val="24"/>
          <w:szCs w:val="24"/>
          <w:lang w:val="en-PK" w:eastAsia="en-PK"/>
        </w:rPr>
      </w:pPr>
      <w:r w:rsidRPr="00B46C67">
        <w:rPr>
          <w:rFonts w:ascii="Times New Roman" w:eastAsia="Times New Roman" w:hAnsi="Times New Roman" w:cs="Times New Roman"/>
          <w:sz w:val="24"/>
          <w:szCs w:val="24"/>
          <w:lang w:val="en-PK" w:eastAsia="en-PK"/>
        </w:rPr>
        <w:t>To provide reliability, TCP assigns a sequence number to each sent segment. This number not only helps the destination host in reordering any incoming segments that arrived out of the order but also help in verifying that all sent segments were received.</w:t>
      </w:r>
    </w:p>
    <w:p w14:paraId="4D2BBE2F" w14:textId="77777777" w:rsidR="00B46C67" w:rsidRPr="00B46C67" w:rsidRDefault="00B46C67" w:rsidP="00B46C67">
      <w:pPr>
        <w:spacing w:before="100" w:beforeAutospacing="1" w:after="100" w:afterAutospacing="1" w:line="240" w:lineRule="auto"/>
        <w:rPr>
          <w:rFonts w:ascii="Times New Roman" w:eastAsia="Times New Roman" w:hAnsi="Times New Roman" w:cs="Times New Roman"/>
          <w:sz w:val="24"/>
          <w:szCs w:val="24"/>
          <w:lang w:val="en-PK" w:eastAsia="en-PK"/>
        </w:rPr>
      </w:pPr>
      <w:r w:rsidRPr="00B46C67">
        <w:rPr>
          <w:rFonts w:ascii="Times New Roman" w:eastAsia="Times New Roman" w:hAnsi="Times New Roman" w:cs="Times New Roman"/>
          <w:sz w:val="24"/>
          <w:szCs w:val="24"/>
          <w:lang w:val="en-PK" w:eastAsia="en-PK"/>
        </w:rPr>
        <w:t>Acknowledgement numbers are used in opposite direction. These numbers are used to send the verification of received segments, notification of lost segments and acknowledgement for next segments.</w:t>
      </w:r>
    </w:p>
    <w:p w14:paraId="222BEA51" w14:textId="77777777" w:rsidR="00B46C67" w:rsidRPr="00B46C67" w:rsidRDefault="00B46C67" w:rsidP="00B46C67">
      <w:pPr>
        <w:spacing w:before="100" w:beforeAutospacing="1" w:after="100" w:afterAutospacing="1" w:line="240" w:lineRule="auto"/>
        <w:rPr>
          <w:rFonts w:ascii="Times New Roman" w:eastAsia="Times New Roman" w:hAnsi="Times New Roman" w:cs="Times New Roman"/>
          <w:sz w:val="24"/>
          <w:szCs w:val="24"/>
          <w:lang w:val="en-PK" w:eastAsia="en-PK"/>
        </w:rPr>
      </w:pPr>
      <w:r w:rsidRPr="00B46C67">
        <w:rPr>
          <w:rFonts w:ascii="Times New Roman" w:eastAsia="Times New Roman" w:hAnsi="Times New Roman" w:cs="Times New Roman"/>
          <w:sz w:val="24"/>
          <w:szCs w:val="24"/>
          <w:lang w:val="en-PK" w:eastAsia="en-PK"/>
        </w:rPr>
        <w:t>Upon receiving all sent segments, to get the next segments, destination sends a segment with a number in the acknowledgment field that is one number higher than the received sequence number.</w:t>
      </w:r>
    </w:p>
    <w:p w14:paraId="09C8E5B8" w14:textId="77777777" w:rsidR="00B46C67" w:rsidRPr="00B46C67" w:rsidRDefault="00B46C67" w:rsidP="00B46C67">
      <w:pPr>
        <w:spacing w:before="100" w:beforeAutospacing="1" w:after="100" w:afterAutospacing="1" w:line="240" w:lineRule="auto"/>
        <w:rPr>
          <w:rFonts w:ascii="Times New Roman" w:eastAsia="Times New Roman" w:hAnsi="Times New Roman" w:cs="Times New Roman"/>
          <w:sz w:val="24"/>
          <w:szCs w:val="24"/>
          <w:lang w:val="en-PK" w:eastAsia="en-PK"/>
        </w:rPr>
      </w:pPr>
      <w:r w:rsidRPr="00B46C67">
        <w:rPr>
          <w:rFonts w:ascii="Times New Roman" w:eastAsia="Times New Roman" w:hAnsi="Times New Roman" w:cs="Times New Roman"/>
          <w:sz w:val="24"/>
          <w:szCs w:val="24"/>
          <w:lang w:val="en-PK" w:eastAsia="en-PK"/>
        </w:rPr>
        <w:t>If any segment lost in transmission, its sequence number is used in acknowledgment field to notify the sender about it.</w:t>
      </w:r>
    </w:p>
    <w:p w14:paraId="7B217179" w14:textId="77777777" w:rsidR="00B46C67" w:rsidRPr="00B46C67" w:rsidRDefault="00B46C67" w:rsidP="00B46C67">
      <w:pPr>
        <w:spacing w:before="100" w:beforeAutospacing="1" w:after="100" w:afterAutospacing="1" w:line="240" w:lineRule="auto"/>
        <w:rPr>
          <w:rFonts w:ascii="Times New Roman" w:eastAsia="Times New Roman" w:hAnsi="Times New Roman" w:cs="Times New Roman"/>
          <w:sz w:val="24"/>
          <w:szCs w:val="24"/>
          <w:lang w:val="en-PK" w:eastAsia="en-PK"/>
        </w:rPr>
      </w:pPr>
      <w:r w:rsidRPr="00B46C67">
        <w:rPr>
          <w:rFonts w:ascii="Times New Roman" w:eastAsia="Times New Roman" w:hAnsi="Times New Roman" w:cs="Times New Roman"/>
          <w:sz w:val="24"/>
          <w:szCs w:val="24"/>
          <w:lang w:val="en-PK" w:eastAsia="en-PK"/>
        </w:rPr>
        <w:t>Both, sequence number and acknowledge number are initialized in three-way handshake process. Source and destination hosts update each other about their sequence number in this process.</w:t>
      </w:r>
    </w:p>
    <w:p w14:paraId="4D0B208C" w14:textId="77777777" w:rsidR="00B46C67" w:rsidRPr="00B46C67" w:rsidRDefault="00B46C67" w:rsidP="00B46C67">
      <w:pPr>
        <w:spacing w:before="100" w:beforeAutospacing="1" w:after="100" w:afterAutospacing="1" w:line="240" w:lineRule="auto"/>
        <w:rPr>
          <w:rFonts w:ascii="Times New Roman" w:eastAsia="Times New Roman" w:hAnsi="Times New Roman" w:cs="Times New Roman"/>
          <w:sz w:val="24"/>
          <w:szCs w:val="24"/>
          <w:lang w:val="en-PK" w:eastAsia="en-PK"/>
        </w:rPr>
      </w:pPr>
      <w:r w:rsidRPr="00B46C67">
        <w:rPr>
          <w:rFonts w:ascii="Times New Roman" w:eastAsia="Times New Roman" w:hAnsi="Times New Roman" w:cs="Times New Roman"/>
          <w:sz w:val="24"/>
          <w:szCs w:val="24"/>
          <w:lang w:val="en-PK" w:eastAsia="en-PK"/>
        </w:rPr>
        <w:t>Once source and host know each other’s sequence numbers, they use them in data exchange process. Before we take an example of this process, let’s understand one more number that is also initialized in three-way handshake process and is used with these numbers.</w:t>
      </w:r>
    </w:p>
    <w:p w14:paraId="3EEC82C9" w14:textId="77777777" w:rsidR="00B46C67" w:rsidRPr="00B46C67" w:rsidRDefault="00B46C67" w:rsidP="00B46C67">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B46C67">
        <w:rPr>
          <w:rFonts w:ascii="Times New Roman" w:eastAsia="Times New Roman" w:hAnsi="Times New Roman" w:cs="Times New Roman"/>
          <w:b/>
          <w:bCs/>
          <w:sz w:val="27"/>
          <w:szCs w:val="27"/>
          <w:lang w:val="en-PK" w:eastAsia="en-PK"/>
        </w:rPr>
        <w:t>Flow control through Windowing</w:t>
      </w:r>
    </w:p>
    <w:p w14:paraId="12623064" w14:textId="77777777" w:rsidR="00B46C67" w:rsidRPr="00B46C67" w:rsidRDefault="00B46C67" w:rsidP="00B46C67">
      <w:pPr>
        <w:spacing w:before="100" w:beforeAutospacing="1" w:after="100" w:afterAutospacing="1" w:line="240" w:lineRule="auto"/>
        <w:rPr>
          <w:rFonts w:ascii="Times New Roman" w:eastAsia="Times New Roman" w:hAnsi="Times New Roman" w:cs="Times New Roman"/>
          <w:sz w:val="24"/>
          <w:szCs w:val="24"/>
          <w:lang w:val="en-PK" w:eastAsia="en-PK"/>
        </w:rPr>
      </w:pPr>
      <w:r w:rsidRPr="00B46C67">
        <w:rPr>
          <w:rFonts w:ascii="Times New Roman" w:eastAsia="Times New Roman" w:hAnsi="Times New Roman" w:cs="Times New Roman"/>
          <w:sz w:val="24"/>
          <w:szCs w:val="24"/>
          <w:lang w:val="en-PK" w:eastAsia="en-PK"/>
        </w:rPr>
        <w:t>Windowing is the process of controlling the flow of segments. It ensures that one host doesn’t flood another host with too many segments, overflowing its receiving buffer.</w:t>
      </w:r>
    </w:p>
    <w:p w14:paraId="5BE717DC" w14:textId="77777777" w:rsidR="00B46C67" w:rsidRPr="00B46C67" w:rsidRDefault="00B46C67" w:rsidP="00B46C67">
      <w:pPr>
        <w:spacing w:before="100" w:beforeAutospacing="1" w:after="100" w:afterAutospacing="1" w:line="240" w:lineRule="auto"/>
        <w:rPr>
          <w:rFonts w:ascii="Times New Roman" w:eastAsia="Times New Roman" w:hAnsi="Times New Roman" w:cs="Times New Roman"/>
          <w:sz w:val="24"/>
          <w:szCs w:val="24"/>
          <w:lang w:val="en-PK" w:eastAsia="en-PK"/>
        </w:rPr>
      </w:pPr>
      <w:r w:rsidRPr="00B46C67">
        <w:rPr>
          <w:rFonts w:ascii="Times New Roman" w:eastAsia="Times New Roman" w:hAnsi="Times New Roman" w:cs="Times New Roman"/>
          <w:sz w:val="24"/>
          <w:szCs w:val="24"/>
          <w:lang w:val="en-PK" w:eastAsia="en-PK"/>
        </w:rPr>
        <w:t>In three-way handshake process, receiver computer, while responding to the initial segment, updates the sender computer about its window size. Window size is the number of segments that it can store in its buffer. Once sender computer knows the window size of receiver computer, it can control the flow of segments.</w:t>
      </w:r>
    </w:p>
    <w:p w14:paraId="4B8B4137" w14:textId="732902F2" w:rsidR="00B46C67" w:rsidRPr="00B46C67" w:rsidRDefault="00B46C67" w:rsidP="00B46C67">
      <w:pPr>
        <w:spacing w:before="100" w:beforeAutospacing="1" w:after="100" w:afterAutospacing="1" w:line="240" w:lineRule="auto"/>
        <w:rPr>
          <w:rFonts w:ascii="Times New Roman" w:eastAsia="Times New Roman" w:hAnsi="Times New Roman" w:cs="Times New Roman"/>
          <w:sz w:val="24"/>
          <w:szCs w:val="24"/>
          <w:lang w:val="en-PK" w:eastAsia="en-PK"/>
        </w:rPr>
      </w:pPr>
      <w:r w:rsidRPr="00B46C67">
        <w:rPr>
          <w:rFonts w:ascii="Times New Roman" w:eastAsia="Times New Roman" w:hAnsi="Times New Roman" w:cs="Times New Roman"/>
          <w:noProof/>
          <w:sz w:val="24"/>
          <w:szCs w:val="24"/>
          <w:lang w:val="en-PK" w:eastAsia="en-PK"/>
        </w:rPr>
        <w:lastRenderedPageBreak/>
        <w:drawing>
          <wp:inline distT="0" distB="0" distL="0" distR="0" wp14:anchorId="183743CA" wp14:editId="07DE3878">
            <wp:extent cx="5943600" cy="3129280"/>
            <wp:effectExtent l="0" t="0" r="0" b="0"/>
            <wp:docPr id="4" name="Picture 4" descr="tcp sequence number and acknowledg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cp sequence number and acknowledg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29280"/>
                    </a:xfrm>
                    <a:prstGeom prst="rect">
                      <a:avLst/>
                    </a:prstGeom>
                    <a:noFill/>
                    <a:ln>
                      <a:noFill/>
                    </a:ln>
                  </pic:spPr>
                </pic:pic>
              </a:graphicData>
            </a:graphic>
          </wp:inline>
        </w:drawing>
      </w:r>
    </w:p>
    <w:p w14:paraId="3851C335" w14:textId="77777777" w:rsidR="00B46C67" w:rsidRPr="00B46C67" w:rsidRDefault="00B46C67" w:rsidP="00B46C67">
      <w:pPr>
        <w:spacing w:before="100" w:beforeAutospacing="1" w:after="100" w:afterAutospacing="1" w:line="240" w:lineRule="auto"/>
        <w:rPr>
          <w:rFonts w:ascii="Times New Roman" w:eastAsia="Times New Roman" w:hAnsi="Times New Roman" w:cs="Times New Roman"/>
          <w:sz w:val="24"/>
          <w:szCs w:val="24"/>
          <w:lang w:val="en-PK" w:eastAsia="en-PK"/>
        </w:rPr>
      </w:pPr>
      <w:r w:rsidRPr="00B46C67">
        <w:rPr>
          <w:rFonts w:ascii="Times New Roman" w:eastAsia="Times New Roman" w:hAnsi="Times New Roman" w:cs="Times New Roman"/>
          <w:sz w:val="24"/>
          <w:szCs w:val="24"/>
          <w:lang w:val="en-PK" w:eastAsia="en-PK"/>
        </w:rPr>
        <w:t>For example, if window size of the receiver computer is 4, sender computer sends only the 4 segments. Once 4 segments are sent, it waits for confirmation from receiver computer before sending next 4 segments.</w:t>
      </w:r>
    </w:p>
    <w:p w14:paraId="33BA9522" w14:textId="77777777" w:rsidR="00B46C67" w:rsidRPr="00B46C67" w:rsidRDefault="00B46C67" w:rsidP="00B46C67">
      <w:pPr>
        <w:spacing w:before="100" w:beforeAutospacing="1" w:after="100" w:afterAutospacing="1" w:line="240" w:lineRule="auto"/>
        <w:rPr>
          <w:rFonts w:ascii="Times New Roman" w:eastAsia="Times New Roman" w:hAnsi="Times New Roman" w:cs="Times New Roman"/>
          <w:sz w:val="24"/>
          <w:szCs w:val="24"/>
          <w:lang w:val="en-PK" w:eastAsia="en-PK"/>
        </w:rPr>
      </w:pPr>
      <w:r w:rsidRPr="00B46C67">
        <w:rPr>
          <w:rFonts w:ascii="Times New Roman" w:eastAsia="Times New Roman" w:hAnsi="Times New Roman" w:cs="Times New Roman"/>
          <w:sz w:val="24"/>
          <w:szCs w:val="24"/>
          <w:lang w:val="en-PK" w:eastAsia="en-PK"/>
        </w:rPr>
        <w:t>While sending confirmation, receiver computer can change the window size. For example, it can ask sender computer to send more or less segments in next section. This feature is called sliding windowing or dynamic windowing. It allows receiver to control the flow of segments that sender computer can send.</w:t>
      </w:r>
    </w:p>
    <w:p w14:paraId="17F7FAC4" w14:textId="6BC0A932" w:rsidR="00B46C67" w:rsidRPr="00B46C67" w:rsidRDefault="00B46C67" w:rsidP="00B46C67">
      <w:pPr>
        <w:spacing w:before="100" w:beforeAutospacing="1" w:after="100" w:afterAutospacing="1" w:line="240" w:lineRule="auto"/>
        <w:rPr>
          <w:rFonts w:ascii="Times New Roman" w:eastAsia="Times New Roman" w:hAnsi="Times New Roman" w:cs="Times New Roman"/>
          <w:sz w:val="24"/>
          <w:szCs w:val="24"/>
          <w:lang w:val="en-PK" w:eastAsia="en-PK"/>
        </w:rPr>
      </w:pPr>
      <w:r w:rsidRPr="00B46C67">
        <w:rPr>
          <w:rFonts w:ascii="Times New Roman" w:eastAsia="Times New Roman" w:hAnsi="Times New Roman" w:cs="Times New Roman"/>
          <w:noProof/>
          <w:sz w:val="24"/>
          <w:szCs w:val="24"/>
          <w:lang w:val="en-PK" w:eastAsia="en-PK"/>
        </w:rPr>
        <w:lastRenderedPageBreak/>
        <w:drawing>
          <wp:inline distT="0" distB="0" distL="0" distR="0" wp14:anchorId="1B30515C" wp14:editId="7D922C76">
            <wp:extent cx="5806440" cy="5082540"/>
            <wp:effectExtent l="0" t="0" r="3810" b="3810"/>
            <wp:docPr id="3" name="Picture 3" descr="tcp windo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cp window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06440" cy="5082540"/>
                    </a:xfrm>
                    <a:prstGeom prst="rect">
                      <a:avLst/>
                    </a:prstGeom>
                    <a:noFill/>
                    <a:ln>
                      <a:noFill/>
                    </a:ln>
                  </pic:spPr>
                </pic:pic>
              </a:graphicData>
            </a:graphic>
          </wp:inline>
        </w:drawing>
      </w:r>
    </w:p>
    <w:p w14:paraId="1F5BFAA3" w14:textId="77777777" w:rsidR="00B46C67" w:rsidRPr="00B46C67" w:rsidRDefault="00B46C67" w:rsidP="00B46C67">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B46C67">
        <w:rPr>
          <w:rFonts w:ascii="Times New Roman" w:eastAsia="Times New Roman" w:hAnsi="Times New Roman" w:cs="Times New Roman"/>
          <w:b/>
          <w:bCs/>
          <w:sz w:val="27"/>
          <w:szCs w:val="27"/>
          <w:lang w:val="en-PK" w:eastAsia="en-PK"/>
        </w:rPr>
        <w:t>Reordering segments and in correct order and dropping extra segments</w:t>
      </w:r>
    </w:p>
    <w:p w14:paraId="26AAF2FE" w14:textId="77777777" w:rsidR="00B46C67" w:rsidRPr="00B46C67" w:rsidRDefault="00B46C67" w:rsidP="00B46C67">
      <w:pPr>
        <w:spacing w:before="100" w:beforeAutospacing="1" w:after="100" w:afterAutospacing="1" w:line="240" w:lineRule="auto"/>
        <w:rPr>
          <w:rFonts w:ascii="Times New Roman" w:eastAsia="Times New Roman" w:hAnsi="Times New Roman" w:cs="Times New Roman"/>
          <w:sz w:val="24"/>
          <w:szCs w:val="24"/>
          <w:lang w:val="en-PK" w:eastAsia="en-PK"/>
        </w:rPr>
      </w:pPr>
      <w:r w:rsidRPr="00B46C67">
        <w:rPr>
          <w:rFonts w:ascii="Times New Roman" w:eastAsia="Times New Roman" w:hAnsi="Times New Roman" w:cs="Times New Roman"/>
          <w:sz w:val="24"/>
          <w:szCs w:val="24"/>
          <w:lang w:val="en-PK" w:eastAsia="en-PK"/>
        </w:rPr>
        <w:t>To arrange the arrived segments in correct order, receiver computer uses the sequence numbers of the segments. To detect and drop the duplicate or extra segments, it compares the received segments with the requested segments. For example if receiver computer requested 3 segments by specifying window size 3 in acknowledgment and received 4 segments, it assumes that one segment is arrived extra.</w:t>
      </w:r>
    </w:p>
    <w:p w14:paraId="0738C176" w14:textId="77777777" w:rsidR="00B46C67" w:rsidRPr="00B46C67" w:rsidRDefault="00B46C67" w:rsidP="00B46C67">
      <w:pPr>
        <w:spacing w:before="100" w:beforeAutospacing="1" w:after="100" w:afterAutospacing="1" w:line="240" w:lineRule="auto"/>
        <w:rPr>
          <w:rFonts w:ascii="Times New Roman" w:eastAsia="Times New Roman" w:hAnsi="Times New Roman" w:cs="Times New Roman"/>
          <w:sz w:val="24"/>
          <w:szCs w:val="24"/>
          <w:lang w:val="en-PK" w:eastAsia="en-PK"/>
        </w:rPr>
      </w:pPr>
      <w:r w:rsidRPr="00B46C67">
        <w:rPr>
          <w:rFonts w:ascii="Times New Roman" w:eastAsia="Times New Roman" w:hAnsi="Times New Roman" w:cs="Times New Roman"/>
          <w:sz w:val="24"/>
          <w:szCs w:val="24"/>
          <w:lang w:val="en-PK" w:eastAsia="en-PK"/>
        </w:rPr>
        <w:t>Sequence numbers also help in detecting duplicate segments. If two or more segments have same sequence numbers, they are duplicates. Duplicate segments are dropped.</w:t>
      </w:r>
    </w:p>
    <w:p w14:paraId="27626E69" w14:textId="1BB15F01" w:rsidR="00B46C67" w:rsidRPr="00B46C67" w:rsidRDefault="00B46C67" w:rsidP="00B46C67">
      <w:pPr>
        <w:spacing w:before="100" w:beforeAutospacing="1" w:after="100" w:afterAutospacing="1" w:line="240" w:lineRule="auto"/>
        <w:rPr>
          <w:rFonts w:ascii="Times New Roman" w:eastAsia="Times New Roman" w:hAnsi="Times New Roman" w:cs="Times New Roman"/>
          <w:sz w:val="24"/>
          <w:szCs w:val="24"/>
          <w:lang w:val="en-PK" w:eastAsia="en-PK"/>
        </w:rPr>
      </w:pPr>
      <w:r w:rsidRPr="00B46C67">
        <w:rPr>
          <w:rFonts w:ascii="Times New Roman" w:eastAsia="Times New Roman" w:hAnsi="Times New Roman" w:cs="Times New Roman"/>
          <w:noProof/>
          <w:sz w:val="24"/>
          <w:szCs w:val="24"/>
          <w:lang w:val="en-PK" w:eastAsia="en-PK"/>
        </w:rPr>
        <w:lastRenderedPageBreak/>
        <w:drawing>
          <wp:inline distT="0" distB="0" distL="0" distR="0" wp14:anchorId="27ADFA02" wp14:editId="1DF35931">
            <wp:extent cx="5943600" cy="4446270"/>
            <wp:effectExtent l="0" t="0" r="0" b="0"/>
            <wp:docPr id="2" name="Picture 2" descr="tcp reord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cp reorder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46270"/>
                    </a:xfrm>
                    <a:prstGeom prst="rect">
                      <a:avLst/>
                    </a:prstGeom>
                    <a:noFill/>
                    <a:ln>
                      <a:noFill/>
                    </a:ln>
                  </pic:spPr>
                </pic:pic>
              </a:graphicData>
            </a:graphic>
          </wp:inline>
        </w:drawing>
      </w:r>
    </w:p>
    <w:p w14:paraId="063281DF" w14:textId="77777777" w:rsidR="00B46C67" w:rsidRPr="00B46C67" w:rsidRDefault="00B46C67" w:rsidP="00B46C67">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B46C67">
        <w:rPr>
          <w:rFonts w:ascii="Times New Roman" w:eastAsia="Times New Roman" w:hAnsi="Times New Roman" w:cs="Times New Roman"/>
          <w:b/>
          <w:bCs/>
          <w:sz w:val="27"/>
          <w:szCs w:val="27"/>
          <w:lang w:val="en-PK" w:eastAsia="en-PK"/>
        </w:rPr>
        <w:t>Recovering lost segments</w:t>
      </w:r>
    </w:p>
    <w:p w14:paraId="5AAD05AD" w14:textId="77777777" w:rsidR="00B46C67" w:rsidRPr="00B46C67" w:rsidRDefault="00B46C67" w:rsidP="00B46C67">
      <w:pPr>
        <w:spacing w:before="100" w:beforeAutospacing="1" w:after="100" w:afterAutospacing="1" w:line="240" w:lineRule="auto"/>
        <w:rPr>
          <w:rFonts w:ascii="Times New Roman" w:eastAsia="Times New Roman" w:hAnsi="Times New Roman" w:cs="Times New Roman"/>
          <w:sz w:val="24"/>
          <w:szCs w:val="24"/>
          <w:lang w:val="en-PK" w:eastAsia="en-PK"/>
        </w:rPr>
      </w:pPr>
      <w:r w:rsidRPr="00B46C67">
        <w:rPr>
          <w:rFonts w:ascii="Times New Roman" w:eastAsia="Times New Roman" w:hAnsi="Times New Roman" w:cs="Times New Roman"/>
          <w:sz w:val="24"/>
          <w:szCs w:val="24"/>
          <w:lang w:val="en-PK" w:eastAsia="en-PK"/>
        </w:rPr>
        <w:t>As mentioned above, receiver computer compares the arrived segments with the expected segments. If it finds any segment is missing, it uses the sequence number of that segment to acknowledge the receiver computer about it. When sender computer receives an acknowledgment of a segment that it has already sent, it assumes that acknowledged segment has lost. While transmitting the next set of segments (segments equal to the window size), it retransmits the lost segments first and new segments later. For example if window size is 3 and lost segment is 1, then the transmitted segments will be; lost segment, new segment and new segment.</w:t>
      </w:r>
    </w:p>
    <w:p w14:paraId="3ABFAA7F" w14:textId="183CF739" w:rsidR="00B46C67" w:rsidRPr="00B46C67" w:rsidRDefault="00B46C67" w:rsidP="00B46C67">
      <w:pPr>
        <w:spacing w:before="100" w:beforeAutospacing="1" w:after="100" w:afterAutospacing="1" w:line="240" w:lineRule="auto"/>
        <w:rPr>
          <w:rFonts w:ascii="Times New Roman" w:eastAsia="Times New Roman" w:hAnsi="Times New Roman" w:cs="Times New Roman"/>
          <w:sz w:val="24"/>
          <w:szCs w:val="24"/>
          <w:lang w:val="en-PK" w:eastAsia="en-PK"/>
        </w:rPr>
      </w:pPr>
      <w:r w:rsidRPr="00B46C67">
        <w:rPr>
          <w:rFonts w:ascii="Times New Roman" w:eastAsia="Times New Roman" w:hAnsi="Times New Roman" w:cs="Times New Roman"/>
          <w:noProof/>
          <w:sz w:val="24"/>
          <w:szCs w:val="24"/>
          <w:lang w:val="en-PK" w:eastAsia="en-PK"/>
        </w:rPr>
        <w:lastRenderedPageBreak/>
        <w:drawing>
          <wp:inline distT="0" distB="0" distL="0" distR="0" wp14:anchorId="585CF26C" wp14:editId="28B08DCF">
            <wp:extent cx="5943600" cy="4937125"/>
            <wp:effectExtent l="0" t="0" r="0" b="0"/>
            <wp:docPr id="1" name="Picture 1" descr="tcp error recov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cp error recove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937125"/>
                    </a:xfrm>
                    <a:prstGeom prst="rect">
                      <a:avLst/>
                    </a:prstGeom>
                    <a:noFill/>
                    <a:ln>
                      <a:noFill/>
                    </a:ln>
                  </pic:spPr>
                </pic:pic>
              </a:graphicData>
            </a:graphic>
          </wp:inline>
        </w:drawing>
      </w:r>
    </w:p>
    <w:p w14:paraId="65FC8C26" w14:textId="77777777" w:rsidR="00B46C67" w:rsidRPr="00B46C67" w:rsidRDefault="00B46C67" w:rsidP="00B46C67">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B46C67">
        <w:rPr>
          <w:rFonts w:ascii="Times New Roman" w:eastAsia="Times New Roman" w:hAnsi="Times New Roman" w:cs="Times New Roman"/>
          <w:b/>
          <w:bCs/>
          <w:sz w:val="27"/>
          <w:szCs w:val="27"/>
          <w:lang w:val="en-PK" w:eastAsia="en-PK"/>
        </w:rPr>
        <w:t>Comparing with UDP</w:t>
      </w:r>
    </w:p>
    <w:p w14:paraId="2499689F" w14:textId="77777777" w:rsidR="00B46C67" w:rsidRPr="00B46C67" w:rsidRDefault="00B46C67" w:rsidP="00B46C67">
      <w:pPr>
        <w:spacing w:before="100" w:beforeAutospacing="1" w:after="100" w:afterAutospacing="1" w:line="240" w:lineRule="auto"/>
        <w:rPr>
          <w:rFonts w:ascii="Times New Roman" w:eastAsia="Times New Roman" w:hAnsi="Times New Roman" w:cs="Times New Roman"/>
          <w:sz w:val="24"/>
          <w:szCs w:val="24"/>
          <w:lang w:val="en-PK" w:eastAsia="en-PK"/>
        </w:rPr>
      </w:pPr>
      <w:r w:rsidRPr="00B46C67">
        <w:rPr>
          <w:rFonts w:ascii="Times New Roman" w:eastAsia="Times New Roman" w:hAnsi="Times New Roman" w:cs="Times New Roman"/>
          <w:sz w:val="24"/>
          <w:szCs w:val="24"/>
          <w:lang w:val="en-PK" w:eastAsia="en-PK"/>
        </w:rPr>
        <w:t>UDP is a connection-less protocol. It does not establish any connection or exchange any messages before sending the data.</w:t>
      </w:r>
    </w:p>
    <w:p w14:paraId="2C4F54EF" w14:textId="77777777" w:rsidR="00B46C67" w:rsidRPr="00B46C67" w:rsidRDefault="00B46C67" w:rsidP="00B46C67">
      <w:pPr>
        <w:spacing w:before="100" w:beforeAutospacing="1" w:after="100" w:afterAutospacing="1" w:line="240" w:lineRule="auto"/>
        <w:rPr>
          <w:rFonts w:ascii="Times New Roman" w:eastAsia="Times New Roman" w:hAnsi="Times New Roman" w:cs="Times New Roman"/>
          <w:sz w:val="24"/>
          <w:szCs w:val="24"/>
          <w:lang w:val="en-PK" w:eastAsia="en-PK"/>
        </w:rPr>
      </w:pPr>
      <w:r w:rsidRPr="00B46C67">
        <w:rPr>
          <w:rFonts w:ascii="Times New Roman" w:eastAsia="Times New Roman" w:hAnsi="Times New Roman" w:cs="Times New Roman"/>
          <w:sz w:val="24"/>
          <w:szCs w:val="24"/>
          <w:lang w:val="en-PK" w:eastAsia="en-PK"/>
        </w:rPr>
        <w:t>TCP protocol always starts a session with the three-way handshake process. It means if an application wants to send its data through TCP, it has to wait until the proper connection is established through the three-way hand shake process.</w:t>
      </w:r>
    </w:p>
    <w:p w14:paraId="7A7A1F00" w14:textId="77777777" w:rsidR="00B46C67" w:rsidRPr="00B46C67" w:rsidRDefault="00B46C67" w:rsidP="00B46C67">
      <w:pPr>
        <w:spacing w:before="100" w:beforeAutospacing="1" w:after="100" w:afterAutospacing="1" w:line="240" w:lineRule="auto"/>
        <w:rPr>
          <w:rFonts w:ascii="Times New Roman" w:eastAsia="Times New Roman" w:hAnsi="Times New Roman" w:cs="Times New Roman"/>
          <w:sz w:val="24"/>
          <w:szCs w:val="24"/>
          <w:lang w:val="en-PK" w:eastAsia="en-PK"/>
        </w:rPr>
      </w:pPr>
      <w:r w:rsidRPr="00B46C67">
        <w:rPr>
          <w:rFonts w:ascii="Times New Roman" w:eastAsia="Times New Roman" w:hAnsi="Times New Roman" w:cs="Times New Roman"/>
          <w:sz w:val="24"/>
          <w:szCs w:val="24"/>
          <w:lang w:val="en-PK" w:eastAsia="en-PK"/>
        </w:rPr>
        <w:t>UDP doesn’t use any mechanism or process before starting the session. It means if an application wants to send its data through UDP, it can send its data immediately without any delay.</w:t>
      </w:r>
    </w:p>
    <w:p w14:paraId="3A043C76" w14:textId="77777777" w:rsidR="00B46C67" w:rsidRPr="00B46C67" w:rsidRDefault="00B46C67" w:rsidP="00B46C67">
      <w:pPr>
        <w:spacing w:before="100" w:beforeAutospacing="1" w:after="100" w:afterAutospacing="1" w:line="240" w:lineRule="auto"/>
        <w:rPr>
          <w:rFonts w:ascii="Times New Roman" w:eastAsia="Times New Roman" w:hAnsi="Times New Roman" w:cs="Times New Roman"/>
          <w:sz w:val="24"/>
          <w:szCs w:val="24"/>
          <w:lang w:val="en-PK" w:eastAsia="en-PK"/>
        </w:rPr>
      </w:pPr>
      <w:r w:rsidRPr="00B46C67">
        <w:rPr>
          <w:rFonts w:ascii="Times New Roman" w:eastAsia="Times New Roman" w:hAnsi="Times New Roman" w:cs="Times New Roman"/>
          <w:sz w:val="24"/>
          <w:szCs w:val="24"/>
          <w:lang w:val="en-PK" w:eastAsia="en-PK"/>
        </w:rPr>
        <w:t>UDP neither sequences the segments nor care about the order in which they are sent to the destination. It also does not take acknowledgement of the sent segments to verify that they reached at destination. It just sends and forgets about them. Because of this, it is also referred as an unreliable protocol.</w:t>
      </w:r>
    </w:p>
    <w:p w14:paraId="4F903F47" w14:textId="77777777" w:rsidR="00B46C67" w:rsidRPr="00B46C67" w:rsidRDefault="00B46C67" w:rsidP="00B46C67">
      <w:pPr>
        <w:spacing w:before="100" w:beforeAutospacing="1" w:after="100" w:afterAutospacing="1" w:line="240" w:lineRule="auto"/>
        <w:rPr>
          <w:rFonts w:ascii="Times New Roman" w:eastAsia="Times New Roman" w:hAnsi="Times New Roman" w:cs="Times New Roman"/>
          <w:sz w:val="24"/>
          <w:szCs w:val="24"/>
          <w:lang w:val="en-PK" w:eastAsia="en-PK"/>
        </w:rPr>
      </w:pPr>
      <w:r w:rsidRPr="00B46C67">
        <w:rPr>
          <w:rFonts w:ascii="Times New Roman" w:eastAsia="Times New Roman" w:hAnsi="Times New Roman" w:cs="Times New Roman"/>
          <w:sz w:val="24"/>
          <w:szCs w:val="24"/>
          <w:lang w:val="en-PK" w:eastAsia="en-PK"/>
        </w:rPr>
        <w:lastRenderedPageBreak/>
        <w:t>UDP takes less bandwidth and uses fewer processing cycles in comparison of TCP.</w:t>
      </w:r>
    </w:p>
    <w:p w14:paraId="27007F07"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614DDD"/>
    <w:multiLevelType w:val="multilevel"/>
    <w:tmpl w:val="98AEF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A6A"/>
    <w:rsid w:val="00153A6A"/>
    <w:rsid w:val="00A06BD3"/>
    <w:rsid w:val="00B46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BA42D3-5A67-4044-9918-0F9C516DA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46C67"/>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B46C67"/>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6C67"/>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B46C67"/>
    <w:rPr>
      <w:rFonts w:ascii="Times New Roman" w:eastAsia="Times New Roman" w:hAnsi="Times New Roman" w:cs="Times New Roman"/>
      <w:b/>
      <w:bCs/>
      <w:sz w:val="27"/>
      <w:szCs w:val="27"/>
      <w:lang w:val="en-PK" w:eastAsia="en-PK"/>
    </w:rPr>
  </w:style>
  <w:style w:type="paragraph" w:styleId="NormalWeb">
    <w:name w:val="Normal (Web)"/>
    <w:basedOn w:val="Normal"/>
    <w:uiPriority w:val="99"/>
    <w:semiHidden/>
    <w:unhideWhenUsed/>
    <w:rsid w:val="00B46C67"/>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44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952</Words>
  <Characters>5433</Characters>
  <Application>Microsoft Office Word</Application>
  <DocSecurity>0</DocSecurity>
  <Lines>45</Lines>
  <Paragraphs>12</Paragraphs>
  <ScaleCrop>false</ScaleCrop>
  <Company/>
  <LinksUpToDate>false</LinksUpToDate>
  <CharactersWithSpaces>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2020-07-24T13:39:00Z</dcterms:created>
  <dcterms:modified xsi:type="dcterms:W3CDTF">2020-07-24T13:39:00Z</dcterms:modified>
</cp:coreProperties>
</file>