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1472C" w14:textId="77777777" w:rsidR="00A11B37" w:rsidRDefault="00A11B37" w:rsidP="00A11B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OS-level virtualization</w:t>
      </w:r>
      <w:r>
        <w:rPr>
          <w:rFonts w:ascii="Arial" w:hAnsi="Arial" w:cs="Arial"/>
          <w:color w:val="202122"/>
          <w:sz w:val="21"/>
          <w:szCs w:val="21"/>
        </w:rPr>
        <w:t> is an </w:t>
      </w:r>
      <w:hyperlink r:id="rId5" w:tooltip="Operating system" w:history="1">
        <w:r>
          <w:rPr>
            <w:rStyle w:val="Hyperlink"/>
            <w:rFonts w:ascii="Arial" w:hAnsi="Arial" w:cs="Arial"/>
            <w:color w:val="0B0080"/>
            <w:sz w:val="21"/>
            <w:szCs w:val="21"/>
          </w:rPr>
          <w:t>operating system</w:t>
        </w:r>
      </w:hyperlink>
      <w:r>
        <w:rPr>
          <w:rFonts w:ascii="Arial" w:hAnsi="Arial" w:cs="Arial"/>
          <w:color w:val="202122"/>
          <w:sz w:val="21"/>
          <w:szCs w:val="21"/>
        </w:rPr>
        <w:t> paradigm in which the </w:t>
      </w:r>
      <w:hyperlink r:id="rId6" w:tooltip="Kernel (computer science)" w:history="1">
        <w:r>
          <w:rPr>
            <w:rStyle w:val="Hyperlink"/>
            <w:rFonts w:ascii="Arial" w:hAnsi="Arial" w:cs="Arial"/>
            <w:color w:val="0B0080"/>
            <w:sz w:val="21"/>
            <w:szCs w:val="21"/>
          </w:rPr>
          <w:t>kernel</w:t>
        </w:r>
      </w:hyperlink>
      <w:r>
        <w:rPr>
          <w:rFonts w:ascii="Arial" w:hAnsi="Arial" w:cs="Arial"/>
          <w:color w:val="202122"/>
          <w:sz w:val="21"/>
          <w:szCs w:val="21"/>
        </w:rPr>
        <w:t> allows the existence of multiple isolated </w:t>
      </w:r>
      <w:hyperlink r:id="rId7" w:tooltip="User space" w:history="1">
        <w:r>
          <w:rPr>
            <w:rStyle w:val="Hyperlink"/>
            <w:rFonts w:ascii="Arial" w:hAnsi="Arial" w:cs="Arial"/>
            <w:color w:val="0B0080"/>
            <w:sz w:val="21"/>
            <w:szCs w:val="21"/>
          </w:rPr>
          <w:t>user space</w:t>
        </w:r>
      </w:hyperlink>
      <w:r>
        <w:rPr>
          <w:rFonts w:ascii="Arial" w:hAnsi="Arial" w:cs="Arial"/>
          <w:color w:val="202122"/>
          <w:sz w:val="21"/>
          <w:szCs w:val="21"/>
        </w:rPr>
        <w:t> instances. Such instances, called </w:t>
      </w:r>
      <w:r>
        <w:rPr>
          <w:rFonts w:ascii="Arial" w:hAnsi="Arial" w:cs="Arial"/>
          <w:b/>
          <w:bCs/>
          <w:color w:val="202122"/>
          <w:sz w:val="21"/>
          <w:szCs w:val="21"/>
        </w:rPr>
        <w:t>containers</w:t>
      </w:r>
      <w:r>
        <w:rPr>
          <w:rFonts w:ascii="Arial" w:hAnsi="Arial" w:cs="Arial"/>
          <w:color w:val="202122"/>
          <w:sz w:val="21"/>
          <w:szCs w:val="21"/>
        </w:rPr>
        <w:t> (</w:t>
      </w:r>
      <w:hyperlink r:id="rId8" w:tooltip="LXC" w:history="1">
        <w:r>
          <w:rPr>
            <w:rStyle w:val="Hyperlink"/>
            <w:rFonts w:ascii="Arial" w:hAnsi="Arial" w:cs="Arial"/>
            <w:color w:val="0B0080"/>
            <w:sz w:val="21"/>
            <w:szCs w:val="21"/>
          </w:rPr>
          <w:t>LXC</w:t>
        </w:r>
      </w:hyperlink>
      <w:r>
        <w:rPr>
          <w:rFonts w:ascii="Arial" w:hAnsi="Arial" w:cs="Arial"/>
          <w:color w:val="202122"/>
          <w:sz w:val="21"/>
          <w:szCs w:val="21"/>
        </w:rPr>
        <w:t>, </w:t>
      </w:r>
      <w:hyperlink r:id="rId9" w:tooltip="Solaris Containers" w:history="1">
        <w:r>
          <w:rPr>
            <w:rStyle w:val="Hyperlink"/>
            <w:rFonts w:ascii="Arial" w:hAnsi="Arial" w:cs="Arial"/>
            <w:color w:val="0B0080"/>
            <w:sz w:val="21"/>
            <w:szCs w:val="21"/>
          </w:rPr>
          <w:t>Solaris containers</w:t>
        </w:r>
      </w:hyperlink>
      <w:r>
        <w:rPr>
          <w:rFonts w:ascii="Arial" w:hAnsi="Arial" w:cs="Arial"/>
          <w:color w:val="202122"/>
          <w:sz w:val="21"/>
          <w:szCs w:val="21"/>
        </w:rPr>
        <w:t>, </w:t>
      </w:r>
      <w:hyperlink r:id="rId10" w:tooltip="Docker (software)" w:history="1">
        <w:r>
          <w:rPr>
            <w:rStyle w:val="Hyperlink"/>
            <w:rFonts w:ascii="Arial" w:hAnsi="Arial" w:cs="Arial"/>
            <w:color w:val="0B0080"/>
            <w:sz w:val="21"/>
            <w:szCs w:val="21"/>
          </w:rPr>
          <w:t>Docker</w:t>
        </w:r>
      </w:hyperlink>
      <w:r>
        <w:rPr>
          <w:rFonts w:ascii="Arial" w:hAnsi="Arial" w:cs="Arial"/>
          <w:color w:val="202122"/>
          <w:sz w:val="21"/>
          <w:szCs w:val="21"/>
        </w:rPr>
        <w:t>), </w:t>
      </w:r>
      <w:r>
        <w:rPr>
          <w:rFonts w:ascii="Arial" w:hAnsi="Arial" w:cs="Arial"/>
          <w:b/>
          <w:bCs/>
          <w:color w:val="202122"/>
          <w:sz w:val="21"/>
          <w:szCs w:val="21"/>
        </w:rPr>
        <w:t>Zones</w:t>
      </w:r>
      <w:r>
        <w:rPr>
          <w:rFonts w:ascii="Arial" w:hAnsi="Arial" w:cs="Arial"/>
          <w:color w:val="202122"/>
          <w:sz w:val="21"/>
          <w:szCs w:val="21"/>
        </w:rPr>
        <w:t> (</w:t>
      </w:r>
      <w:hyperlink r:id="rId11" w:tooltip="Solaris Containers" w:history="1">
        <w:r>
          <w:rPr>
            <w:rStyle w:val="Hyperlink"/>
            <w:rFonts w:ascii="Arial" w:hAnsi="Arial" w:cs="Arial"/>
            <w:color w:val="0B0080"/>
            <w:sz w:val="21"/>
            <w:szCs w:val="21"/>
          </w:rPr>
          <w:t>Solaris containers</w:t>
        </w:r>
      </w:hyperlink>
      <w:r>
        <w:rPr>
          <w:rFonts w:ascii="Arial" w:hAnsi="Arial" w:cs="Arial"/>
          <w:color w:val="202122"/>
          <w:sz w:val="21"/>
          <w:szCs w:val="21"/>
        </w:rPr>
        <w:t>), </w:t>
      </w:r>
      <w:r>
        <w:rPr>
          <w:rFonts w:ascii="Arial" w:hAnsi="Arial" w:cs="Arial"/>
          <w:b/>
          <w:bCs/>
          <w:color w:val="202122"/>
          <w:sz w:val="21"/>
          <w:szCs w:val="21"/>
        </w:rPr>
        <w:t>virtual private servers</w:t>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"https://en.wikipedia.org/wiki/OpenVZ" \o "OpenVZ" </w:instrText>
      </w:r>
      <w:r>
        <w:rPr>
          <w:rFonts w:ascii="Arial" w:hAnsi="Arial" w:cs="Arial"/>
          <w:color w:val="202122"/>
          <w:sz w:val="21"/>
          <w:szCs w:val="21"/>
        </w:rPr>
        <w:fldChar w:fldCharType="separate"/>
      </w:r>
      <w:r>
        <w:rPr>
          <w:rStyle w:val="Hyperlink"/>
          <w:rFonts w:ascii="Arial" w:hAnsi="Arial" w:cs="Arial"/>
          <w:color w:val="0B0080"/>
          <w:sz w:val="21"/>
          <w:szCs w:val="21"/>
        </w:rPr>
        <w:t>OpenVZ</w:t>
      </w:r>
      <w:proofErr w:type="spellEnd"/>
      <w:r>
        <w:rPr>
          <w:rFonts w:ascii="Arial" w:hAnsi="Arial" w:cs="Arial"/>
          <w:color w:val="202122"/>
          <w:sz w:val="21"/>
          <w:szCs w:val="21"/>
        </w:rPr>
        <w:fldChar w:fldCharType="end"/>
      </w:r>
      <w:r>
        <w:rPr>
          <w:rFonts w:ascii="Arial" w:hAnsi="Arial" w:cs="Arial"/>
          <w:color w:val="202122"/>
          <w:sz w:val="21"/>
          <w:szCs w:val="21"/>
        </w:rPr>
        <w:t>), </w:t>
      </w:r>
      <w:r>
        <w:rPr>
          <w:rFonts w:ascii="Arial" w:hAnsi="Arial" w:cs="Arial"/>
          <w:b/>
          <w:bCs/>
          <w:color w:val="202122"/>
          <w:sz w:val="21"/>
          <w:szCs w:val="21"/>
        </w:rPr>
        <w:t>partitions</w:t>
      </w:r>
      <w:r>
        <w:rPr>
          <w:rFonts w:ascii="Arial" w:hAnsi="Arial" w:cs="Arial"/>
          <w:color w:val="202122"/>
          <w:sz w:val="21"/>
          <w:szCs w:val="21"/>
        </w:rPr>
        <w:t>, </w:t>
      </w:r>
      <w:r>
        <w:rPr>
          <w:rFonts w:ascii="Arial" w:hAnsi="Arial" w:cs="Arial"/>
          <w:b/>
          <w:bCs/>
          <w:color w:val="202122"/>
          <w:sz w:val="21"/>
          <w:szCs w:val="21"/>
        </w:rPr>
        <w:t>virtual environments</w:t>
      </w:r>
      <w:r>
        <w:rPr>
          <w:rFonts w:ascii="Arial" w:hAnsi="Arial" w:cs="Arial"/>
          <w:color w:val="202122"/>
          <w:sz w:val="21"/>
          <w:szCs w:val="21"/>
        </w:rPr>
        <w:t> (</w:t>
      </w:r>
      <w:proofErr w:type="spellStart"/>
      <w:r>
        <w:rPr>
          <w:rFonts w:ascii="Arial" w:hAnsi="Arial" w:cs="Arial"/>
          <w:color w:val="202122"/>
          <w:sz w:val="21"/>
          <w:szCs w:val="21"/>
        </w:rPr>
        <w:t>VEs</w:t>
      </w:r>
      <w:proofErr w:type="spellEnd"/>
      <w:r>
        <w:rPr>
          <w:rFonts w:ascii="Arial" w:hAnsi="Arial" w:cs="Arial"/>
          <w:color w:val="202122"/>
          <w:sz w:val="21"/>
          <w:szCs w:val="21"/>
        </w:rPr>
        <w:t>), </w:t>
      </w:r>
      <w:r>
        <w:rPr>
          <w:rFonts w:ascii="Arial" w:hAnsi="Arial" w:cs="Arial"/>
          <w:b/>
          <w:bCs/>
          <w:color w:val="202122"/>
          <w:sz w:val="21"/>
          <w:szCs w:val="21"/>
        </w:rPr>
        <w:t>virtual kernels</w:t>
      </w:r>
      <w:r>
        <w:rPr>
          <w:rFonts w:ascii="Arial" w:hAnsi="Arial" w:cs="Arial"/>
          <w:color w:val="202122"/>
          <w:sz w:val="21"/>
          <w:szCs w:val="21"/>
        </w:rPr>
        <w:t> (</w:t>
      </w:r>
      <w:hyperlink r:id="rId12" w:tooltip="Vkernel" w:history="1">
        <w:r>
          <w:rPr>
            <w:rStyle w:val="Hyperlink"/>
            <w:rFonts w:ascii="Arial" w:hAnsi="Arial" w:cs="Arial"/>
            <w:color w:val="0B0080"/>
            <w:sz w:val="21"/>
            <w:szCs w:val="21"/>
          </w:rPr>
          <w:t>DragonFly BSD</w:t>
        </w:r>
      </w:hyperlink>
      <w:r>
        <w:rPr>
          <w:rFonts w:ascii="Arial" w:hAnsi="Arial" w:cs="Arial"/>
          <w:color w:val="202122"/>
          <w:sz w:val="21"/>
          <w:szCs w:val="21"/>
        </w:rPr>
        <w:t>), or </w:t>
      </w:r>
      <w:r>
        <w:rPr>
          <w:rFonts w:ascii="Arial" w:hAnsi="Arial" w:cs="Arial"/>
          <w:b/>
          <w:bCs/>
          <w:color w:val="202122"/>
          <w:sz w:val="21"/>
          <w:szCs w:val="21"/>
        </w:rPr>
        <w:t>jails</w:t>
      </w:r>
      <w:r>
        <w:rPr>
          <w:rFonts w:ascii="Arial" w:hAnsi="Arial" w:cs="Arial"/>
          <w:color w:val="202122"/>
          <w:sz w:val="21"/>
          <w:szCs w:val="21"/>
        </w:rPr>
        <w:t> (</w:t>
      </w:r>
      <w:hyperlink r:id="rId13" w:tooltip="FreeBSD jail" w:history="1">
        <w:r>
          <w:rPr>
            <w:rStyle w:val="Hyperlink"/>
            <w:rFonts w:ascii="Arial" w:hAnsi="Arial" w:cs="Arial"/>
            <w:color w:val="0B0080"/>
            <w:sz w:val="21"/>
            <w:szCs w:val="21"/>
          </w:rPr>
          <w:t>FreeBSD jail</w:t>
        </w:r>
      </w:hyperlink>
      <w:r>
        <w:rPr>
          <w:rFonts w:ascii="Arial" w:hAnsi="Arial" w:cs="Arial"/>
          <w:color w:val="202122"/>
          <w:sz w:val="21"/>
          <w:szCs w:val="21"/>
        </w:rPr>
        <w:t> or </w:t>
      </w:r>
      <w:hyperlink r:id="rId14" w:tooltip="Chroot jail" w:history="1">
        <w:r>
          <w:rPr>
            <w:rStyle w:val="Hyperlink"/>
            <w:rFonts w:ascii="Arial" w:hAnsi="Arial" w:cs="Arial"/>
            <w:color w:val="0B0080"/>
            <w:sz w:val="21"/>
            <w:szCs w:val="21"/>
          </w:rPr>
          <w:t>chroot jail</w:t>
        </w:r>
      </w:hyperlink>
      <w:r>
        <w:rPr>
          <w:rFonts w:ascii="Arial" w:hAnsi="Arial" w:cs="Arial"/>
          <w:color w:val="202122"/>
          <w:sz w:val="21"/>
          <w:szCs w:val="21"/>
        </w:rPr>
        <w:t>),</w:t>
      </w:r>
      <w:hyperlink r:id="rId15" w:anchor="cite_note-1" w:history="1">
        <w:r>
          <w:rPr>
            <w:rStyle w:val="Hyperlink"/>
            <w:rFonts w:ascii="Arial" w:hAnsi="Arial" w:cs="Arial"/>
            <w:color w:val="0B0080"/>
            <w:sz w:val="17"/>
            <w:szCs w:val="17"/>
            <w:vertAlign w:val="superscript"/>
          </w:rPr>
          <w:t>[1]</w:t>
        </w:r>
      </w:hyperlink>
      <w:r>
        <w:rPr>
          <w:rFonts w:ascii="Arial" w:hAnsi="Arial" w:cs="Arial"/>
          <w:color w:val="202122"/>
          <w:sz w:val="21"/>
          <w:szCs w:val="21"/>
        </w:rPr>
        <w:t> may look like real computers from the point of view of programs running in them. A computer program running on an ordinary operating system can see all resources (connected devices, files and folders, </w:t>
      </w:r>
      <w:hyperlink r:id="rId16" w:tooltip="Shared resource" w:history="1">
        <w:r>
          <w:rPr>
            <w:rStyle w:val="Hyperlink"/>
            <w:rFonts w:ascii="Arial" w:hAnsi="Arial" w:cs="Arial"/>
            <w:color w:val="0B0080"/>
            <w:sz w:val="21"/>
            <w:szCs w:val="21"/>
          </w:rPr>
          <w:t>network shares</w:t>
        </w:r>
      </w:hyperlink>
      <w:r>
        <w:rPr>
          <w:rFonts w:ascii="Arial" w:hAnsi="Arial" w:cs="Arial"/>
          <w:color w:val="202122"/>
          <w:sz w:val="21"/>
          <w:szCs w:val="21"/>
        </w:rPr>
        <w:t>, CPU power, quantifiable hardware capabilities) of that computer. However, programs running inside of a container can only see the container's contents and devices assigned to the container.</w:t>
      </w:r>
    </w:p>
    <w:p w14:paraId="0C6425E6" w14:textId="77777777" w:rsidR="00A11B37" w:rsidRDefault="00A11B37" w:rsidP="00A11B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w:t>
      </w:r>
      <w:hyperlink r:id="rId17" w:tooltip="Unix-like" w:history="1">
        <w:r>
          <w:rPr>
            <w:rStyle w:val="Hyperlink"/>
            <w:rFonts w:ascii="Arial" w:hAnsi="Arial" w:cs="Arial"/>
            <w:color w:val="0B0080"/>
            <w:sz w:val="21"/>
            <w:szCs w:val="21"/>
          </w:rPr>
          <w:t>Unix-like</w:t>
        </w:r>
      </w:hyperlink>
      <w:r>
        <w:rPr>
          <w:rFonts w:ascii="Arial" w:hAnsi="Arial" w:cs="Arial"/>
          <w:color w:val="202122"/>
          <w:sz w:val="21"/>
          <w:szCs w:val="21"/>
        </w:rPr>
        <w:t> operating systems, this feature can be seen as an advanced implementation of the standard </w:t>
      </w:r>
      <w:hyperlink r:id="rId18" w:tooltip="Chroot" w:history="1">
        <w:r>
          <w:rPr>
            <w:rStyle w:val="Hyperlink"/>
            <w:rFonts w:ascii="Arial" w:hAnsi="Arial" w:cs="Arial"/>
            <w:color w:val="0B0080"/>
            <w:sz w:val="21"/>
            <w:szCs w:val="21"/>
          </w:rPr>
          <w:t>chroot</w:t>
        </w:r>
      </w:hyperlink>
      <w:r>
        <w:rPr>
          <w:rFonts w:ascii="Arial" w:hAnsi="Arial" w:cs="Arial"/>
          <w:color w:val="202122"/>
          <w:sz w:val="21"/>
          <w:szCs w:val="21"/>
        </w:rPr>
        <w:t> mechanism, which changes the apparent root folder for the current running process and its children. In addition to isolation mechanisms, the kernel often provides </w:t>
      </w:r>
      <w:hyperlink r:id="rId19" w:tooltip="Resource management (computing)" w:history="1">
        <w:r>
          <w:rPr>
            <w:rStyle w:val="Hyperlink"/>
            <w:rFonts w:ascii="Arial" w:hAnsi="Arial" w:cs="Arial"/>
            <w:color w:val="0B0080"/>
            <w:sz w:val="21"/>
            <w:szCs w:val="21"/>
          </w:rPr>
          <w:t>resource-management</w:t>
        </w:r>
      </w:hyperlink>
      <w:r>
        <w:rPr>
          <w:rFonts w:ascii="Arial" w:hAnsi="Arial" w:cs="Arial"/>
          <w:color w:val="202122"/>
          <w:sz w:val="21"/>
          <w:szCs w:val="21"/>
        </w:rPr>
        <w:t> features to limit the impact of one container's activities on other containers.</w:t>
      </w:r>
    </w:p>
    <w:p w14:paraId="790EA3E5" w14:textId="77777777" w:rsidR="00A11B37" w:rsidRDefault="00A11B37" w:rsidP="00A11B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term </w:t>
      </w:r>
      <w:r>
        <w:rPr>
          <w:rFonts w:ascii="Arial" w:hAnsi="Arial" w:cs="Arial"/>
          <w:i/>
          <w:iCs/>
          <w:color w:val="202122"/>
          <w:sz w:val="21"/>
          <w:szCs w:val="21"/>
        </w:rPr>
        <w:t>container</w:t>
      </w:r>
      <w:r>
        <w:rPr>
          <w:rFonts w:ascii="Arial" w:hAnsi="Arial" w:cs="Arial"/>
          <w:color w:val="202122"/>
          <w:sz w:val="21"/>
          <w:szCs w:val="21"/>
        </w:rPr>
        <w:t>, while most popularly referring to OS-level virtualization systems, is sometimes ambiguously used to refer to fuller </w:t>
      </w:r>
      <w:hyperlink r:id="rId20" w:tooltip="Virtual machine" w:history="1">
        <w:r>
          <w:rPr>
            <w:rStyle w:val="Hyperlink"/>
            <w:rFonts w:ascii="Arial" w:hAnsi="Arial" w:cs="Arial"/>
            <w:color w:val="0B0080"/>
            <w:sz w:val="21"/>
            <w:szCs w:val="21"/>
          </w:rPr>
          <w:t>virtual machine</w:t>
        </w:r>
      </w:hyperlink>
      <w:r>
        <w:rPr>
          <w:rFonts w:ascii="Arial" w:hAnsi="Arial" w:cs="Arial"/>
          <w:color w:val="202122"/>
          <w:sz w:val="21"/>
          <w:szCs w:val="21"/>
        </w:rPr>
        <w:t> environments operating in varying degrees of concert with the host OS, e.g. </w:t>
      </w:r>
      <w:hyperlink r:id="rId21" w:tooltip="Microsoft" w:history="1">
        <w:r>
          <w:rPr>
            <w:rStyle w:val="Hyperlink"/>
            <w:rFonts w:ascii="Arial" w:hAnsi="Arial" w:cs="Arial"/>
            <w:color w:val="0B0080"/>
            <w:sz w:val="21"/>
            <w:szCs w:val="21"/>
          </w:rPr>
          <w:t>Microsoft's</w:t>
        </w:r>
      </w:hyperlink>
      <w:r>
        <w:rPr>
          <w:rFonts w:ascii="Arial" w:hAnsi="Arial" w:cs="Arial"/>
          <w:color w:val="202122"/>
          <w:sz w:val="21"/>
          <w:szCs w:val="21"/>
        </w:rPr>
        <w:t> </w:t>
      </w:r>
      <w:hyperlink r:id="rId22" w:tooltip="Hyper-V" w:history="1">
        <w:r>
          <w:rPr>
            <w:rStyle w:val="Hyperlink"/>
            <w:rFonts w:ascii="Arial" w:hAnsi="Arial" w:cs="Arial"/>
            <w:i/>
            <w:iCs/>
            <w:color w:val="0B0080"/>
            <w:sz w:val="21"/>
            <w:szCs w:val="21"/>
          </w:rPr>
          <w:t>Hyper-V</w:t>
        </w:r>
      </w:hyperlink>
      <w:r>
        <w:rPr>
          <w:rFonts w:ascii="Arial" w:hAnsi="Arial" w:cs="Arial"/>
          <w:i/>
          <w:iCs/>
          <w:color w:val="202122"/>
          <w:sz w:val="21"/>
          <w:szCs w:val="21"/>
        </w:rPr>
        <w:t> containers</w:t>
      </w:r>
      <w:r>
        <w:rPr>
          <w:rFonts w:ascii="Arial" w:hAnsi="Arial" w:cs="Arial"/>
          <w:color w:val="202122"/>
          <w:sz w:val="21"/>
          <w:szCs w:val="21"/>
        </w:rPr>
        <w:t>.</w:t>
      </w:r>
    </w:p>
    <w:p w14:paraId="684003E0" w14:textId="299C790D" w:rsidR="00A06BD3" w:rsidRDefault="00A06BD3" w:rsidP="00A11B37"/>
    <w:p w14:paraId="66626F8F" w14:textId="77777777" w:rsidR="00A11B37" w:rsidRDefault="00A11B37" w:rsidP="00A11B3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Operation</w:t>
      </w:r>
      <w:r>
        <w:rPr>
          <w:rStyle w:val="mw-editsection-bracket"/>
          <w:rFonts w:ascii="Arial" w:hAnsi="Arial" w:cs="Arial"/>
          <w:b w:val="0"/>
          <w:bCs w:val="0"/>
          <w:color w:val="54595D"/>
          <w:sz w:val="24"/>
          <w:szCs w:val="24"/>
        </w:rPr>
        <w:t>[</w:t>
      </w:r>
      <w:hyperlink r:id="rId23" w:tooltip="Edit section: Operation"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95EBB91" w14:textId="77777777" w:rsidR="00A11B37" w:rsidRDefault="00A11B37" w:rsidP="00A11B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ordinary operating systems for personal computers, a computer program can see (even though it might not be able to access) all the system's resources. They include:</w:t>
      </w:r>
    </w:p>
    <w:p w14:paraId="724EA082" w14:textId="77777777" w:rsidR="00A11B37" w:rsidRDefault="00A11B37" w:rsidP="00A11B37">
      <w:pPr>
        <w:numPr>
          <w:ilvl w:val="0"/>
          <w:numId w:val="1"/>
        </w:numPr>
        <w:shd w:val="clear" w:color="auto" w:fill="FFFFFF"/>
        <w:spacing w:before="100" w:beforeAutospacing="1" w:after="24" w:line="240" w:lineRule="auto"/>
        <w:ind w:left="1488"/>
        <w:rPr>
          <w:rFonts w:ascii="Arial" w:hAnsi="Arial" w:cs="Arial"/>
          <w:color w:val="202122"/>
          <w:sz w:val="21"/>
          <w:szCs w:val="21"/>
        </w:rPr>
      </w:pPr>
      <w:r>
        <w:rPr>
          <w:rFonts w:ascii="Arial" w:hAnsi="Arial" w:cs="Arial"/>
          <w:color w:val="202122"/>
          <w:sz w:val="21"/>
          <w:szCs w:val="21"/>
        </w:rPr>
        <w:t>Hardware capabilities that can be employed, such as the </w:t>
      </w:r>
      <w:hyperlink r:id="rId24" w:tooltip="CPU" w:history="1">
        <w:r>
          <w:rPr>
            <w:rStyle w:val="Hyperlink"/>
            <w:rFonts w:ascii="Arial" w:hAnsi="Arial" w:cs="Arial"/>
            <w:color w:val="0B0080"/>
            <w:sz w:val="21"/>
            <w:szCs w:val="21"/>
          </w:rPr>
          <w:t>CPU</w:t>
        </w:r>
      </w:hyperlink>
      <w:r>
        <w:rPr>
          <w:rFonts w:ascii="Arial" w:hAnsi="Arial" w:cs="Arial"/>
          <w:color w:val="202122"/>
          <w:sz w:val="21"/>
          <w:szCs w:val="21"/>
        </w:rPr>
        <w:t> and the network connection</w:t>
      </w:r>
    </w:p>
    <w:p w14:paraId="4D709E93" w14:textId="77777777" w:rsidR="00A11B37" w:rsidRDefault="00A11B37" w:rsidP="00A11B37">
      <w:pPr>
        <w:numPr>
          <w:ilvl w:val="0"/>
          <w:numId w:val="1"/>
        </w:numPr>
        <w:shd w:val="clear" w:color="auto" w:fill="FFFFFF"/>
        <w:spacing w:before="100" w:beforeAutospacing="1" w:after="24" w:line="240" w:lineRule="auto"/>
        <w:ind w:left="1488"/>
        <w:rPr>
          <w:rFonts w:ascii="Arial" w:hAnsi="Arial" w:cs="Arial"/>
          <w:color w:val="202122"/>
          <w:sz w:val="21"/>
          <w:szCs w:val="21"/>
        </w:rPr>
      </w:pPr>
      <w:r>
        <w:rPr>
          <w:rFonts w:ascii="Arial" w:hAnsi="Arial" w:cs="Arial"/>
          <w:color w:val="202122"/>
          <w:sz w:val="21"/>
          <w:szCs w:val="21"/>
        </w:rPr>
        <w:t>Data that can be read or written, such as files, folders and </w:t>
      </w:r>
      <w:hyperlink r:id="rId25" w:tooltip="Network share" w:history="1">
        <w:r>
          <w:rPr>
            <w:rStyle w:val="Hyperlink"/>
            <w:rFonts w:ascii="Arial" w:hAnsi="Arial" w:cs="Arial"/>
            <w:color w:val="0B0080"/>
            <w:sz w:val="21"/>
            <w:szCs w:val="21"/>
          </w:rPr>
          <w:t>network shares</w:t>
        </w:r>
      </w:hyperlink>
    </w:p>
    <w:p w14:paraId="74805746" w14:textId="77777777" w:rsidR="00A11B37" w:rsidRDefault="00A11B37" w:rsidP="00A11B37">
      <w:pPr>
        <w:numPr>
          <w:ilvl w:val="0"/>
          <w:numId w:val="1"/>
        </w:numPr>
        <w:shd w:val="clear" w:color="auto" w:fill="FFFFFF"/>
        <w:spacing w:before="100" w:beforeAutospacing="1" w:after="24" w:line="240" w:lineRule="auto"/>
        <w:ind w:left="1488"/>
        <w:rPr>
          <w:rFonts w:ascii="Arial" w:hAnsi="Arial" w:cs="Arial"/>
          <w:color w:val="202122"/>
          <w:sz w:val="21"/>
          <w:szCs w:val="21"/>
        </w:rPr>
      </w:pPr>
      <w:r>
        <w:rPr>
          <w:rFonts w:ascii="Arial" w:hAnsi="Arial" w:cs="Arial"/>
          <w:color w:val="202122"/>
          <w:sz w:val="21"/>
          <w:szCs w:val="21"/>
        </w:rPr>
        <w:t>Connected </w:t>
      </w:r>
      <w:hyperlink r:id="rId26" w:tooltip="Computer peripheral" w:history="1">
        <w:r>
          <w:rPr>
            <w:rStyle w:val="Hyperlink"/>
            <w:rFonts w:ascii="Arial" w:hAnsi="Arial" w:cs="Arial"/>
            <w:color w:val="0B0080"/>
            <w:sz w:val="21"/>
            <w:szCs w:val="21"/>
          </w:rPr>
          <w:t>peripherals</w:t>
        </w:r>
      </w:hyperlink>
      <w:r>
        <w:rPr>
          <w:rFonts w:ascii="Arial" w:hAnsi="Arial" w:cs="Arial"/>
          <w:color w:val="202122"/>
          <w:sz w:val="21"/>
          <w:szCs w:val="21"/>
        </w:rPr>
        <w:t> it can interact with, such as </w:t>
      </w:r>
      <w:hyperlink r:id="rId27" w:tooltip="Webcam" w:history="1">
        <w:r>
          <w:rPr>
            <w:rStyle w:val="Hyperlink"/>
            <w:rFonts w:ascii="Arial" w:hAnsi="Arial" w:cs="Arial"/>
            <w:color w:val="0B0080"/>
            <w:sz w:val="21"/>
            <w:szCs w:val="21"/>
          </w:rPr>
          <w:t>webcam</w:t>
        </w:r>
      </w:hyperlink>
      <w:r>
        <w:rPr>
          <w:rFonts w:ascii="Arial" w:hAnsi="Arial" w:cs="Arial"/>
          <w:color w:val="202122"/>
          <w:sz w:val="21"/>
          <w:szCs w:val="21"/>
        </w:rPr>
        <w:t>, printer, scanner, or fax</w:t>
      </w:r>
    </w:p>
    <w:p w14:paraId="7AA10B84" w14:textId="77777777" w:rsidR="00A11B37" w:rsidRDefault="00A11B37" w:rsidP="00A11B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operating system may be able to allow or deny access to such resources based on which program requests them and the </w:t>
      </w:r>
      <w:hyperlink r:id="rId28" w:tooltip="User account" w:history="1">
        <w:r>
          <w:rPr>
            <w:rStyle w:val="Hyperlink"/>
            <w:rFonts w:ascii="Arial" w:hAnsi="Arial" w:cs="Arial"/>
            <w:color w:val="0B0080"/>
            <w:sz w:val="21"/>
            <w:szCs w:val="21"/>
          </w:rPr>
          <w:t>user account</w:t>
        </w:r>
      </w:hyperlink>
      <w:r>
        <w:rPr>
          <w:rFonts w:ascii="Arial" w:hAnsi="Arial" w:cs="Arial"/>
          <w:color w:val="202122"/>
          <w:sz w:val="21"/>
          <w:szCs w:val="21"/>
        </w:rPr>
        <w:t> in the context of which it runs. The operating system may also hide those resources, so that when the computer program enumerates them, they do not appear in the enumeration results. Nevertheless, from a programming point of view, the computer program has interacted with those resources and the operating system has managed an act of interaction.</w:t>
      </w:r>
    </w:p>
    <w:p w14:paraId="0F43C729" w14:textId="77777777" w:rsidR="00A11B37" w:rsidRDefault="00A11B37" w:rsidP="00A11B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With operating-system-virtualization, or containerization, it is possible to run programs within containers, to which only parts of these resources are allocated. A program expecting to see the whole computer, once run inside a container, can only see the allocated resources and believes them to be all that is available. Several containers can be created on each operating system, to each of which a subset of the computer's resources is allocated. Each container may contain any number of computer programs. These programs may run concurrently or separately, and may even interact with one another.</w:t>
      </w:r>
    </w:p>
    <w:p w14:paraId="363C1B47" w14:textId="77777777" w:rsidR="00A11B37" w:rsidRDefault="00A11B37" w:rsidP="00A11B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Containerization has similarities to </w:t>
      </w:r>
      <w:hyperlink r:id="rId29" w:tooltip="Application virtualization" w:history="1">
        <w:r>
          <w:rPr>
            <w:rStyle w:val="Hyperlink"/>
            <w:rFonts w:ascii="Arial" w:hAnsi="Arial" w:cs="Arial"/>
            <w:color w:val="0B0080"/>
            <w:sz w:val="21"/>
            <w:szCs w:val="21"/>
          </w:rPr>
          <w:t>application virtualization</w:t>
        </w:r>
      </w:hyperlink>
      <w:r>
        <w:rPr>
          <w:rFonts w:ascii="Arial" w:hAnsi="Arial" w:cs="Arial"/>
          <w:color w:val="202122"/>
          <w:sz w:val="21"/>
          <w:szCs w:val="21"/>
        </w:rPr>
        <w:t>: In the latter, only one computer program is placed in an isolated container and the isolation applies to file system only.</w:t>
      </w:r>
    </w:p>
    <w:p w14:paraId="72DCA756" w14:textId="17E2F3C1" w:rsidR="00A11B37" w:rsidRDefault="00A11B37" w:rsidP="00A11B37"/>
    <w:p w14:paraId="78ADFC3D" w14:textId="45B2BB27" w:rsidR="00A11B37" w:rsidRDefault="00A11B37" w:rsidP="00A11B37"/>
    <w:p w14:paraId="74C29EE8" w14:textId="69571F04" w:rsidR="00A11B37" w:rsidRDefault="00A11B37" w:rsidP="00A11B37"/>
    <w:p w14:paraId="4E4DDCA8" w14:textId="1C16EAB5" w:rsidR="00A11B37" w:rsidRDefault="00A11B37" w:rsidP="00A11B37"/>
    <w:p w14:paraId="144E808A" w14:textId="77777777" w:rsidR="00A11B37" w:rsidRDefault="00A11B37" w:rsidP="00A11B3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Uses</w:t>
      </w:r>
      <w:r>
        <w:rPr>
          <w:rStyle w:val="mw-editsection-bracket"/>
          <w:rFonts w:ascii="Arial" w:hAnsi="Arial" w:cs="Arial"/>
          <w:b w:val="0"/>
          <w:bCs w:val="0"/>
          <w:color w:val="54595D"/>
          <w:sz w:val="24"/>
          <w:szCs w:val="24"/>
        </w:rPr>
        <w:t>[</w:t>
      </w:r>
      <w:hyperlink r:id="rId30" w:tooltip="Edit section: Us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2A5EF66" w14:textId="77777777" w:rsidR="00A11B37" w:rsidRDefault="00A11B37" w:rsidP="00A11B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Operating-system-level virtualization is commonly used in </w:t>
      </w:r>
      <w:hyperlink r:id="rId31" w:tooltip="Virtual machine" w:history="1">
        <w:r>
          <w:rPr>
            <w:rStyle w:val="Hyperlink"/>
            <w:rFonts w:ascii="Arial" w:hAnsi="Arial" w:cs="Arial"/>
            <w:color w:val="0B0080"/>
            <w:sz w:val="21"/>
            <w:szCs w:val="21"/>
          </w:rPr>
          <w:t>virtual hosting</w:t>
        </w:r>
      </w:hyperlink>
      <w:r>
        <w:rPr>
          <w:rFonts w:ascii="Arial" w:hAnsi="Arial" w:cs="Arial"/>
          <w:color w:val="202122"/>
          <w:sz w:val="21"/>
          <w:szCs w:val="21"/>
        </w:rPr>
        <w:t> environments, where it is useful for securely allocating finite hardware resources among a large number of mutually-distrusting users. System administrators may also use it for consolidating server hardware by moving services on separate hosts into containers on the one server.</w:t>
      </w:r>
    </w:p>
    <w:p w14:paraId="52DDD78C" w14:textId="77777777" w:rsidR="00A11B37" w:rsidRDefault="00A11B37" w:rsidP="00A11B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Other typical scenarios include separating several programs to separate containers for improved security, hardware independence, and added resource management features. The improved security provided by the use of a chroot mechanism, however, is nowhere near ironclad.</w:t>
      </w:r>
      <w:hyperlink r:id="rId32" w:anchor="cite_note-2" w:history="1">
        <w:r>
          <w:rPr>
            <w:rStyle w:val="Hyperlink"/>
            <w:rFonts w:ascii="Arial" w:hAnsi="Arial" w:cs="Arial"/>
            <w:color w:val="0B0080"/>
            <w:sz w:val="17"/>
            <w:szCs w:val="17"/>
            <w:vertAlign w:val="superscript"/>
          </w:rPr>
          <w:t>[2]</w:t>
        </w:r>
      </w:hyperlink>
      <w:r>
        <w:rPr>
          <w:rFonts w:ascii="Arial" w:hAnsi="Arial" w:cs="Arial"/>
          <w:color w:val="202122"/>
          <w:sz w:val="21"/>
          <w:szCs w:val="21"/>
        </w:rPr>
        <w:t> Operating-system-level virtualization implementations capable of </w:t>
      </w:r>
      <w:hyperlink r:id="rId33" w:tooltip="Live migration" w:history="1">
        <w:r>
          <w:rPr>
            <w:rStyle w:val="Hyperlink"/>
            <w:rFonts w:ascii="Arial" w:hAnsi="Arial" w:cs="Arial"/>
            <w:color w:val="0B0080"/>
            <w:sz w:val="21"/>
            <w:szCs w:val="21"/>
          </w:rPr>
          <w:t>live migration</w:t>
        </w:r>
      </w:hyperlink>
      <w:r>
        <w:rPr>
          <w:rFonts w:ascii="Arial" w:hAnsi="Arial" w:cs="Arial"/>
          <w:color w:val="202122"/>
          <w:sz w:val="21"/>
          <w:szCs w:val="21"/>
        </w:rPr>
        <w:t> can also be used for dynamic load balancing of containers between nodes in a cluster.</w:t>
      </w:r>
    </w:p>
    <w:p w14:paraId="23A2F83E" w14:textId="77777777" w:rsidR="00A11B37" w:rsidRDefault="00A11B37" w:rsidP="00A11B3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Overhead</w:t>
      </w:r>
      <w:r>
        <w:rPr>
          <w:rStyle w:val="mw-editsection-bracket"/>
          <w:rFonts w:ascii="Arial" w:hAnsi="Arial" w:cs="Arial"/>
          <w:b/>
          <w:bCs/>
          <w:color w:val="54595D"/>
        </w:rPr>
        <w:t>[</w:t>
      </w:r>
      <w:hyperlink r:id="rId34" w:tooltip="Edit section: Overhead" w:history="1">
        <w:r>
          <w:rPr>
            <w:rStyle w:val="Hyperlink"/>
            <w:rFonts w:ascii="Arial" w:hAnsi="Arial" w:cs="Arial"/>
            <w:b/>
            <w:bCs/>
            <w:color w:val="0B0080"/>
          </w:rPr>
          <w:t>edit</w:t>
        </w:r>
      </w:hyperlink>
      <w:r>
        <w:rPr>
          <w:rStyle w:val="mw-editsection-bracket"/>
          <w:rFonts w:ascii="Arial" w:hAnsi="Arial" w:cs="Arial"/>
          <w:b/>
          <w:bCs/>
          <w:color w:val="54595D"/>
        </w:rPr>
        <w:t>]</w:t>
      </w:r>
    </w:p>
    <w:p w14:paraId="3E1A28F5" w14:textId="77777777" w:rsidR="00A11B37" w:rsidRDefault="00A11B37" w:rsidP="00A11B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Operating-system-level virtualization usually imposes less overhead than </w:t>
      </w:r>
      <w:hyperlink r:id="rId35" w:tooltip="Full virtualization" w:history="1">
        <w:r>
          <w:rPr>
            <w:rStyle w:val="Hyperlink"/>
            <w:rFonts w:ascii="Arial" w:hAnsi="Arial" w:cs="Arial"/>
            <w:color w:val="0B0080"/>
            <w:sz w:val="21"/>
            <w:szCs w:val="21"/>
          </w:rPr>
          <w:t>full virtualization</w:t>
        </w:r>
      </w:hyperlink>
      <w:r>
        <w:rPr>
          <w:rFonts w:ascii="Arial" w:hAnsi="Arial" w:cs="Arial"/>
          <w:color w:val="202122"/>
          <w:sz w:val="21"/>
          <w:szCs w:val="21"/>
        </w:rPr>
        <w:t> because programs in OS-level virtual partitions use the operating system's normal </w:t>
      </w:r>
      <w:hyperlink r:id="rId36" w:tooltip="System call" w:history="1">
        <w:r>
          <w:rPr>
            <w:rStyle w:val="Hyperlink"/>
            <w:rFonts w:ascii="Arial" w:hAnsi="Arial" w:cs="Arial"/>
            <w:color w:val="0B0080"/>
            <w:sz w:val="21"/>
            <w:szCs w:val="21"/>
          </w:rPr>
          <w:t>system call</w:t>
        </w:r>
      </w:hyperlink>
      <w:r>
        <w:rPr>
          <w:rFonts w:ascii="Arial" w:hAnsi="Arial" w:cs="Arial"/>
          <w:color w:val="202122"/>
          <w:sz w:val="21"/>
          <w:szCs w:val="21"/>
        </w:rPr>
        <w:t> interface and do not need to be subjected to </w:t>
      </w:r>
      <w:hyperlink r:id="rId37" w:tooltip="Emulator" w:history="1">
        <w:r>
          <w:rPr>
            <w:rStyle w:val="Hyperlink"/>
            <w:rFonts w:ascii="Arial" w:hAnsi="Arial" w:cs="Arial"/>
            <w:color w:val="0B0080"/>
            <w:sz w:val="21"/>
            <w:szCs w:val="21"/>
          </w:rPr>
          <w:t>emulation</w:t>
        </w:r>
      </w:hyperlink>
      <w:r>
        <w:rPr>
          <w:rFonts w:ascii="Arial" w:hAnsi="Arial" w:cs="Arial"/>
          <w:color w:val="202122"/>
          <w:sz w:val="21"/>
          <w:szCs w:val="21"/>
        </w:rPr>
        <w:t> or be run in an intermediate </w:t>
      </w:r>
      <w:hyperlink r:id="rId38" w:tooltip="Virtual machine" w:history="1">
        <w:r>
          <w:rPr>
            <w:rStyle w:val="Hyperlink"/>
            <w:rFonts w:ascii="Arial" w:hAnsi="Arial" w:cs="Arial"/>
            <w:color w:val="0B0080"/>
            <w:sz w:val="21"/>
            <w:szCs w:val="21"/>
          </w:rPr>
          <w:t>virtual machine</w:t>
        </w:r>
      </w:hyperlink>
      <w:r>
        <w:rPr>
          <w:rFonts w:ascii="Arial" w:hAnsi="Arial" w:cs="Arial"/>
          <w:color w:val="202122"/>
          <w:sz w:val="21"/>
          <w:szCs w:val="21"/>
        </w:rPr>
        <w:t>, as is the case with full virtualization (such as </w:t>
      </w:r>
      <w:hyperlink r:id="rId39" w:tooltip="VMware ESXi" w:history="1">
        <w:r>
          <w:rPr>
            <w:rStyle w:val="Hyperlink"/>
            <w:rFonts w:ascii="Arial" w:hAnsi="Arial" w:cs="Arial"/>
            <w:color w:val="0B0080"/>
            <w:sz w:val="21"/>
            <w:szCs w:val="21"/>
          </w:rPr>
          <w:t xml:space="preserve">VMware </w:t>
        </w:r>
        <w:proofErr w:type="spellStart"/>
        <w:r>
          <w:rPr>
            <w:rStyle w:val="Hyperlink"/>
            <w:rFonts w:ascii="Arial" w:hAnsi="Arial" w:cs="Arial"/>
            <w:color w:val="0B0080"/>
            <w:sz w:val="21"/>
            <w:szCs w:val="21"/>
          </w:rPr>
          <w:t>ESXi</w:t>
        </w:r>
        <w:proofErr w:type="spellEnd"/>
      </w:hyperlink>
      <w:r>
        <w:rPr>
          <w:rFonts w:ascii="Arial" w:hAnsi="Arial" w:cs="Arial"/>
          <w:color w:val="202122"/>
          <w:sz w:val="21"/>
          <w:szCs w:val="21"/>
        </w:rPr>
        <w:t>, </w:t>
      </w:r>
      <w:hyperlink r:id="rId40" w:tooltip="QEMU" w:history="1">
        <w:r>
          <w:rPr>
            <w:rStyle w:val="Hyperlink"/>
            <w:rFonts w:ascii="Arial" w:hAnsi="Arial" w:cs="Arial"/>
            <w:color w:val="0B0080"/>
            <w:sz w:val="21"/>
            <w:szCs w:val="21"/>
          </w:rPr>
          <w:t>QEMU</w:t>
        </w:r>
      </w:hyperlink>
      <w:r>
        <w:rPr>
          <w:rFonts w:ascii="Arial" w:hAnsi="Arial" w:cs="Arial"/>
          <w:color w:val="202122"/>
          <w:sz w:val="21"/>
          <w:szCs w:val="21"/>
        </w:rPr>
        <w:t>, or </w:t>
      </w:r>
      <w:hyperlink r:id="rId41" w:tooltip="Hyper-V" w:history="1">
        <w:r>
          <w:rPr>
            <w:rStyle w:val="Hyperlink"/>
            <w:rFonts w:ascii="Arial" w:hAnsi="Arial" w:cs="Arial"/>
            <w:color w:val="0B0080"/>
            <w:sz w:val="21"/>
            <w:szCs w:val="21"/>
          </w:rPr>
          <w:t>Hyper-V</w:t>
        </w:r>
      </w:hyperlink>
      <w:r>
        <w:rPr>
          <w:rFonts w:ascii="Arial" w:hAnsi="Arial" w:cs="Arial"/>
          <w:color w:val="202122"/>
          <w:sz w:val="21"/>
          <w:szCs w:val="21"/>
        </w:rPr>
        <w:t>) and </w:t>
      </w:r>
      <w:hyperlink r:id="rId42" w:tooltip="Paravirtualization" w:history="1">
        <w:r>
          <w:rPr>
            <w:rStyle w:val="Hyperlink"/>
            <w:rFonts w:ascii="Arial" w:hAnsi="Arial" w:cs="Arial"/>
            <w:color w:val="0B0080"/>
            <w:sz w:val="21"/>
            <w:szCs w:val="21"/>
          </w:rPr>
          <w:t>paravirtualization</w:t>
        </w:r>
      </w:hyperlink>
      <w:r>
        <w:rPr>
          <w:rFonts w:ascii="Arial" w:hAnsi="Arial" w:cs="Arial"/>
          <w:color w:val="202122"/>
          <w:sz w:val="21"/>
          <w:szCs w:val="21"/>
        </w:rPr>
        <w:t> (such as </w:t>
      </w:r>
      <w:hyperlink r:id="rId43" w:tooltip="Xen" w:history="1">
        <w:r>
          <w:rPr>
            <w:rStyle w:val="Hyperlink"/>
            <w:rFonts w:ascii="Arial" w:hAnsi="Arial" w:cs="Arial"/>
            <w:color w:val="0B0080"/>
            <w:sz w:val="21"/>
            <w:szCs w:val="21"/>
          </w:rPr>
          <w:t>Xen</w:t>
        </w:r>
      </w:hyperlink>
      <w:r>
        <w:rPr>
          <w:rFonts w:ascii="Arial" w:hAnsi="Arial" w:cs="Arial"/>
          <w:color w:val="202122"/>
          <w:sz w:val="21"/>
          <w:szCs w:val="21"/>
        </w:rPr>
        <w:t> or </w:t>
      </w:r>
      <w:hyperlink r:id="rId44" w:tooltip="User-mode Linux" w:history="1">
        <w:r>
          <w:rPr>
            <w:rStyle w:val="Hyperlink"/>
            <w:rFonts w:ascii="Arial" w:hAnsi="Arial" w:cs="Arial"/>
            <w:color w:val="0B0080"/>
            <w:sz w:val="21"/>
            <w:szCs w:val="21"/>
          </w:rPr>
          <w:t>User-mode Linux</w:t>
        </w:r>
      </w:hyperlink>
      <w:r>
        <w:rPr>
          <w:rFonts w:ascii="Arial" w:hAnsi="Arial" w:cs="Arial"/>
          <w:color w:val="202122"/>
          <w:sz w:val="21"/>
          <w:szCs w:val="21"/>
        </w:rPr>
        <w:t>). This form of virtualization also does not require hardware support for efficient performance.</w:t>
      </w:r>
    </w:p>
    <w:p w14:paraId="0CA20EF5" w14:textId="77777777" w:rsidR="00A11B37" w:rsidRDefault="00A11B37" w:rsidP="00A11B3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Flexibility</w:t>
      </w:r>
      <w:r>
        <w:rPr>
          <w:rStyle w:val="mw-editsection-bracket"/>
          <w:rFonts w:ascii="Arial" w:hAnsi="Arial" w:cs="Arial"/>
          <w:b/>
          <w:bCs/>
          <w:color w:val="54595D"/>
        </w:rPr>
        <w:t>[</w:t>
      </w:r>
      <w:hyperlink r:id="rId45" w:tooltip="Edit section: Flexibility" w:history="1">
        <w:r>
          <w:rPr>
            <w:rStyle w:val="Hyperlink"/>
            <w:rFonts w:ascii="Arial" w:hAnsi="Arial" w:cs="Arial"/>
            <w:b/>
            <w:bCs/>
            <w:color w:val="0B0080"/>
          </w:rPr>
          <w:t>edit</w:t>
        </w:r>
      </w:hyperlink>
      <w:r>
        <w:rPr>
          <w:rStyle w:val="mw-editsection-bracket"/>
          <w:rFonts w:ascii="Arial" w:hAnsi="Arial" w:cs="Arial"/>
          <w:b/>
          <w:bCs/>
          <w:color w:val="54595D"/>
        </w:rPr>
        <w:t>]</w:t>
      </w:r>
    </w:p>
    <w:p w14:paraId="40247936" w14:textId="77777777" w:rsidR="00A11B37" w:rsidRDefault="00A11B37" w:rsidP="00A11B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Operating-system-level virtualization is not as flexible as other virtualization approaches since it cannot host a guest operating system different from the host one, or a different guest kernel. For example, with </w:t>
      </w:r>
      <w:hyperlink r:id="rId46" w:tooltip="Linux" w:history="1">
        <w:r>
          <w:rPr>
            <w:rStyle w:val="Hyperlink"/>
            <w:rFonts w:ascii="Arial" w:hAnsi="Arial" w:cs="Arial"/>
            <w:color w:val="0B0080"/>
            <w:sz w:val="21"/>
            <w:szCs w:val="21"/>
          </w:rPr>
          <w:t>Linux</w:t>
        </w:r>
      </w:hyperlink>
      <w:r>
        <w:rPr>
          <w:rFonts w:ascii="Arial" w:hAnsi="Arial" w:cs="Arial"/>
          <w:color w:val="202122"/>
          <w:sz w:val="21"/>
          <w:szCs w:val="21"/>
        </w:rPr>
        <w:t>, different distributions are fine, but other operating systems such as Windows cannot be hosted. Operating systems using variable input systematics are subject to limitations within the virtualized architecture. Adaptation methods including cloud-server relay analytics maintain the OS-level virtual environment within these applications.</w:t>
      </w:r>
      <w:hyperlink r:id="rId47" w:anchor="cite_note-3" w:history="1">
        <w:r>
          <w:rPr>
            <w:rStyle w:val="Hyperlink"/>
            <w:rFonts w:ascii="Arial" w:hAnsi="Arial" w:cs="Arial"/>
            <w:color w:val="0B0080"/>
            <w:sz w:val="17"/>
            <w:szCs w:val="17"/>
            <w:vertAlign w:val="superscript"/>
          </w:rPr>
          <w:t>[3]</w:t>
        </w:r>
      </w:hyperlink>
    </w:p>
    <w:p w14:paraId="524AECE6" w14:textId="77777777" w:rsidR="00A11B37" w:rsidRDefault="00A11B37" w:rsidP="00A11B37">
      <w:pPr>
        <w:pStyle w:val="NormalWeb"/>
        <w:shd w:val="clear" w:color="auto" w:fill="FFFFFF"/>
        <w:spacing w:before="120" w:beforeAutospacing="0" w:after="120" w:afterAutospacing="0"/>
        <w:rPr>
          <w:rFonts w:ascii="Arial" w:hAnsi="Arial" w:cs="Arial"/>
          <w:color w:val="202122"/>
          <w:sz w:val="21"/>
          <w:szCs w:val="21"/>
        </w:rPr>
      </w:pPr>
      <w:hyperlink r:id="rId48" w:tooltip="Solaris (operating system)" w:history="1">
        <w:r>
          <w:rPr>
            <w:rStyle w:val="Hyperlink"/>
            <w:rFonts w:ascii="Arial" w:hAnsi="Arial" w:cs="Arial"/>
            <w:color w:val="0B0080"/>
            <w:sz w:val="21"/>
            <w:szCs w:val="21"/>
          </w:rPr>
          <w:t>Solaris</w:t>
        </w:r>
      </w:hyperlink>
      <w:r>
        <w:rPr>
          <w:rFonts w:ascii="Arial" w:hAnsi="Arial" w:cs="Arial"/>
          <w:color w:val="202122"/>
          <w:sz w:val="21"/>
          <w:szCs w:val="21"/>
        </w:rPr>
        <w:t> partially overcomes the limitation described above with its </w:t>
      </w:r>
      <w:hyperlink r:id="rId49" w:tooltip="Branded zones" w:history="1">
        <w:r>
          <w:rPr>
            <w:rStyle w:val="Hyperlink"/>
            <w:rFonts w:ascii="Arial" w:hAnsi="Arial" w:cs="Arial"/>
            <w:color w:val="0B0080"/>
            <w:sz w:val="21"/>
            <w:szCs w:val="21"/>
          </w:rPr>
          <w:t>branded zones</w:t>
        </w:r>
      </w:hyperlink>
      <w:r>
        <w:rPr>
          <w:rFonts w:ascii="Arial" w:hAnsi="Arial" w:cs="Arial"/>
          <w:color w:val="202122"/>
          <w:sz w:val="21"/>
          <w:szCs w:val="21"/>
        </w:rPr>
        <w:t> feature, which provides the ability to run an environment within a container that emulates an older </w:t>
      </w:r>
      <w:hyperlink r:id="rId50" w:tooltip="Solaris 8" w:history="1">
        <w:r>
          <w:rPr>
            <w:rStyle w:val="Hyperlink"/>
            <w:rFonts w:ascii="Arial" w:hAnsi="Arial" w:cs="Arial"/>
            <w:color w:val="0B0080"/>
            <w:sz w:val="21"/>
            <w:szCs w:val="21"/>
          </w:rPr>
          <w:t>Solaris 8</w:t>
        </w:r>
      </w:hyperlink>
      <w:r>
        <w:rPr>
          <w:rFonts w:ascii="Arial" w:hAnsi="Arial" w:cs="Arial"/>
          <w:color w:val="202122"/>
          <w:sz w:val="21"/>
          <w:szCs w:val="21"/>
        </w:rPr>
        <w:t> or 9 version in a Solaris 10 host. Linux branded zones (referred to as "lx" branded zones) are also available on </w:t>
      </w:r>
      <w:hyperlink r:id="rId51" w:tooltip="X86" w:history="1">
        <w:r>
          <w:rPr>
            <w:rStyle w:val="Hyperlink"/>
            <w:rFonts w:ascii="Arial" w:hAnsi="Arial" w:cs="Arial"/>
            <w:color w:val="0B0080"/>
            <w:sz w:val="21"/>
            <w:szCs w:val="21"/>
          </w:rPr>
          <w:t>x86</w:t>
        </w:r>
      </w:hyperlink>
      <w:r>
        <w:rPr>
          <w:rFonts w:ascii="Arial" w:hAnsi="Arial" w:cs="Arial"/>
          <w:color w:val="202122"/>
          <w:sz w:val="21"/>
          <w:szCs w:val="21"/>
        </w:rPr>
        <w:t>-based Solaris systems, providing a complete Linux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"https://en.wikipedia.org/wiki/Userspace" \o "Userspace" </w:instrText>
      </w:r>
      <w:r>
        <w:rPr>
          <w:rFonts w:ascii="Arial" w:hAnsi="Arial" w:cs="Arial"/>
          <w:color w:val="202122"/>
          <w:sz w:val="21"/>
          <w:szCs w:val="21"/>
        </w:rPr>
        <w:fldChar w:fldCharType="separate"/>
      </w:r>
      <w:r>
        <w:rPr>
          <w:rStyle w:val="Hyperlink"/>
          <w:rFonts w:ascii="Arial" w:hAnsi="Arial" w:cs="Arial"/>
          <w:color w:val="0B0080"/>
          <w:sz w:val="21"/>
          <w:szCs w:val="21"/>
        </w:rPr>
        <w:t>userspace</w:t>
      </w:r>
      <w:proofErr w:type="spellEnd"/>
      <w:r>
        <w:rPr>
          <w:rFonts w:ascii="Arial" w:hAnsi="Arial" w:cs="Arial"/>
          <w:color w:val="202122"/>
          <w:sz w:val="21"/>
          <w:szCs w:val="21"/>
        </w:rPr>
        <w:fldChar w:fldCharType="end"/>
      </w:r>
      <w:r>
        <w:rPr>
          <w:rFonts w:ascii="Arial" w:hAnsi="Arial" w:cs="Arial"/>
          <w:color w:val="202122"/>
          <w:sz w:val="21"/>
          <w:szCs w:val="21"/>
        </w:rPr>
        <w:t> and support for the execution of Linux applications; additionally, Solaris provides utilities needed to install </w:t>
      </w:r>
      <w:hyperlink r:id="rId52" w:tooltip="Red Hat Enterprise Linux" w:history="1">
        <w:r>
          <w:rPr>
            <w:rStyle w:val="Hyperlink"/>
            <w:rFonts w:ascii="Arial" w:hAnsi="Arial" w:cs="Arial"/>
            <w:color w:val="0B0080"/>
            <w:sz w:val="21"/>
            <w:szCs w:val="21"/>
          </w:rPr>
          <w:t>Red Hat Enterprise Linux</w:t>
        </w:r>
      </w:hyperlink>
      <w:r>
        <w:rPr>
          <w:rFonts w:ascii="Arial" w:hAnsi="Arial" w:cs="Arial"/>
          <w:color w:val="202122"/>
          <w:sz w:val="21"/>
          <w:szCs w:val="21"/>
        </w:rPr>
        <w:t> 3.x or </w:t>
      </w:r>
      <w:hyperlink r:id="rId53" w:tooltip="CentOS" w:history="1">
        <w:r>
          <w:rPr>
            <w:rStyle w:val="Hyperlink"/>
            <w:rFonts w:ascii="Arial" w:hAnsi="Arial" w:cs="Arial"/>
            <w:color w:val="0B0080"/>
            <w:sz w:val="21"/>
            <w:szCs w:val="21"/>
          </w:rPr>
          <w:t>CentOS</w:t>
        </w:r>
      </w:hyperlink>
      <w:r>
        <w:rPr>
          <w:rFonts w:ascii="Arial" w:hAnsi="Arial" w:cs="Arial"/>
          <w:color w:val="202122"/>
          <w:sz w:val="21"/>
          <w:szCs w:val="21"/>
        </w:rPr>
        <w:t> 3.x </w:t>
      </w:r>
      <w:hyperlink r:id="rId54" w:tooltip="Linux distributions" w:history="1">
        <w:r>
          <w:rPr>
            <w:rStyle w:val="Hyperlink"/>
            <w:rFonts w:ascii="Arial" w:hAnsi="Arial" w:cs="Arial"/>
            <w:color w:val="0B0080"/>
            <w:sz w:val="21"/>
            <w:szCs w:val="21"/>
          </w:rPr>
          <w:t>Linux distributions</w:t>
        </w:r>
      </w:hyperlink>
      <w:r>
        <w:rPr>
          <w:rFonts w:ascii="Arial" w:hAnsi="Arial" w:cs="Arial"/>
          <w:color w:val="202122"/>
          <w:sz w:val="21"/>
          <w:szCs w:val="21"/>
        </w:rPr>
        <w:t> inside "lx" zones.</w:t>
      </w:r>
      <w:hyperlink r:id="rId55" w:anchor="cite_note-4" w:history="1">
        <w:r>
          <w:rPr>
            <w:rStyle w:val="Hyperlink"/>
            <w:rFonts w:ascii="Arial" w:hAnsi="Arial" w:cs="Arial"/>
            <w:color w:val="0B0080"/>
            <w:sz w:val="17"/>
            <w:szCs w:val="17"/>
            <w:vertAlign w:val="superscript"/>
          </w:rPr>
          <w:t>[4]</w:t>
        </w:r>
      </w:hyperlink>
      <w:hyperlink r:id="rId56" w:anchor="cite_note-5" w:history="1">
        <w:r>
          <w:rPr>
            <w:rStyle w:val="Hyperlink"/>
            <w:rFonts w:ascii="Arial" w:hAnsi="Arial" w:cs="Arial"/>
            <w:color w:val="0B0080"/>
            <w:sz w:val="17"/>
            <w:szCs w:val="17"/>
            <w:vertAlign w:val="superscript"/>
          </w:rPr>
          <w:t>[5]</w:t>
        </w:r>
      </w:hyperlink>
      <w:r>
        <w:rPr>
          <w:rFonts w:ascii="Arial" w:hAnsi="Arial" w:cs="Arial"/>
          <w:color w:val="202122"/>
          <w:sz w:val="21"/>
          <w:szCs w:val="21"/>
        </w:rPr>
        <w:t> However, in 2010 Linux branded zones were removed from Solaris; in 2014 they were reintroduced in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"https://en.wikipedia.org/wiki/Illumos" \o "Illumos" </w:instrText>
      </w:r>
      <w:r>
        <w:rPr>
          <w:rFonts w:ascii="Arial" w:hAnsi="Arial" w:cs="Arial"/>
          <w:color w:val="202122"/>
          <w:sz w:val="21"/>
          <w:szCs w:val="21"/>
        </w:rPr>
        <w:fldChar w:fldCharType="separate"/>
      </w:r>
      <w:r>
        <w:rPr>
          <w:rStyle w:val="Hyperlink"/>
          <w:rFonts w:ascii="Arial" w:hAnsi="Arial" w:cs="Arial"/>
          <w:color w:val="0B0080"/>
          <w:sz w:val="21"/>
          <w:szCs w:val="21"/>
        </w:rPr>
        <w:t>Illumos</w:t>
      </w:r>
      <w:proofErr w:type="spellEnd"/>
      <w:r>
        <w:rPr>
          <w:rFonts w:ascii="Arial" w:hAnsi="Arial" w:cs="Arial"/>
          <w:color w:val="202122"/>
          <w:sz w:val="21"/>
          <w:szCs w:val="21"/>
        </w:rPr>
        <w:fldChar w:fldCharType="end"/>
      </w:r>
      <w:r>
        <w:rPr>
          <w:rFonts w:ascii="Arial" w:hAnsi="Arial" w:cs="Arial"/>
          <w:color w:val="202122"/>
          <w:sz w:val="21"/>
          <w:szCs w:val="21"/>
        </w:rPr>
        <w:t>, which is the open source Solaris fork, supporting 32-bit </w:t>
      </w:r>
      <w:hyperlink r:id="rId57" w:tooltip="Linux kernel" w:history="1">
        <w:r>
          <w:rPr>
            <w:rStyle w:val="Hyperlink"/>
            <w:rFonts w:ascii="Arial" w:hAnsi="Arial" w:cs="Arial"/>
            <w:color w:val="0B0080"/>
            <w:sz w:val="21"/>
            <w:szCs w:val="21"/>
          </w:rPr>
          <w:t>Linux kernels</w:t>
        </w:r>
      </w:hyperlink>
      <w:r>
        <w:rPr>
          <w:rFonts w:ascii="Arial" w:hAnsi="Arial" w:cs="Arial"/>
          <w:color w:val="202122"/>
          <w:sz w:val="21"/>
          <w:szCs w:val="21"/>
        </w:rPr>
        <w:t>.</w:t>
      </w:r>
      <w:hyperlink r:id="rId58" w:anchor="cite_note-6" w:history="1">
        <w:r>
          <w:rPr>
            <w:rStyle w:val="Hyperlink"/>
            <w:rFonts w:ascii="Arial" w:hAnsi="Arial" w:cs="Arial"/>
            <w:color w:val="0B0080"/>
            <w:sz w:val="17"/>
            <w:szCs w:val="17"/>
            <w:vertAlign w:val="superscript"/>
          </w:rPr>
          <w:t>[6]</w:t>
        </w:r>
      </w:hyperlink>
    </w:p>
    <w:p w14:paraId="1F6F1D0E" w14:textId="77777777" w:rsidR="00A11B37" w:rsidRDefault="00A11B37" w:rsidP="00A11B3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Storage</w:t>
      </w:r>
      <w:r>
        <w:rPr>
          <w:rStyle w:val="mw-editsection-bracket"/>
          <w:rFonts w:ascii="Arial" w:hAnsi="Arial" w:cs="Arial"/>
          <w:b/>
          <w:bCs/>
          <w:color w:val="54595D"/>
        </w:rPr>
        <w:t>[</w:t>
      </w:r>
      <w:hyperlink r:id="rId59" w:tooltip="Edit section: Storage" w:history="1">
        <w:r>
          <w:rPr>
            <w:rStyle w:val="Hyperlink"/>
            <w:rFonts w:ascii="Arial" w:hAnsi="Arial" w:cs="Arial"/>
            <w:b/>
            <w:bCs/>
            <w:color w:val="0B0080"/>
          </w:rPr>
          <w:t>edit</w:t>
        </w:r>
      </w:hyperlink>
      <w:r>
        <w:rPr>
          <w:rStyle w:val="mw-editsection-bracket"/>
          <w:rFonts w:ascii="Arial" w:hAnsi="Arial" w:cs="Arial"/>
          <w:b/>
          <w:bCs/>
          <w:color w:val="54595D"/>
        </w:rPr>
        <w:t>]</w:t>
      </w:r>
    </w:p>
    <w:p w14:paraId="04BA7257" w14:textId="77777777" w:rsidR="00A11B37" w:rsidRDefault="00A11B37" w:rsidP="00A11B3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implementations provide file-level </w:t>
      </w:r>
      <w:hyperlink r:id="rId60" w:tooltip="Copy-on-write" w:history="1">
        <w:r>
          <w:rPr>
            <w:rStyle w:val="Hyperlink"/>
            <w:rFonts w:ascii="Arial" w:hAnsi="Arial" w:cs="Arial"/>
            <w:color w:val="0B0080"/>
            <w:sz w:val="21"/>
            <w:szCs w:val="21"/>
          </w:rPr>
          <w:t>copy-on-write</w:t>
        </w:r>
      </w:hyperlink>
      <w:r>
        <w:rPr>
          <w:rFonts w:ascii="Arial" w:hAnsi="Arial" w:cs="Arial"/>
          <w:color w:val="202122"/>
          <w:sz w:val="21"/>
          <w:szCs w:val="21"/>
        </w:rPr>
        <w:t> (</w:t>
      </w:r>
      <w:proofErr w:type="spellStart"/>
      <w:r>
        <w:rPr>
          <w:rFonts w:ascii="Arial" w:hAnsi="Arial" w:cs="Arial"/>
          <w:color w:val="202122"/>
          <w:sz w:val="21"/>
          <w:szCs w:val="21"/>
        </w:rPr>
        <w:t>CoW</w:t>
      </w:r>
      <w:proofErr w:type="spellEnd"/>
      <w:r>
        <w:rPr>
          <w:rFonts w:ascii="Arial" w:hAnsi="Arial" w:cs="Arial"/>
          <w:color w:val="202122"/>
          <w:sz w:val="21"/>
          <w:szCs w:val="21"/>
        </w:rPr>
        <w:t xml:space="preserve">) mechanisms. (Most commonly, a standard file system is shared between partitions, and those partitions that change the files automatically create their own copies.) This is easier to back up, more space-efficient and simpler to cache than the block-level copy-on-write schemes common on whole-system </w:t>
      </w:r>
      <w:proofErr w:type="spellStart"/>
      <w:r>
        <w:rPr>
          <w:rFonts w:ascii="Arial" w:hAnsi="Arial" w:cs="Arial"/>
          <w:color w:val="202122"/>
          <w:sz w:val="21"/>
          <w:szCs w:val="21"/>
        </w:rPr>
        <w:t>virtualizers</w:t>
      </w:r>
      <w:proofErr w:type="spellEnd"/>
      <w:r>
        <w:rPr>
          <w:rFonts w:ascii="Arial" w:hAnsi="Arial" w:cs="Arial"/>
          <w:color w:val="202122"/>
          <w:sz w:val="21"/>
          <w:szCs w:val="21"/>
        </w:rPr>
        <w:t xml:space="preserve">. Whole-system </w:t>
      </w:r>
      <w:proofErr w:type="spellStart"/>
      <w:r>
        <w:rPr>
          <w:rFonts w:ascii="Arial" w:hAnsi="Arial" w:cs="Arial"/>
          <w:color w:val="202122"/>
          <w:sz w:val="21"/>
          <w:szCs w:val="21"/>
        </w:rPr>
        <w:t>virtualizers</w:t>
      </w:r>
      <w:proofErr w:type="spellEnd"/>
      <w:r>
        <w:rPr>
          <w:rFonts w:ascii="Arial" w:hAnsi="Arial" w:cs="Arial"/>
          <w:color w:val="202122"/>
          <w:sz w:val="21"/>
          <w:szCs w:val="21"/>
        </w:rPr>
        <w:t>, however, can work with non-native file systems and create and roll back snapshots of the entire system state.</w:t>
      </w:r>
    </w:p>
    <w:p w14:paraId="3636D4C8" w14:textId="77777777" w:rsidR="00A11B37" w:rsidRPr="00A11B37" w:rsidRDefault="00A11B37" w:rsidP="00A11B37"/>
    <w:sectPr w:rsidR="00A11B37" w:rsidRPr="00A11B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F2288"/>
    <w:multiLevelType w:val="multilevel"/>
    <w:tmpl w:val="EBEC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31"/>
    <w:rsid w:val="00817B36"/>
    <w:rsid w:val="00A06BD3"/>
    <w:rsid w:val="00A11B37"/>
    <w:rsid w:val="00E0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7878"/>
  <w15:chartTrackingRefBased/>
  <w15:docId w15:val="{EF475DAD-CD33-440C-B3B5-7703A4F6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1B3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A11B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7B36"/>
    <w:rPr>
      <w:color w:val="0000FF"/>
      <w:u w:val="single"/>
    </w:rPr>
  </w:style>
  <w:style w:type="paragraph" w:styleId="NormalWeb">
    <w:name w:val="Normal (Web)"/>
    <w:basedOn w:val="Normal"/>
    <w:uiPriority w:val="99"/>
    <w:semiHidden/>
    <w:unhideWhenUsed/>
    <w:rsid w:val="00817B3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2Char">
    <w:name w:val="Heading 2 Char"/>
    <w:basedOn w:val="DefaultParagraphFont"/>
    <w:link w:val="Heading2"/>
    <w:uiPriority w:val="9"/>
    <w:rsid w:val="00A11B37"/>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A11B37"/>
  </w:style>
  <w:style w:type="character" w:customStyle="1" w:styleId="mw-editsection">
    <w:name w:val="mw-editsection"/>
    <w:basedOn w:val="DefaultParagraphFont"/>
    <w:rsid w:val="00A11B37"/>
  </w:style>
  <w:style w:type="character" w:customStyle="1" w:styleId="mw-editsection-bracket">
    <w:name w:val="mw-editsection-bracket"/>
    <w:basedOn w:val="DefaultParagraphFont"/>
    <w:rsid w:val="00A11B37"/>
  </w:style>
  <w:style w:type="character" w:customStyle="1" w:styleId="Heading3Char">
    <w:name w:val="Heading 3 Char"/>
    <w:basedOn w:val="DefaultParagraphFont"/>
    <w:link w:val="Heading3"/>
    <w:uiPriority w:val="9"/>
    <w:semiHidden/>
    <w:rsid w:val="00A11B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800452">
      <w:bodyDiv w:val="1"/>
      <w:marLeft w:val="0"/>
      <w:marRight w:val="0"/>
      <w:marTop w:val="0"/>
      <w:marBottom w:val="0"/>
      <w:divBdr>
        <w:top w:val="none" w:sz="0" w:space="0" w:color="auto"/>
        <w:left w:val="none" w:sz="0" w:space="0" w:color="auto"/>
        <w:bottom w:val="none" w:sz="0" w:space="0" w:color="auto"/>
        <w:right w:val="none" w:sz="0" w:space="0" w:color="auto"/>
      </w:divBdr>
    </w:div>
    <w:div w:id="732698625">
      <w:bodyDiv w:val="1"/>
      <w:marLeft w:val="0"/>
      <w:marRight w:val="0"/>
      <w:marTop w:val="0"/>
      <w:marBottom w:val="0"/>
      <w:divBdr>
        <w:top w:val="none" w:sz="0" w:space="0" w:color="auto"/>
        <w:left w:val="none" w:sz="0" w:space="0" w:color="auto"/>
        <w:bottom w:val="none" w:sz="0" w:space="0" w:color="auto"/>
        <w:right w:val="none" w:sz="0" w:space="0" w:color="auto"/>
      </w:divBdr>
    </w:div>
    <w:div w:id="1956058023">
      <w:bodyDiv w:val="1"/>
      <w:marLeft w:val="0"/>
      <w:marRight w:val="0"/>
      <w:marTop w:val="0"/>
      <w:marBottom w:val="0"/>
      <w:divBdr>
        <w:top w:val="none" w:sz="0" w:space="0" w:color="auto"/>
        <w:left w:val="none" w:sz="0" w:space="0" w:color="auto"/>
        <w:bottom w:val="none" w:sz="0" w:space="0" w:color="auto"/>
        <w:right w:val="none" w:sz="0" w:space="0" w:color="auto"/>
      </w:divBdr>
    </w:div>
    <w:div w:id="19774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reeBSD_jail" TargetMode="External"/><Relationship Id="rId18" Type="http://schemas.openxmlformats.org/officeDocument/2006/relationships/hyperlink" Target="https://en.wikipedia.org/wiki/Chroot" TargetMode="External"/><Relationship Id="rId26" Type="http://schemas.openxmlformats.org/officeDocument/2006/relationships/hyperlink" Target="https://en.wikipedia.org/wiki/Computer_peripheral" TargetMode="External"/><Relationship Id="rId39" Type="http://schemas.openxmlformats.org/officeDocument/2006/relationships/hyperlink" Target="https://en.wikipedia.org/wiki/VMware_ESXi" TargetMode="External"/><Relationship Id="rId21" Type="http://schemas.openxmlformats.org/officeDocument/2006/relationships/hyperlink" Target="https://en.wikipedia.org/wiki/Microsoft" TargetMode="External"/><Relationship Id="rId34" Type="http://schemas.openxmlformats.org/officeDocument/2006/relationships/hyperlink" Target="https://en.wikipedia.org/w/index.php?title=OS-level_virtualization&amp;action=edit&amp;section=3" TargetMode="External"/><Relationship Id="rId42" Type="http://schemas.openxmlformats.org/officeDocument/2006/relationships/hyperlink" Target="https://en.wikipedia.org/wiki/Paravirtualization" TargetMode="External"/><Relationship Id="rId47" Type="http://schemas.openxmlformats.org/officeDocument/2006/relationships/hyperlink" Target="https://en.wikipedia.org/wiki/OS-level_virtualization" TargetMode="External"/><Relationship Id="rId50" Type="http://schemas.openxmlformats.org/officeDocument/2006/relationships/hyperlink" Target="https://en.wikipedia.org/wiki/Solaris_8" TargetMode="External"/><Relationship Id="rId55" Type="http://schemas.openxmlformats.org/officeDocument/2006/relationships/hyperlink" Target="https://en.wikipedia.org/wiki/OS-level_virtualization" TargetMode="External"/><Relationship Id="rId7" Type="http://schemas.openxmlformats.org/officeDocument/2006/relationships/hyperlink" Target="https://en.wikipedia.org/wiki/User_space" TargetMode="External"/><Relationship Id="rId2" Type="http://schemas.openxmlformats.org/officeDocument/2006/relationships/styles" Target="styles.xml"/><Relationship Id="rId16" Type="http://schemas.openxmlformats.org/officeDocument/2006/relationships/hyperlink" Target="https://en.wikipedia.org/wiki/Shared_resource" TargetMode="External"/><Relationship Id="rId20" Type="http://schemas.openxmlformats.org/officeDocument/2006/relationships/hyperlink" Target="https://en.wikipedia.org/wiki/Virtual_machine" TargetMode="External"/><Relationship Id="rId29" Type="http://schemas.openxmlformats.org/officeDocument/2006/relationships/hyperlink" Target="https://en.wikipedia.org/wiki/Application_virtualization" TargetMode="External"/><Relationship Id="rId41" Type="http://schemas.openxmlformats.org/officeDocument/2006/relationships/hyperlink" Target="https://en.wikipedia.org/wiki/Hyper-V" TargetMode="External"/><Relationship Id="rId54" Type="http://schemas.openxmlformats.org/officeDocument/2006/relationships/hyperlink" Target="https://en.wikipedia.org/wiki/Linux_distribution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Kernel_(computer_science)" TargetMode="External"/><Relationship Id="rId11" Type="http://schemas.openxmlformats.org/officeDocument/2006/relationships/hyperlink" Target="https://en.wikipedia.org/wiki/Solaris_Containers" TargetMode="External"/><Relationship Id="rId24" Type="http://schemas.openxmlformats.org/officeDocument/2006/relationships/hyperlink" Target="https://en.wikipedia.org/wiki/CPU" TargetMode="External"/><Relationship Id="rId32" Type="http://schemas.openxmlformats.org/officeDocument/2006/relationships/hyperlink" Target="https://en.wikipedia.org/wiki/OS-level_virtualization" TargetMode="External"/><Relationship Id="rId37" Type="http://schemas.openxmlformats.org/officeDocument/2006/relationships/hyperlink" Target="https://en.wikipedia.org/wiki/Emulator" TargetMode="External"/><Relationship Id="rId40" Type="http://schemas.openxmlformats.org/officeDocument/2006/relationships/hyperlink" Target="https://en.wikipedia.org/wiki/QEMU" TargetMode="External"/><Relationship Id="rId45" Type="http://schemas.openxmlformats.org/officeDocument/2006/relationships/hyperlink" Target="https://en.wikipedia.org/w/index.php?title=OS-level_virtualization&amp;action=edit&amp;section=4" TargetMode="External"/><Relationship Id="rId53" Type="http://schemas.openxmlformats.org/officeDocument/2006/relationships/hyperlink" Target="https://en.wikipedia.org/wiki/CentOS" TargetMode="External"/><Relationship Id="rId58" Type="http://schemas.openxmlformats.org/officeDocument/2006/relationships/hyperlink" Target="https://en.wikipedia.org/wiki/OS-level_virtualization" TargetMode="External"/><Relationship Id="rId5" Type="http://schemas.openxmlformats.org/officeDocument/2006/relationships/hyperlink" Target="https://en.wikipedia.org/wiki/Operating_system" TargetMode="External"/><Relationship Id="rId15" Type="http://schemas.openxmlformats.org/officeDocument/2006/relationships/hyperlink" Target="https://en.wikipedia.org/wiki/OS-level_virtualization" TargetMode="External"/><Relationship Id="rId23" Type="http://schemas.openxmlformats.org/officeDocument/2006/relationships/hyperlink" Target="https://en.wikipedia.org/w/index.php?title=OS-level_virtualization&amp;action=edit&amp;section=1" TargetMode="External"/><Relationship Id="rId28" Type="http://schemas.openxmlformats.org/officeDocument/2006/relationships/hyperlink" Target="https://en.wikipedia.org/wiki/User_account" TargetMode="External"/><Relationship Id="rId36" Type="http://schemas.openxmlformats.org/officeDocument/2006/relationships/hyperlink" Target="https://en.wikipedia.org/wiki/System_call" TargetMode="External"/><Relationship Id="rId49" Type="http://schemas.openxmlformats.org/officeDocument/2006/relationships/hyperlink" Target="https://en.wikipedia.org/wiki/Branded_zones" TargetMode="External"/><Relationship Id="rId57" Type="http://schemas.openxmlformats.org/officeDocument/2006/relationships/hyperlink" Target="https://en.wikipedia.org/wiki/Linux_kernel" TargetMode="External"/><Relationship Id="rId61" Type="http://schemas.openxmlformats.org/officeDocument/2006/relationships/fontTable" Target="fontTable.xml"/><Relationship Id="rId10" Type="http://schemas.openxmlformats.org/officeDocument/2006/relationships/hyperlink" Target="https://en.wikipedia.org/wiki/Docker_(software)" TargetMode="External"/><Relationship Id="rId19" Type="http://schemas.openxmlformats.org/officeDocument/2006/relationships/hyperlink" Target="https://en.wikipedia.org/wiki/Resource_management_(computing)" TargetMode="External"/><Relationship Id="rId31" Type="http://schemas.openxmlformats.org/officeDocument/2006/relationships/hyperlink" Target="https://en.wikipedia.org/wiki/Virtual_machine" TargetMode="External"/><Relationship Id="rId44" Type="http://schemas.openxmlformats.org/officeDocument/2006/relationships/hyperlink" Target="https://en.wikipedia.org/wiki/User-mode_Linux" TargetMode="External"/><Relationship Id="rId52" Type="http://schemas.openxmlformats.org/officeDocument/2006/relationships/hyperlink" Target="https://en.wikipedia.org/wiki/Red_Hat_Enterprise_Linux" TargetMode="External"/><Relationship Id="rId60" Type="http://schemas.openxmlformats.org/officeDocument/2006/relationships/hyperlink" Target="https://en.wikipedia.org/wiki/Copy-on-write" TargetMode="External"/><Relationship Id="rId4" Type="http://schemas.openxmlformats.org/officeDocument/2006/relationships/webSettings" Target="webSettings.xml"/><Relationship Id="rId9" Type="http://schemas.openxmlformats.org/officeDocument/2006/relationships/hyperlink" Target="https://en.wikipedia.org/wiki/Solaris_Containers" TargetMode="External"/><Relationship Id="rId14" Type="http://schemas.openxmlformats.org/officeDocument/2006/relationships/hyperlink" Target="https://en.wikipedia.org/wiki/Chroot_jail" TargetMode="External"/><Relationship Id="rId22" Type="http://schemas.openxmlformats.org/officeDocument/2006/relationships/hyperlink" Target="https://en.wikipedia.org/wiki/Hyper-V" TargetMode="External"/><Relationship Id="rId27" Type="http://schemas.openxmlformats.org/officeDocument/2006/relationships/hyperlink" Target="https://en.wikipedia.org/wiki/Webcam" TargetMode="External"/><Relationship Id="rId30" Type="http://schemas.openxmlformats.org/officeDocument/2006/relationships/hyperlink" Target="https://en.wikipedia.org/w/index.php?title=OS-level_virtualization&amp;action=edit&amp;section=2" TargetMode="External"/><Relationship Id="rId35" Type="http://schemas.openxmlformats.org/officeDocument/2006/relationships/hyperlink" Target="https://en.wikipedia.org/wiki/Full_virtualization" TargetMode="External"/><Relationship Id="rId43" Type="http://schemas.openxmlformats.org/officeDocument/2006/relationships/hyperlink" Target="https://en.wikipedia.org/wiki/Xen" TargetMode="External"/><Relationship Id="rId48" Type="http://schemas.openxmlformats.org/officeDocument/2006/relationships/hyperlink" Target="https://en.wikipedia.org/wiki/Solaris_(operating_system)" TargetMode="External"/><Relationship Id="rId56" Type="http://schemas.openxmlformats.org/officeDocument/2006/relationships/hyperlink" Target="https://en.wikipedia.org/wiki/OS-level_virtualization" TargetMode="External"/><Relationship Id="rId8" Type="http://schemas.openxmlformats.org/officeDocument/2006/relationships/hyperlink" Target="https://en.wikipedia.org/wiki/LXC" TargetMode="External"/><Relationship Id="rId51" Type="http://schemas.openxmlformats.org/officeDocument/2006/relationships/hyperlink" Target="https://en.wikipedia.org/wiki/X86" TargetMode="External"/><Relationship Id="rId3" Type="http://schemas.openxmlformats.org/officeDocument/2006/relationships/settings" Target="settings.xml"/><Relationship Id="rId12" Type="http://schemas.openxmlformats.org/officeDocument/2006/relationships/hyperlink" Target="https://en.wikipedia.org/wiki/Vkernel" TargetMode="External"/><Relationship Id="rId17" Type="http://schemas.openxmlformats.org/officeDocument/2006/relationships/hyperlink" Target="https://en.wikipedia.org/wiki/Unix-like" TargetMode="External"/><Relationship Id="rId25" Type="http://schemas.openxmlformats.org/officeDocument/2006/relationships/hyperlink" Target="https://en.wikipedia.org/wiki/Network_share" TargetMode="External"/><Relationship Id="rId33" Type="http://schemas.openxmlformats.org/officeDocument/2006/relationships/hyperlink" Target="https://en.wikipedia.org/wiki/Live_migration" TargetMode="External"/><Relationship Id="rId38" Type="http://schemas.openxmlformats.org/officeDocument/2006/relationships/hyperlink" Target="https://en.wikipedia.org/wiki/Virtual_machine" TargetMode="External"/><Relationship Id="rId46" Type="http://schemas.openxmlformats.org/officeDocument/2006/relationships/hyperlink" Target="https://en.wikipedia.org/wiki/Linux" TargetMode="External"/><Relationship Id="rId59" Type="http://schemas.openxmlformats.org/officeDocument/2006/relationships/hyperlink" Target="https://en.wikipedia.org/w/index.php?title=OS-level_virtualization&amp;action=edit&amp;section=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1680</Words>
  <Characters>9577</Characters>
  <Application>Microsoft Office Word</Application>
  <DocSecurity>0</DocSecurity>
  <Lines>79</Lines>
  <Paragraphs>22</Paragraphs>
  <ScaleCrop>false</ScaleCrop>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2020-11-19T06:35:00Z</dcterms:created>
  <dcterms:modified xsi:type="dcterms:W3CDTF">2020-11-19T06:36:00Z</dcterms:modified>
</cp:coreProperties>
</file>