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AD886" w14:textId="77777777" w:rsidR="003A19AC" w:rsidRDefault="003A19AC" w:rsidP="003A19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Intel Software Guard Extensions</w:t>
      </w:r>
      <w:r>
        <w:rPr>
          <w:rFonts w:ascii="Arial" w:hAnsi="Arial" w:cs="Arial"/>
          <w:color w:val="202122"/>
          <w:sz w:val="21"/>
          <w:szCs w:val="21"/>
        </w:rPr>
        <w:t> (</w:t>
      </w:r>
      <w:r>
        <w:rPr>
          <w:rFonts w:ascii="Arial" w:hAnsi="Arial" w:cs="Arial"/>
          <w:b/>
          <w:bCs/>
          <w:color w:val="202122"/>
          <w:sz w:val="21"/>
          <w:szCs w:val="21"/>
        </w:rPr>
        <w:t>SGX</w:t>
      </w:r>
      <w:r>
        <w:rPr>
          <w:rFonts w:ascii="Arial" w:hAnsi="Arial" w:cs="Arial"/>
          <w:color w:val="202122"/>
          <w:sz w:val="21"/>
          <w:szCs w:val="21"/>
        </w:rPr>
        <w:t>) is a set of </w:t>
      </w:r>
      <w:hyperlink r:id="rId5" w:tooltip="Computer security" w:history="1">
        <w:r>
          <w:rPr>
            <w:rStyle w:val="Hyperlink"/>
            <w:rFonts w:ascii="Arial" w:hAnsi="Arial" w:cs="Arial"/>
            <w:color w:val="0B0080"/>
            <w:sz w:val="21"/>
            <w:szCs w:val="21"/>
          </w:rPr>
          <w:t>security-related</w:t>
        </w:r>
      </w:hyperlink>
      <w:r>
        <w:rPr>
          <w:rFonts w:ascii="Arial" w:hAnsi="Arial" w:cs="Arial"/>
          <w:color w:val="202122"/>
          <w:sz w:val="21"/>
          <w:szCs w:val="21"/>
        </w:rPr>
        <w:t> </w:t>
      </w:r>
      <w:hyperlink r:id="rId6" w:tooltip="Instruction code" w:history="1">
        <w:r>
          <w:rPr>
            <w:rStyle w:val="Hyperlink"/>
            <w:rFonts w:ascii="Arial" w:hAnsi="Arial" w:cs="Arial"/>
            <w:color w:val="0B0080"/>
            <w:sz w:val="21"/>
            <w:szCs w:val="21"/>
          </w:rPr>
          <w:t>instruction codes</w:t>
        </w:r>
      </w:hyperlink>
      <w:r>
        <w:rPr>
          <w:rFonts w:ascii="Arial" w:hAnsi="Arial" w:cs="Arial"/>
          <w:color w:val="202122"/>
          <w:sz w:val="21"/>
          <w:szCs w:val="21"/>
        </w:rPr>
        <w:t> that are built into some modern </w:t>
      </w:r>
      <w:hyperlink r:id="rId7" w:tooltip="Intel" w:history="1">
        <w:r>
          <w:rPr>
            <w:rStyle w:val="Hyperlink"/>
            <w:rFonts w:ascii="Arial" w:hAnsi="Arial" w:cs="Arial"/>
            <w:color w:val="0B0080"/>
            <w:sz w:val="21"/>
            <w:szCs w:val="21"/>
          </w:rPr>
          <w:t>Intel</w:t>
        </w:r>
      </w:hyperlink>
      <w:r>
        <w:rPr>
          <w:rFonts w:ascii="Arial" w:hAnsi="Arial" w:cs="Arial"/>
          <w:color w:val="202122"/>
          <w:sz w:val="21"/>
          <w:szCs w:val="21"/>
        </w:rPr>
        <w:t> </w:t>
      </w:r>
      <w:hyperlink r:id="rId8" w:tooltip="Central processing unit" w:history="1">
        <w:r>
          <w:rPr>
            <w:rStyle w:val="Hyperlink"/>
            <w:rFonts w:ascii="Arial" w:hAnsi="Arial" w:cs="Arial"/>
            <w:color w:val="0B0080"/>
            <w:sz w:val="21"/>
            <w:szCs w:val="21"/>
          </w:rPr>
          <w:t>central processing units</w:t>
        </w:r>
      </w:hyperlink>
      <w:r>
        <w:rPr>
          <w:rFonts w:ascii="Arial" w:hAnsi="Arial" w:cs="Arial"/>
          <w:color w:val="202122"/>
          <w:sz w:val="21"/>
          <w:szCs w:val="21"/>
        </w:rPr>
        <w:t> (CPUs). They allow </w:t>
      </w:r>
      <w:hyperlink r:id="rId9" w:tooltip="User-level" w:history="1">
        <w:r>
          <w:rPr>
            <w:rStyle w:val="Hyperlink"/>
            <w:rFonts w:ascii="Arial" w:hAnsi="Arial" w:cs="Arial"/>
            <w:color w:val="0B0080"/>
            <w:sz w:val="21"/>
            <w:szCs w:val="21"/>
          </w:rPr>
          <w:t>user-level</w:t>
        </w:r>
      </w:hyperlink>
      <w:r>
        <w:rPr>
          <w:rFonts w:ascii="Arial" w:hAnsi="Arial" w:cs="Arial"/>
          <w:color w:val="202122"/>
          <w:sz w:val="21"/>
          <w:szCs w:val="21"/>
        </w:rPr>
        <w:t> as well as </w:t>
      </w:r>
      <w:hyperlink r:id="rId10" w:tooltip="Operating system" w:history="1">
        <w:r>
          <w:rPr>
            <w:rStyle w:val="Hyperlink"/>
            <w:rFonts w:ascii="Arial" w:hAnsi="Arial" w:cs="Arial"/>
            <w:color w:val="0B0080"/>
            <w:sz w:val="21"/>
            <w:szCs w:val="21"/>
          </w:rPr>
          <w:t>operating system</w:t>
        </w:r>
      </w:hyperlink>
      <w:r>
        <w:rPr>
          <w:rFonts w:ascii="Arial" w:hAnsi="Arial" w:cs="Arial"/>
          <w:color w:val="202122"/>
          <w:sz w:val="21"/>
          <w:szCs w:val="21"/>
        </w:rPr>
        <w:t> code to define private regions of memory, called </w:t>
      </w:r>
      <w:r>
        <w:rPr>
          <w:rFonts w:ascii="Arial" w:hAnsi="Arial" w:cs="Arial"/>
          <w:i/>
          <w:iCs/>
          <w:color w:val="202122"/>
          <w:sz w:val="21"/>
          <w:szCs w:val="21"/>
        </w:rPr>
        <w:t>enclaves</w:t>
      </w:r>
      <w:r>
        <w:rPr>
          <w:rFonts w:ascii="Arial" w:hAnsi="Arial" w:cs="Arial"/>
          <w:color w:val="202122"/>
          <w:sz w:val="21"/>
          <w:szCs w:val="21"/>
        </w:rPr>
        <w:t>, whose contents are protected and unable to be either read or saved by any process outside the enclave itself, including processes running at higher </w:t>
      </w:r>
      <w:hyperlink r:id="rId11" w:tooltip="Privilege level" w:history="1">
        <w:r>
          <w:rPr>
            <w:rStyle w:val="Hyperlink"/>
            <w:rFonts w:ascii="Arial" w:hAnsi="Arial" w:cs="Arial"/>
            <w:color w:val="0B0080"/>
            <w:sz w:val="21"/>
            <w:szCs w:val="21"/>
          </w:rPr>
          <w:t>privilege levels</w:t>
        </w:r>
      </w:hyperlink>
      <w:r>
        <w:rPr>
          <w:rFonts w:ascii="Arial" w:hAnsi="Arial" w:cs="Arial"/>
          <w:color w:val="202122"/>
          <w:sz w:val="21"/>
          <w:szCs w:val="21"/>
        </w:rPr>
        <w:t>.</w:t>
      </w:r>
      <w:hyperlink r:id="rId12" w:anchor="cite_note-1" w:history="1">
        <w:r>
          <w:rPr>
            <w:rStyle w:val="Hyperlink"/>
            <w:rFonts w:ascii="Arial" w:hAnsi="Arial" w:cs="Arial"/>
            <w:color w:val="0B0080"/>
            <w:sz w:val="17"/>
            <w:szCs w:val="17"/>
            <w:vertAlign w:val="superscript"/>
          </w:rPr>
          <w:t>[1]</w:t>
        </w:r>
      </w:hyperlink>
      <w:hyperlink r:id="rId13" w:anchor="cite_note-2" w:history="1">
        <w:r>
          <w:rPr>
            <w:rStyle w:val="Hyperlink"/>
            <w:rFonts w:ascii="Arial" w:hAnsi="Arial" w:cs="Arial"/>
            <w:color w:val="0B0080"/>
            <w:sz w:val="17"/>
            <w:szCs w:val="17"/>
            <w:vertAlign w:val="superscript"/>
          </w:rPr>
          <w:t>[2]</w:t>
        </w:r>
      </w:hyperlink>
    </w:p>
    <w:p w14:paraId="46614301" w14:textId="77777777" w:rsidR="003A19AC" w:rsidRDefault="003A19AC" w:rsidP="003A19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SGX involves </w:t>
      </w:r>
      <w:hyperlink r:id="rId14" w:tooltip="Encryption" w:history="1">
        <w:r>
          <w:rPr>
            <w:rStyle w:val="Hyperlink"/>
            <w:rFonts w:ascii="Arial" w:hAnsi="Arial" w:cs="Arial"/>
            <w:color w:val="0B0080"/>
            <w:sz w:val="21"/>
            <w:szCs w:val="21"/>
          </w:rPr>
          <w:t>encryption</w:t>
        </w:r>
      </w:hyperlink>
      <w:r>
        <w:rPr>
          <w:rFonts w:ascii="Arial" w:hAnsi="Arial" w:cs="Arial"/>
          <w:color w:val="202122"/>
          <w:sz w:val="21"/>
          <w:szCs w:val="21"/>
        </w:rPr>
        <w:t> by the CPU of a portion of memory. The enclave is decrypted </w:t>
      </w:r>
      <w:hyperlink r:id="rId15" w:tooltip="On the fly" w:history="1">
        <w:r>
          <w:rPr>
            <w:rStyle w:val="Hyperlink"/>
            <w:rFonts w:ascii="Arial" w:hAnsi="Arial" w:cs="Arial"/>
            <w:color w:val="0B0080"/>
            <w:sz w:val="21"/>
            <w:szCs w:val="21"/>
          </w:rPr>
          <w:t>on the fly</w:t>
        </w:r>
      </w:hyperlink>
      <w:r>
        <w:rPr>
          <w:rFonts w:ascii="Arial" w:hAnsi="Arial" w:cs="Arial"/>
          <w:color w:val="202122"/>
          <w:sz w:val="21"/>
          <w:szCs w:val="21"/>
        </w:rPr>
        <w:t> only within the CPU itself, and even then, only for code and data running from within the enclave itself.</w:t>
      </w:r>
      <w:hyperlink r:id="rId16" w:anchor="cite_note-sd-3" w:history="1">
        <w:r>
          <w:rPr>
            <w:rStyle w:val="Hyperlink"/>
            <w:rFonts w:ascii="Arial" w:hAnsi="Arial" w:cs="Arial"/>
            <w:color w:val="0B0080"/>
            <w:sz w:val="17"/>
            <w:szCs w:val="17"/>
            <w:vertAlign w:val="superscript"/>
          </w:rPr>
          <w:t>[3]</w:t>
        </w:r>
      </w:hyperlink>
      <w:r>
        <w:rPr>
          <w:rFonts w:ascii="Arial" w:hAnsi="Arial" w:cs="Arial"/>
          <w:color w:val="202122"/>
          <w:sz w:val="21"/>
          <w:szCs w:val="21"/>
        </w:rPr>
        <w:t> The processor thus protects the code from being "spied on" or examined by other code.</w:t>
      </w:r>
      <w:hyperlink r:id="rId17" w:anchor="cite_note-sd-3" w:history="1">
        <w:r>
          <w:rPr>
            <w:rStyle w:val="Hyperlink"/>
            <w:rFonts w:ascii="Arial" w:hAnsi="Arial" w:cs="Arial"/>
            <w:color w:val="0B0080"/>
            <w:sz w:val="17"/>
            <w:szCs w:val="17"/>
            <w:vertAlign w:val="superscript"/>
          </w:rPr>
          <w:t>[3]</w:t>
        </w:r>
      </w:hyperlink>
      <w:r>
        <w:rPr>
          <w:rFonts w:ascii="Arial" w:hAnsi="Arial" w:cs="Arial"/>
          <w:color w:val="202122"/>
          <w:sz w:val="21"/>
          <w:szCs w:val="21"/>
        </w:rPr>
        <w:t> The code and data in the enclave utilize a </w:t>
      </w:r>
      <w:hyperlink r:id="rId18" w:tooltip="Threat model" w:history="1">
        <w:r>
          <w:rPr>
            <w:rStyle w:val="Hyperlink"/>
            <w:rFonts w:ascii="Arial" w:hAnsi="Arial" w:cs="Arial"/>
            <w:color w:val="0B0080"/>
            <w:sz w:val="21"/>
            <w:szCs w:val="21"/>
          </w:rPr>
          <w:t>threat model</w:t>
        </w:r>
      </w:hyperlink>
      <w:r>
        <w:rPr>
          <w:rFonts w:ascii="Arial" w:hAnsi="Arial" w:cs="Arial"/>
          <w:color w:val="202122"/>
          <w:sz w:val="21"/>
          <w:szCs w:val="21"/>
        </w:rPr>
        <w:t> in which the enclave is trusted but no process outside it can be trusted (including the </w:t>
      </w:r>
      <w:hyperlink r:id="rId19" w:tooltip="Operating system" w:history="1">
        <w:r>
          <w:rPr>
            <w:rStyle w:val="Hyperlink"/>
            <w:rFonts w:ascii="Arial" w:hAnsi="Arial" w:cs="Arial"/>
            <w:color w:val="0B0080"/>
            <w:sz w:val="21"/>
            <w:szCs w:val="21"/>
          </w:rPr>
          <w:t>operating system</w:t>
        </w:r>
      </w:hyperlink>
      <w:r>
        <w:rPr>
          <w:rFonts w:ascii="Arial" w:hAnsi="Arial" w:cs="Arial"/>
          <w:color w:val="202122"/>
          <w:sz w:val="21"/>
          <w:szCs w:val="21"/>
        </w:rPr>
        <w:t> itself and any </w:t>
      </w:r>
      <w:hyperlink r:id="rId20" w:tooltip="Hypervisor" w:history="1">
        <w:r>
          <w:rPr>
            <w:rStyle w:val="Hyperlink"/>
            <w:rFonts w:ascii="Arial" w:hAnsi="Arial" w:cs="Arial"/>
            <w:color w:val="0B0080"/>
            <w:sz w:val="21"/>
            <w:szCs w:val="21"/>
          </w:rPr>
          <w:t>hypervisor</w:t>
        </w:r>
      </w:hyperlink>
      <w:r>
        <w:rPr>
          <w:rFonts w:ascii="Arial" w:hAnsi="Arial" w:cs="Arial"/>
          <w:color w:val="202122"/>
          <w:sz w:val="21"/>
          <w:szCs w:val="21"/>
        </w:rPr>
        <w:t>), and therefore all of these are treated as potentially hostile. The enclave contents are unable to be read by any code outside the enclave, other than in its encrypted form.</w:t>
      </w:r>
      <w:hyperlink r:id="rId21" w:anchor="cite_note-sd-3" w:history="1">
        <w:r>
          <w:rPr>
            <w:rStyle w:val="Hyperlink"/>
            <w:rFonts w:ascii="Arial" w:hAnsi="Arial" w:cs="Arial"/>
            <w:color w:val="0B0080"/>
            <w:sz w:val="17"/>
            <w:szCs w:val="17"/>
            <w:vertAlign w:val="superscript"/>
          </w:rPr>
          <w:t>[3]</w:t>
        </w:r>
      </w:hyperlink>
      <w:r>
        <w:rPr>
          <w:rFonts w:ascii="Arial" w:hAnsi="Arial" w:cs="Arial"/>
          <w:color w:val="202122"/>
          <w:sz w:val="21"/>
          <w:szCs w:val="21"/>
        </w:rPr>
        <w:t>. Applications running inside of SGX must be written to be side channel resistant as SGX does not protect against side channel measurement or observation.</w:t>
      </w:r>
      <w:hyperlink r:id="rId22" w:anchor="cite_note-4" w:history="1">
        <w:r>
          <w:rPr>
            <w:rStyle w:val="Hyperlink"/>
            <w:rFonts w:ascii="Arial" w:hAnsi="Arial" w:cs="Arial"/>
            <w:color w:val="0B0080"/>
            <w:sz w:val="17"/>
            <w:szCs w:val="17"/>
            <w:vertAlign w:val="superscript"/>
          </w:rPr>
          <w:t>[4]</w:t>
        </w:r>
      </w:hyperlink>
    </w:p>
    <w:p w14:paraId="1C544B4B" w14:textId="77777777" w:rsidR="003A19AC" w:rsidRDefault="003A19AC" w:rsidP="003A19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SGX is designed to be useful for implementing secure </w:t>
      </w:r>
      <w:hyperlink r:id="rId23" w:tooltip="Remote computing" w:history="1">
        <w:r>
          <w:rPr>
            <w:rStyle w:val="Hyperlink"/>
            <w:rFonts w:ascii="Arial" w:hAnsi="Arial" w:cs="Arial"/>
            <w:color w:val="0B0080"/>
            <w:sz w:val="21"/>
            <w:szCs w:val="21"/>
          </w:rPr>
          <w:t>remote computation</w:t>
        </w:r>
      </w:hyperlink>
      <w:r>
        <w:rPr>
          <w:rFonts w:ascii="Arial" w:hAnsi="Arial" w:cs="Arial"/>
          <w:color w:val="202122"/>
          <w:sz w:val="21"/>
          <w:szCs w:val="21"/>
        </w:rPr>
        <w:t>, secure </w:t>
      </w:r>
      <w:hyperlink r:id="rId24" w:tooltip="Web browsing" w:history="1">
        <w:r>
          <w:rPr>
            <w:rStyle w:val="Hyperlink"/>
            <w:rFonts w:ascii="Arial" w:hAnsi="Arial" w:cs="Arial"/>
            <w:color w:val="0B0080"/>
            <w:sz w:val="21"/>
            <w:szCs w:val="21"/>
          </w:rPr>
          <w:t>web browsing</w:t>
        </w:r>
      </w:hyperlink>
      <w:r>
        <w:rPr>
          <w:rFonts w:ascii="Arial" w:hAnsi="Arial" w:cs="Arial"/>
          <w:color w:val="202122"/>
          <w:sz w:val="21"/>
          <w:szCs w:val="21"/>
        </w:rPr>
        <w:t>, and </w:t>
      </w:r>
      <w:hyperlink r:id="rId25" w:tooltip="Digital rights management" w:history="1">
        <w:r>
          <w:rPr>
            <w:rStyle w:val="Hyperlink"/>
            <w:rFonts w:ascii="Arial" w:hAnsi="Arial" w:cs="Arial"/>
            <w:color w:val="0B0080"/>
            <w:sz w:val="21"/>
            <w:szCs w:val="21"/>
          </w:rPr>
          <w:t>digital rights management</w:t>
        </w:r>
      </w:hyperlink>
      <w:r>
        <w:rPr>
          <w:rFonts w:ascii="Arial" w:hAnsi="Arial" w:cs="Arial"/>
          <w:color w:val="202122"/>
          <w:sz w:val="21"/>
          <w:szCs w:val="21"/>
        </w:rPr>
        <w:t> (DRM).</w:t>
      </w:r>
      <w:hyperlink r:id="rId26" w:anchor="cite_note-5" w:history="1">
        <w:r>
          <w:rPr>
            <w:rStyle w:val="Hyperlink"/>
            <w:rFonts w:ascii="Arial" w:hAnsi="Arial" w:cs="Arial"/>
            <w:color w:val="0B0080"/>
            <w:sz w:val="17"/>
            <w:szCs w:val="17"/>
            <w:vertAlign w:val="superscript"/>
          </w:rPr>
          <w:t>[5]</w:t>
        </w:r>
      </w:hyperlink>
      <w:r>
        <w:rPr>
          <w:rFonts w:ascii="Arial" w:hAnsi="Arial" w:cs="Arial"/>
          <w:color w:val="202122"/>
          <w:sz w:val="21"/>
          <w:szCs w:val="21"/>
        </w:rPr>
        <w:t> Other applications include concealment of </w:t>
      </w:r>
      <w:hyperlink r:id="rId27" w:tooltip="Proprietary software" w:history="1">
        <w:r>
          <w:rPr>
            <w:rStyle w:val="Hyperlink"/>
            <w:rFonts w:ascii="Arial" w:hAnsi="Arial" w:cs="Arial"/>
            <w:color w:val="0B0080"/>
            <w:sz w:val="21"/>
            <w:szCs w:val="21"/>
          </w:rPr>
          <w:t>proprietary algorithms</w:t>
        </w:r>
      </w:hyperlink>
      <w:r>
        <w:rPr>
          <w:rFonts w:ascii="Arial" w:hAnsi="Arial" w:cs="Arial"/>
          <w:color w:val="202122"/>
          <w:sz w:val="21"/>
          <w:szCs w:val="21"/>
        </w:rPr>
        <w:t> and of </w:t>
      </w:r>
      <w:hyperlink r:id="rId28" w:tooltip="Encryption key" w:history="1">
        <w:r>
          <w:rPr>
            <w:rStyle w:val="Hyperlink"/>
            <w:rFonts w:ascii="Arial" w:hAnsi="Arial" w:cs="Arial"/>
            <w:color w:val="0B0080"/>
            <w:sz w:val="21"/>
            <w:szCs w:val="21"/>
          </w:rPr>
          <w:t>encryption keys</w:t>
        </w:r>
      </w:hyperlink>
      <w:r>
        <w:rPr>
          <w:rFonts w:ascii="Arial" w:hAnsi="Arial" w:cs="Arial"/>
          <w:color w:val="202122"/>
          <w:sz w:val="21"/>
          <w:szCs w:val="21"/>
        </w:rPr>
        <w:t>.</w:t>
      </w:r>
      <w:hyperlink r:id="rId29" w:anchor="cite_note-sd-3" w:history="1">
        <w:r>
          <w:rPr>
            <w:rStyle w:val="Hyperlink"/>
            <w:rFonts w:ascii="Arial" w:hAnsi="Arial" w:cs="Arial"/>
            <w:color w:val="0B0080"/>
            <w:sz w:val="17"/>
            <w:szCs w:val="17"/>
            <w:vertAlign w:val="superscript"/>
          </w:rPr>
          <w:t>[3]</w:t>
        </w:r>
      </w:hyperlink>
    </w:p>
    <w:p w14:paraId="468E204E" w14:textId="77777777" w:rsidR="002049B7" w:rsidRPr="002049B7" w:rsidRDefault="002049B7" w:rsidP="002049B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049B7">
        <w:rPr>
          <w:rFonts w:ascii="Georgia" w:eastAsia="Times New Roman" w:hAnsi="Georgia" w:cs="Times New Roman"/>
          <w:color w:val="000000"/>
          <w:sz w:val="36"/>
          <w:szCs w:val="36"/>
          <w:lang w:val="en-PK" w:eastAsia="en-PK"/>
        </w:rPr>
        <w:t>Details</w:t>
      </w:r>
      <w:r w:rsidRPr="002049B7">
        <w:rPr>
          <w:rFonts w:ascii="Arial" w:eastAsia="Times New Roman" w:hAnsi="Arial" w:cs="Arial"/>
          <w:color w:val="54595D"/>
          <w:sz w:val="24"/>
          <w:szCs w:val="24"/>
          <w:lang w:val="en-PK" w:eastAsia="en-PK"/>
        </w:rPr>
        <w:t>[</w:t>
      </w:r>
      <w:hyperlink r:id="rId30" w:tooltip="Edit section: Details" w:history="1">
        <w:r w:rsidRPr="002049B7">
          <w:rPr>
            <w:rFonts w:ascii="Arial" w:eastAsia="Times New Roman" w:hAnsi="Arial" w:cs="Arial"/>
            <w:color w:val="0B0080"/>
            <w:sz w:val="24"/>
            <w:szCs w:val="24"/>
            <w:u w:val="single"/>
            <w:lang w:val="en-PK" w:eastAsia="en-PK"/>
          </w:rPr>
          <w:t>edit</w:t>
        </w:r>
      </w:hyperlink>
      <w:r w:rsidRPr="002049B7">
        <w:rPr>
          <w:rFonts w:ascii="Arial" w:eastAsia="Times New Roman" w:hAnsi="Arial" w:cs="Arial"/>
          <w:color w:val="54595D"/>
          <w:sz w:val="24"/>
          <w:szCs w:val="24"/>
          <w:lang w:val="en-PK" w:eastAsia="en-PK"/>
        </w:rPr>
        <w:t>]</w:t>
      </w:r>
    </w:p>
    <w:p w14:paraId="557A35F0" w14:textId="77777777" w:rsidR="002049B7" w:rsidRPr="002049B7" w:rsidRDefault="002049B7" w:rsidP="002049B7">
      <w:pPr>
        <w:shd w:val="clear" w:color="auto" w:fill="FFFFFF"/>
        <w:spacing w:before="120" w:after="120" w:line="240" w:lineRule="auto"/>
        <w:rPr>
          <w:rFonts w:ascii="Arial" w:eastAsia="Times New Roman" w:hAnsi="Arial" w:cs="Arial"/>
          <w:color w:val="202122"/>
          <w:sz w:val="21"/>
          <w:szCs w:val="21"/>
          <w:lang w:val="en-PK" w:eastAsia="en-PK"/>
        </w:rPr>
      </w:pPr>
      <w:r w:rsidRPr="002049B7">
        <w:rPr>
          <w:rFonts w:ascii="Arial" w:eastAsia="Times New Roman" w:hAnsi="Arial" w:cs="Arial"/>
          <w:color w:val="202122"/>
          <w:sz w:val="21"/>
          <w:szCs w:val="21"/>
          <w:lang w:val="en-PK" w:eastAsia="en-PK"/>
        </w:rPr>
        <w:t>SGX was first introduced in 2015 with the sixth generation </w:t>
      </w:r>
      <w:hyperlink r:id="rId31" w:tooltip="Intel Core" w:history="1">
        <w:r w:rsidRPr="002049B7">
          <w:rPr>
            <w:rFonts w:ascii="Arial" w:eastAsia="Times New Roman" w:hAnsi="Arial" w:cs="Arial"/>
            <w:color w:val="0B0080"/>
            <w:sz w:val="21"/>
            <w:szCs w:val="21"/>
            <w:u w:val="single"/>
            <w:lang w:val="en-PK" w:eastAsia="en-PK"/>
          </w:rPr>
          <w:t>Intel Core</w:t>
        </w:r>
      </w:hyperlink>
      <w:r w:rsidRPr="002049B7">
        <w:rPr>
          <w:rFonts w:ascii="Arial" w:eastAsia="Times New Roman" w:hAnsi="Arial" w:cs="Arial"/>
          <w:color w:val="202122"/>
          <w:sz w:val="21"/>
          <w:szCs w:val="21"/>
          <w:lang w:val="en-PK" w:eastAsia="en-PK"/>
        </w:rPr>
        <w:t> microprocessors based on the </w:t>
      </w:r>
      <w:hyperlink r:id="rId32" w:tooltip="Skylake (microarchitecture)" w:history="1">
        <w:r w:rsidRPr="002049B7">
          <w:rPr>
            <w:rFonts w:ascii="Arial" w:eastAsia="Times New Roman" w:hAnsi="Arial" w:cs="Arial"/>
            <w:color w:val="0B0080"/>
            <w:sz w:val="21"/>
            <w:szCs w:val="21"/>
            <w:u w:val="single"/>
            <w:lang w:val="en-PK" w:eastAsia="en-PK"/>
          </w:rPr>
          <w:t>Skylake</w:t>
        </w:r>
      </w:hyperlink>
      <w:r w:rsidRPr="002049B7">
        <w:rPr>
          <w:rFonts w:ascii="Arial" w:eastAsia="Times New Roman" w:hAnsi="Arial" w:cs="Arial"/>
          <w:color w:val="202122"/>
          <w:sz w:val="21"/>
          <w:szCs w:val="21"/>
          <w:lang w:val="en-PK" w:eastAsia="en-PK"/>
        </w:rPr>
        <w:t> </w:t>
      </w:r>
      <w:hyperlink r:id="rId33" w:tooltip="Microarchitecture" w:history="1">
        <w:r w:rsidRPr="002049B7">
          <w:rPr>
            <w:rFonts w:ascii="Arial" w:eastAsia="Times New Roman" w:hAnsi="Arial" w:cs="Arial"/>
            <w:color w:val="0B0080"/>
            <w:sz w:val="21"/>
            <w:szCs w:val="21"/>
            <w:u w:val="single"/>
            <w:lang w:val="en-PK" w:eastAsia="en-PK"/>
          </w:rPr>
          <w:t>microarchitecture</w:t>
        </w:r>
      </w:hyperlink>
      <w:r w:rsidRPr="002049B7">
        <w:rPr>
          <w:rFonts w:ascii="Arial" w:eastAsia="Times New Roman" w:hAnsi="Arial" w:cs="Arial"/>
          <w:color w:val="202122"/>
          <w:sz w:val="21"/>
          <w:szCs w:val="21"/>
          <w:lang w:val="en-PK" w:eastAsia="en-PK"/>
        </w:rPr>
        <w:t>.</w:t>
      </w:r>
    </w:p>
    <w:p w14:paraId="4C741DB7" w14:textId="77777777" w:rsidR="002049B7" w:rsidRPr="002049B7" w:rsidRDefault="002049B7" w:rsidP="002049B7">
      <w:pPr>
        <w:shd w:val="clear" w:color="auto" w:fill="FFFFFF"/>
        <w:spacing w:before="120" w:after="120" w:line="240" w:lineRule="auto"/>
        <w:rPr>
          <w:rFonts w:ascii="Arial" w:eastAsia="Times New Roman" w:hAnsi="Arial" w:cs="Arial"/>
          <w:color w:val="202122"/>
          <w:sz w:val="21"/>
          <w:szCs w:val="21"/>
          <w:lang w:val="en-PK" w:eastAsia="en-PK"/>
        </w:rPr>
      </w:pPr>
      <w:r w:rsidRPr="002049B7">
        <w:rPr>
          <w:rFonts w:ascii="Arial" w:eastAsia="Times New Roman" w:hAnsi="Arial" w:cs="Arial"/>
          <w:color w:val="202122"/>
          <w:sz w:val="21"/>
          <w:szCs w:val="21"/>
          <w:lang w:val="en-PK" w:eastAsia="en-PK"/>
        </w:rPr>
        <w:t>Support for SGX in the CPU is indicated in </w:t>
      </w:r>
      <w:hyperlink r:id="rId34" w:tooltip="CPUID" w:history="1">
        <w:r w:rsidRPr="002049B7">
          <w:rPr>
            <w:rFonts w:ascii="Arial" w:eastAsia="Times New Roman" w:hAnsi="Arial" w:cs="Arial"/>
            <w:color w:val="0B0080"/>
            <w:sz w:val="21"/>
            <w:szCs w:val="21"/>
            <w:u w:val="single"/>
            <w:lang w:val="en-PK" w:eastAsia="en-PK"/>
          </w:rPr>
          <w:t>CPUID</w:t>
        </w:r>
      </w:hyperlink>
      <w:r w:rsidRPr="002049B7">
        <w:rPr>
          <w:rFonts w:ascii="Arial" w:eastAsia="Times New Roman" w:hAnsi="Arial" w:cs="Arial"/>
          <w:color w:val="202122"/>
          <w:sz w:val="21"/>
          <w:szCs w:val="21"/>
          <w:lang w:val="en-PK" w:eastAsia="en-PK"/>
        </w:rPr>
        <w:t> "Structured Extended feature Leaf", EBX bit 02,</w:t>
      </w:r>
      <w:hyperlink r:id="rId35" w:anchor="cite_note-6" w:history="1">
        <w:r w:rsidRPr="002049B7">
          <w:rPr>
            <w:rFonts w:ascii="Arial" w:eastAsia="Times New Roman" w:hAnsi="Arial" w:cs="Arial"/>
            <w:color w:val="0B0080"/>
            <w:sz w:val="17"/>
            <w:szCs w:val="17"/>
            <w:u w:val="single"/>
            <w:vertAlign w:val="superscript"/>
            <w:lang w:val="en-PK" w:eastAsia="en-PK"/>
          </w:rPr>
          <w:t>[6]</w:t>
        </w:r>
      </w:hyperlink>
      <w:r w:rsidRPr="002049B7">
        <w:rPr>
          <w:rFonts w:ascii="Arial" w:eastAsia="Times New Roman" w:hAnsi="Arial" w:cs="Arial"/>
          <w:color w:val="202122"/>
          <w:sz w:val="21"/>
          <w:szCs w:val="21"/>
          <w:lang w:val="en-PK" w:eastAsia="en-PK"/>
        </w:rPr>
        <w:t> but its availability to applications requires </w:t>
      </w:r>
      <w:hyperlink r:id="rId36" w:tooltip="BIOS" w:history="1">
        <w:r w:rsidRPr="002049B7">
          <w:rPr>
            <w:rFonts w:ascii="Arial" w:eastAsia="Times New Roman" w:hAnsi="Arial" w:cs="Arial"/>
            <w:color w:val="0B0080"/>
            <w:sz w:val="21"/>
            <w:szCs w:val="21"/>
            <w:u w:val="single"/>
            <w:lang w:val="en-PK" w:eastAsia="en-PK"/>
          </w:rPr>
          <w:t>BIOS</w:t>
        </w:r>
      </w:hyperlink>
      <w:r w:rsidRPr="002049B7">
        <w:rPr>
          <w:rFonts w:ascii="Arial" w:eastAsia="Times New Roman" w:hAnsi="Arial" w:cs="Arial"/>
          <w:color w:val="202122"/>
          <w:sz w:val="21"/>
          <w:szCs w:val="21"/>
          <w:lang w:val="en-PK" w:eastAsia="en-PK"/>
        </w:rPr>
        <w:t>/</w:t>
      </w:r>
      <w:hyperlink r:id="rId37" w:tooltip="Unified Extensible Firmware Interface" w:history="1">
        <w:r w:rsidRPr="002049B7">
          <w:rPr>
            <w:rFonts w:ascii="Arial" w:eastAsia="Times New Roman" w:hAnsi="Arial" w:cs="Arial"/>
            <w:color w:val="0B0080"/>
            <w:sz w:val="21"/>
            <w:szCs w:val="21"/>
            <w:u w:val="single"/>
            <w:lang w:val="en-PK" w:eastAsia="en-PK"/>
          </w:rPr>
          <w:t>UEFI</w:t>
        </w:r>
      </w:hyperlink>
      <w:r w:rsidRPr="002049B7">
        <w:rPr>
          <w:rFonts w:ascii="Arial" w:eastAsia="Times New Roman" w:hAnsi="Arial" w:cs="Arial"/>
          <w:color w:val="202122"/>
          <w:sz w:val="21"/>
          <w:szCs w:val="21"/>
          <w:lang w:val="en-PK" w:eastAsia="en-PK"/>
        </w:rPr>
        <w:t> support and opt-in enabling which is not reflected in CPUID bits. This complicates the feature detection logic for applications.</w:t>
      </w:r>
      <w:hyperlink r:id="rId38" w:anchor="cite_note-7" w:history="1">
        <w:r w:rsidRPr="002049B7">
          <w:rPr>
            <w:rFonts w:ascii="Arial" w:eastAsia="Times New Roman" w:hAnsi="Arial" w:cs="Arial"/>
            <w:color w:val="0B0080"/>
            <w:sz w:val="17"/>
            <w:szCs w:val="17"/>
            <w:u w:val="single"/>
            <w:vertAlign w:val="superscript"/>
            <w:lang w:val="en-PK" w:eastAsia="en-PK"/>
          </w:rPr>
          <w:t>[7]</w:t>
        </w:r>
      </w:hyperlink>
    </w:p>
    <w:p w14:paraId="1DA4D40B" w14:textId="77777777" w:rsidR="002049B7" w:rsidRPr="002049B7" w:rsidRDefault="002049B7" w:rsidP="002049B7">
      <w:pPr>
        <w:shd w:val="clear" w:color="auto" w:fill="FFFFFF"/>
        <w:spacing w:before="120" w:after="120" w:line="240" w:lineRule="auto"/>
        <w:rPr>
          <w:rFonts w:ascii="Arial" w:eastAsia="Times New Roman" w:hAnsi="Arial" w:cs="Arial"/>
          <w:color w:val="202122"/>
          <w:sz w:val="21"/>
          <w:szCs w:val="21"/>
          <w:lang w:val="en-PK" w:eastAsia="en-PK"/>
        </w:rPr>
      </w:pPr>
      <w:r w:rsidRPr="002049B7">
        <w:rPr>
          <w:rFonts w:ascii="Arial" w:eastAsia="Times New Roman" w:hAnsi="Arial" w:cs="Arial"/>
          <w:color w:val="202122"/>
          <w:sz w:val="21"/>
          <w:szCs w:val="21"/>
          <w:lang w:val="en-PK" w:eastAsia="en-PK"/>
        </w:rPr>
        <w:t>Emulation of SGX was added to an experimental version of the </w:t>
      </w:r>
      <w:hyperlink r:id="rId39" w:tooltip="QEMU" w:history="1">
        <w:r w:rsidRPr="002049B7">
          <w:rPr>
            <w:rFonts w:ascii="Arial" w:eastAsia="Times New Roman" w:hAnsi="Arial" w:cs="Arial"/>
            <w:color w:val="0B0080"/>
            <w:sz w:val="21"/>
            <w:szCs w:val="21"/>
            <w:u w:val="single"/>
            <w:lang w:val="en-PK" w:eastAsia="en-PK"/>
          </w:rPr>
          <w:t>QEMU</w:t>
        </w:r>
      </w:hyperlink>
      <w:r w:rsidRPr="002049B7">
        <w:rPr>
          <w:rFonts w:ascii="Arial" w:eastAsia="Times New Roman" w:hAnsi="Arial" w:cs="Arial"/>
          <w:color w:val="202122"/>
          <w:sz w:val="21"/>
          <w:szCs w:val="21"/>
          <w:lang w:val="en-PK" w:eastAsia="en-PK"/>
        </w:rPr>
        <w:t> system emulator in 2014.</w:t>
      </w:r>
      <w:hyperlink r:id="rId40" w:anchor="cite_note-8" w:history="1">
        <w:r w:rsidRPr="002049B7">
          <w:rPr>
            <w:rFonts w:ascii="Arial" w:eastAsia="Times New Roman" w:hAnsi="Arial" w:cs="Arial"/>
            <w:color w:val="0B0080"/>
            <w:sz w:val="17"/>
            <w:szCs w:val="17"/>
            <w:u w:val="single"/>
            <w:vertAlign w:val="superscript"/>
            <w:lang w:val="en-PK" w:eastAsia="en-PK"/>
          </w:rPr>
          <w:t>[8]</w:t>
        </w:r>
      </w:hyperlink>
      <w:r w:rsidRPr="002049B7">
        <w:rPr>
          <w:rFonts w:ascii="Arial" w:eastAsia="Times New Roman" w:hAnsi="Arial" w:cs="Arial"/>
          <w:color w:val="202122"/>
          <w:sz w:val="21"/>
          <w:szCs w:val="21"/>
          <w:lang w:val="en-PK" w:eastAsia="en-PK"/>
        </w:rPr>
        <w:t> In 2015, researchers at the </w:t>
      </w:r>
      <w:hyperlink r:id="rId41" w:tooltip="Georgia Institute of Technology" w:history="1">
        <w:r w:rsidRPr="002049B7">
          <w:rPr>
            <w:rFonts w:ascii="Arial" w:eastAsia="Times New Roman" w:hAnsi="Arial" w:cs="Arial"/>
            <w:color w:val="0B0080"/>
            <w:sz w:val="21"/>
            <w:szCs w:val="21"/>
            <w:u w:val="single"/>
            <w:lang w:val="en-PK" w:eastAsia="en-PK"/>
          </w:rPr>
          <w:t>Georgia Institute of Technology</w:t>
        </w:r>
      </w:hyperlink>
      <w:r w:rsidRPr="002049B7">
        <w:rPr>
          <w:rFonts w:ascii="Arial" w:eastAsia="Times New Roman" w:hAnsi="Arial" w:cs="Arial"/>
          <w:color w:val="202122"/>
          <w:sz w:val="21"/>
          <w:szCs w:val="21"/>
          <w:lang w:val="en-PK" w:eastAsia="en-PK"/>
        </w:rPr>
        <w:t> released an open-source simulator named "OpenSGX".</w:t>
      </w:r>
      <w:hyperlink r:id="rId42" w:anchor="cite_note-9" w:history="1">
        <w:r w:rsidRPr="002049B7">
          <w:rPr>
            <w:rFonts w:ascii="Arial" w:eastAsia="Times New Roman" w:hAnsi="Arial" w:cs="Arial"/>
            <w:color w:val="0B0080"/>
            <w:sz w:val="17"/>
            <w:szCs w:val="17"/>
            <w:u w:val="single"/>
            <w:vertAlign w:val="superscript"/>
            <w:lang w:val="en-PK" w:eastAsia="en-PK"/>
          </w:rPr>
          <w:t>[9]</w:t>
        </w:r>
      </w:hyperlink>
    </w:p>
    <w:p w14:paraId="57676650" w14:textId="77777777" w:rsidR="002049B7" w:rsidRPr="002049B7" w:rsidRDefault="002049B7" w:rsidP="002049B7">
      <w:pPr>
        <w:shd w:val="clear" w:color="auto" w:fill="FFFFFF"/>
        <w:spacing w:before="120" w:after="120" w:line="240" w:lineRule="auto"/>
        <w:rPr>
          <w:rFonts w:ascii="Arial" w:eastAsia="Times New Roman" w:hAnsi="Arial" w:cs="Arial"/>
          <w:color w:val="202122"/>
          <w:sz w:val="21"/>
          <w:szCs w:val="21"/>
          <w:lang w:val="en-PK" w:eastAsia="en-PK"/>
        </w:rPr>
      </w:pPr>
      <w:r w:rsidRPr="002049B7">
        <w:rPr>
          <w:rFonts w:ascii="Arial" w:eastAsia="Times New Roman" w:hAnsi="Arial" w:cs="Arial"/>
          <w:color w:val="202122"/>
          <w:sz w:val="21"/>
          <w:szCs w:val="21"/>
          <w:lang w:val="en-PK" w:eastAsia="en-PK"/>
        </w:rPr>
        <w:t>One example of SGX used in security was a demo application from </w:t>
      </w:r>
      <w:hyperlink r:id="rId43" w:tooltip="WolfSSL" w:history="1">
        <w:r w:rsidRPr="002049B7">
          <w:rPr>
            <w:rFonts w:ascii="Arial" w:eastAsia="Times New Roman" w:hAnsi="Arial" w:cs="Arial"/>
            <w:color w:val="0B0080"/>
            <w:sz w:val="21"/>
            <w:szCs w:val="21"/>
            <w:u w:val="single"/>
            <w:lang w:val="en-PK" w:eastAsia="en-PK"/>
          </w:rPr>
          <w:t>wolfSSL</w:t>
        </w:r>
      </w:hyperlink>
      <w:hyperlink r:id="rId44" w:anchor="cite_note-10" w:history="1">
        <w:r w:rsidRPr="002049B7">
          <w:rPr>
            <w:rFonts w:ascii="Arial" w:eastAsia="Times New Roman" w:hAnsi="Arial" w:cs="Arial"/>
            <w:color w:val="0B0080"/>
            <w:sz w:val="17"/>
            <w:szCs w:val="17"/>
            <w:u w:val="single"/>
            <w:vertAlign w:val="superscript"/>
            <w:lang w:val="en-PK" w:eastAsia="en-PK"/>
          </w:rPr>
          <w:t>[10]</w:t>
        </w:r>
      </w:hyperlink>
      <w:r w:rsidRPr="002049B7">
        <w:rPr>
          <w:rFonts w:ascii="Arial" w:eastAsia="Times New Roman" w:hAnsi="Arial" w:cs="Arial"/>
          <w:color w:val="202122"/>
          <w:sz w:val="21"/>
          <w:szCs w:val="21"/>
          <w:lang w:val="en-PK" w:eastAsia="en-PK"/>
        </w:rPr>
        <w:t> using it for cryptography algorithms.</w:t>
      </w:r>
    </w:p>
    <w:p w14:paraId="34CCED5F" w14:textId="77777777" w:rsidR="002049B7" w:rsidRPr="002049B7" w:rsidRDefault="002049B7" w:rsidP="002049B7">
      <w:pPr>
        <w:shd w:val="clear" w:color="auto" w:fill="FFFFFF"/>
        <w:spacing w:before="120" w:after="120" w:line="240" w:lineRule="auto"/>
        <w:rPr>
          <w:rFonts w:ascii="Arial" w:eastAsia="Times New Roman" w:hAnsi="Arial" w:cs="Arial"/>
          <w:color w:val="202122"/>
          <w:sz w:val="21"/>
          <w:szCs w:val="21"/>
          <w:lang w:val="en-PK" w:eastAsia="en-PK"/>
        </w:rPr>
      </w:pPr>
      <w:r w:rsidRPr="002049B7">
        <w:rPr>
          <w:rFonts w:ascii="Arial" w:eastAsia="Times New Roman" w:hAnsi="Arial" w:cs="Arial"/>
          <w:color w:val="202122"/>
          <w:sz w:val="21"/>
          <w:szCs w:val="21"/>
          <w:lang w:val="en-PK" w:eastAsia="en-PK"/>
        </w:rPr>
        <w:t>Intel </w:t>
      </w:r>
      <w:hyperlink r:id="rId45" w:tooltip="Goldmont Plus" w:history="1">
        <w:r w:rsidRPr="002049B7">
          <w:rPr>
            <w:rFonts w:ascii="Arial" w:eastAsia="Times New Roman" w:hAnsi="Arial" w:cs="Arial"/>
            <w:color w:val="0B0080"/>
            <w:sz w:val="21"/>
            <w:szCs w:val="21"/>
            <w:u w:val="single"/>
            <w:lang w:val="en-PK" w:eastAsia="en-PK"/>
          </w:rPr>
          <w:t>Goldmont Plus</w:t>
        </w:r>
      </w:hyperlink>
      <w:r w:rsidRPr="002049B7">
        <w:rPr>
          <w:rFonts w:ascii="Arial" w:eastAsia="Times New Roman" w:hAnsi="Arial" w:cs="Arial"/>
          <w:color w:val="202122"/>
          <w:sz w:val="21"/>
          <w:szCs w:val="21"/>
          <w:lang w:val="en-PK" w:eastAsia="en-PK"/>
        </w:rPr>
        <w:t> (Gemini Lake) microarchitecture also contains support for Intel SGX.</w:t>
      </w:r>
      <w:hyperlink r:id="rId46" w:anchor="cite_note-11" w:history="1">
        <w:r w:rsidRPr="002049B7">
          <w:rPr>
            <w:rFonts w:ascii="Arial" w:eastAsia="Times New Roman" w:hAnsi="Arial" w:cs="Arial"/>
            <w:color w:val="0B0080"/>
            <w:sz w:val="17"/>
            <w:szCs w:val="17"/>
            <w:u w:val="single"/>
            <w:vertAlign w:val="superscript"/>
            <w:lang w:val="en-PK" w:eastAsia="en-PK"/>
          </w:rPr>
          <w:t>[11]</w:t>
        </w:r>
      </w:hyperlink>
    </w:p>
    <w:p w14:paraId="03080199" w14:textId="59528204" w:rsidR="00A06BD3" w:rsidRDefault="00A06BD3"/>
    <w:p w14:paraId="4731286E" w14:textId="77777777" w:rsidR="00081DF0" w:rsidRDefault="00081DF0" w:rsidP="00081DF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Attacks</w:t>
      </w:r>
      <w:r>
        <w:rPr>
          <w:rStyle w:val="mw-editsection-bracket"/>
          <w:rFonts w:ascii="Arial" w:hAnsi="Arial" w:cs="Arial"/>
          <w:b w:val="0"/>
          <w:bCs w:val="0"/>
          <w:color w:val="54595D"/>
          <w:sz w:val="24"/>
          <w:szCs w:val="24"/>
        </w:rPr>
        <w:t>[</w:t>
      </w:r>
      <w:hyperlink r:id="rId47" w:tooltip="Edit section: Attack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3E8F0E8" w14:textId="77777777" w:rsidR="00081DF0" w:rsidRDefault="00081DF0" w:rsidP="00081DF0">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Prime+Probe attack</w:t>
      </w:r>
      <w:r>
        <w:rPr>
          <w:rStyle w:val="mw-editsection-bracket"/>
          <w:rFonts w:ascii="Arial" w:hAnsi="Arial" w:cs="Arial"/>
          <w:b/>
          <w:bCs/>
          <w:color w:val="54595D"/>
        </w:rPr>
        <w:t>[</w:t>
      </w:r>
      <w:hyperlink r:id="rId48" w:tooltip="Edit section: Prime+Probe attack" w:history="1">
        <w:r>
          <w:rPr>
            <w:rStyle w:val="Hyperlink"/>
            <w:rFonts w:ascii="Arial" w:hAnsi="Arial" w:cs="Arial"/>
            <w:b/>
            <w:bCs/>
            <w:color w:val="0B0080"/>
          </w:rPr>
          <w:t>edit</w:t>
        </w:r>
      </w:hyperlink>
      <w:r>
        <w:rPr>
          <w:rStyle w:val="mw-editsection-bracket"/>
          <w:rFonts w:ascii="Arial" w:hAnsi="Arial" w:cs="Arial"/>
          <w:b/>
          <w:bCs/>
          <w:color w:val="54595D"/>
        </w:rPr>
        <w:t>]</w:t>
      </w:r>
    </w:p>
    <w:p w14:paraId="5A6ED22A" w14:textId="77777777" w:rsidR="00081DF0" w:rsidRDefault="00081DF0" w:rsidP="00081DF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27 March 2017 researchers at Austria's </w:t>
      </w:r>
      <w:hyperlink r:id="rId49" w:tooltip="Graz University of Technology" w:history="1">
        <w:r>
          <w:rPr>
            <w:rStyle w:val="Hyperlink"/>
            <w:rFonts w:ascii="Arial" w:hAnsi="Arial" w:cs="Arial"/>
            <w:color w:val="0B0080"/>
            <w:sz w:val="21"/>
            <w:szCs w:val="21"/>
          </w:rPr>
          <w:t>Graz University of Technology</w:t>
        </w:r>
      </w:hyperlink>
      <w:r>
        <w:rPr>
          <w:rFonts w:ascii="Arial" w:hAnsi="Arial" w:cs="Arial"/>
          <w:color w:val="202122"/>
          <w:sz w:val="21"/>
          <w:szCs w:val="21"/>
        </w:rPr>
        <w:t> developed a proof-of-concept that can grab </w:t>
      </w:r>
      <w:hyperlink r:id="rId50" w:tooltip="RSA (cryptosystem)" w:history="1">
        <w:r>
          <w:rPr>
            <w:rStyle w:val="Hyperlink"/>
            <w:rFonts w:ascii="Arial" w:hAnsi="Arial" w:cs="Arial"/>
            <w:color w:val="0B0080"/>
            <w:sz w:val="21"/>
            <w:szCs w:val="21"/>
          </w:rPr>
          <w:t>RSA</w:t>
        </w:r>
      </w:hyperlink>
      <w:r>
        <w:rPr>
          <w:rFonts w:ascii="Arial" w:hAnsi="Arial" w:cs="Arial"/>
          <w:color w:val="202122"/>
          <w:sz w:val="21"/>
          <w:szCs w:val="21"/>
        </w:rPr>
        <w:t> keys from SGX enclaves running on the same system within five minutes by using certain CPU instructions in lieu of a fine-grained timer to exploit </w:t>
      </w:r>
      <w:hyperlink r:id="rId51" w:tooltip="Cache memory" w:history="1">
        <w:r>
          <w:rPr>
            <w:rStyle w:val="Hyperlink"/>
            <w:rFonts w:ascii="Arial" w:hAnsi="Arial" w:cs="Arial"/>
            <w:color w:val="0B0080"/>
            <w:sz w:val="21"/>
            <w:szCs w:val="21"/>
          </w:rPr>
          <w:t>cache</w:t>
        </w:r>
      </w:hyperlink>
      <w:r>
        <w:rPr>
          <w:rFonts w:ascii="Arial" w:hAnsi="Arial" w:cs="Arial"/>
          <w:color w:val="202122"/>
          <w:sz w:val="21"/>
          <w:szCs w:val="21"/>
        </w:rPr>
        <w:t> </w:t>
      </w:r>
      <w:hyperlink r:id="rId52" w:tooltip="DRAM" w:history="1">
        <w:r>
          <w:rPr>
            <w:rStyle w:val="Hyperlink"/>
            <w:rFonts w:ascii="Arial" w:hAnsi="Arial" w:cs="Arial"/>
            <w:color w:val="0B0080"/>
            <w:sz w:val="21"/>
            <w:szCs w:val="21"/>
          </w:rPr>
          <w:t>DRAM</w:t>
        </w:r>
      </w:hyperlink>
      <w:r>
        <w:rPr>
          <w:rFonts w:ascii="Arial" w:hAnsi="Arial" w:cs="Arial"/>
          <w:color w:val="202122"/>
          <w:sz w:val="21"/>
          <w:szCs w:val="21"/>
        </w:rPr>
        <w:t> side-channels.</w:t>
      </w:r>
      <w:hyperlink r:id="rId53" w:anchor="cite_note-12" w:history="1">
        <w:r>
          <w:rPr>
            <w:rStyle w:val="Hyperlink"/>
            <w:rFonts w:ascii="Arial" w:hAnsi="Arial" w:cs="Arial"/>
            <w:color w:val="0B0080"/>
            <w:sz w:val="17"/>
            <w:szCs w:val="17"/>
            <w:vertAlign w:val="superscript"/>
          </w:rPr>
          <w:t>[12]</w:t>
        </w:r>
      </w:hyperlink>
      <w:hyperlink r:id="rId54" w:anchor="cite_note-13" w:history="1">
        <w:r>
          <w:rPr>
            <w:rStyle w:val="Hyperlink"/>
            <w:rFonts w:ascii="Arial" w:hAnsi="Arial" w:cs="Arial"/>
            <w:color w:val="0B0080"/>
            <w:sz w:val="17"/>
            <w:szCs w:val="17"/>
            <w:vertAlign w:val="superscript"/>
          </w:rPr>
          <w:t>[13]</w:t>
        </w:r>
      </w:hyperlink>
      <w:r>
        <w:rPr>
          <w:rFonts w:ascii="Arial" w:hAnsi="Arial" w:cs="Arial"/>
          <w:color w:val="202122"/>
          <w:sz w:val="21"/>
          <w:szCs w:val="21"/>
        </w:rPr>
        <w:t> One countermeasure for this type of attack was presented and published by Daniel Gruss et al. at the </w:t>
      </w:r>
      <w:hyperlink r:id="rId55" w:tooltip="USENIX" w:history="1">
        <w:r>
          <w:rPr>
            <w:rStyle w:val="Hyperlink"/>
            <w:rFonts w:ascii="Arial" w:hAnsi="Arial" w:cs="Arial"/>
            <w:color w:val="0B0080"/>
            <w:sz w:val="21"/>
            <w:szCs w:val="21"/>
          </w:rPr>
          <w:t>USENIX</w:t>
        </w:r>
      </w:hyperlink>
      <w:r>
        <w:rPr>
          <w:rFonts w:ascii="Arial" w:hAnsi="Arial" w:cs="Arial"/>
          <w:color w:val="202122"/>
          <w:sz w:val="21"/>
          <w:szCs w:val="21"/>
        </w:rPr>
        <w:t> Security Symposium in 2017.</w:t>
      </w:r>
      <w:hyperlink r:id="rId56" w:anchor="cite_note-14" w:history="1">
        <w:r>
          <w:rPr>
            <w:rStyle w:val="Hyperlink"/>
            <w:rFonts w:ascii="Arial" w:hAnsi="Arial" w:cs="Arial"/>
            <w:color w:val="0B0080"/>
            <w:sz w:val="17"/>
            <w:szCs w:val="17"/>
            <w:vertAlign w:val="superscript"/>
          </w:rPr>
          <w:t>[14]</w:t>
        </w:r>
      </w:hyperlink>
      <w:r>
        <w:rPr>
          <w:rFonts w:ascii="Arial" w:hAnsi="Arial" w:cs="Arial"/>
          <w:color w:val="202122"/>
          <w:sz w:val="21"/>
          <w:szCs w:val="21"/>
        </w:rPr>
        <w:t> Among other published countermeasures, one countermeasure to this type of attack was published on September 28, 2017, a compiler-based tool, DR.SGX,</w:t>
      </w:r>
      <w:hyperlink r:id="rId57" w:anchor="cite_note-15" w:history="1">
        <w:r>
          <w:rPr>
            <w:rStyle w:val="Hyperlink"/>
            <w:rFonts w:ascii="Arial" w:hAnsi="Arial" w:cs="Arial"/>
            <w:color w:val="0B0080"/>
            <w:sz w:val="17"/>
            <w:szCs w:val="17"/>
            <w:vertAlign w:val="superscript"/>
          </w:rPr>
          <w:t>[15]</w:t>
        </w:r>
      </w:hyperlink>
      <w:r>
        <w:rPr>
          <w:rFonts w:ascii="Arial" w:hAnsi="Arial" w:cs="Arial"/>
          <w:color w:val="202122"/>
          <w:sz w:val="21"/>
          <w:szCs w:val="21"/>
        </w:rPr>
        <w:t> that claims to have superior performance with the elimination of the implementation complexity of other proposed solutions.</w:t>
      </w:r>
    </w:p>
    <w:p w14:paraId="688185F3" w14:textId="77777777" w:rsidR="00081DF0" w:rsidRDefault="00081DF0" w:rsidP="00081DF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Spectre-like attack</w:t>
      </w:r>
      <w:r>
        <w:rPr>
          <w:rStyle w:val="mw-editsection-bracket"/>
          <w:rFonts w:ascii="Arial" w:hAnsi="Arial" w:cs="Arial"/>
          <w:b/>
          <w:bCs/>
          <w:color w:val="54595D"/>
        </w:rPr>
        <w:t>[</w:t>
      </w:r>
      <w:hyperlink r:id="rId58" w:tooltip="Edit section: Spectre-like attack" w:history="1">
        <w:r>
          <w:rPr>
            <w:rStyle w:val="Hyperlink"/>
            <w:rFonts w:ascii="Arial" w:hAnsi="Arial" w:cs="Arial"/>
            <w:b/>
            <w:bCs/>
            <w:color w:val="0B0080"/>
          </w:rPr>
          <w:t>edit</w:t>
        </w:r>
      </w:hyperlink>
      <w:r>
        <w:rPr>
          <w:rStyle w:val="mw-editsection-bracket"/>
          <w:rFonts w:ascii="Arial" w:hAnsi="Arial" w:cs="Arial"/>
          <w:b/>
          <w:bCs/>
          <w:color w:val="54595D"/>
        </w:rPr>
        <w:t>]</w:t>
      </w:r>
    </w:p>
    <w:p w14:paraId="4BFC9C4F" w14:textId="77777777" w:rsidR="00081DF0" w:rsidRDefault="00081DF0" w:rsidP="00081DF0">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59" w:tooltip="Spectre (security vulnerability)" w:history="1">
        <w:r>
          <w:rPr>
            <w:rStyle w:val="Hyperlink"/>
            <w:rFonts w:ascii="Arial" w:hAnsi="Arial" w:cs="Arial"/>
            <w:i/>
            <w:iCs/>
            <w:color w:val="0B0080"/>
            <w:sz w:val="21"/>
            <w:szCs w:val="21"/>
          </w:rPr>
          <w:t>Spectre (security vulnerability)</w:t>
        </w:r>
      </w:hyperlink>
    </w:p>
    <w:p w14:paraId="35056528" w14:textId="77777777" w:rsidR="00081DF0" w:rsidRDefault="00081DF0" w:rsidP="00081DF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LSDS group at Imperial College London showed a proof of concept that the </w:t>
      </w:r>
      <w:hyperlink r:id="rId60" w:tooltip="Spectre (security vulnerability)" w:history="1">
        <w:r>
          <w:rPr>
            <w:rStyle w:val="Hyperlink"/>
            <w:rFonts w:ascii="Arial" w:hAnsi="Arial" w:cs="Arial"/>
            <w:color w:val="0B0080"/>
            <w:sz w:val="21"/>
            <w:szCs w:val="21"/>
          </w:rPr>
          <w:t>Spectre</w:t>
        </w:r>
      </w:hyperlink>
      <w:r>
        <w:rPr>
          <w:rFonts w:ascii="Arial" w:hAnsi="Arial" w:cs="Arial"/>
          <w:color w:val="202122"/>
          <w:sz w:val="21"/>
          <w:szCs w:val="21"/>
        </w:rPr>
        <w:t> speculative execution security vulnerability can be adapted to attack the secure enclave.</w:t>
      </w:r>
      <w:hyperlink r:id="rId61" w:anchor="cite_note-16" w:history="1">
        <w:r>
          <w:rPr>
            <w:rStyle w:val="Hyperlink"/>
            <w:rFonts w:ascii="Arial" w:hAnsi="Arial" w:cs="Arial"/>
            <w:color w:val="0B0080"/>
            <w:sz w:val="17"/>
            <w:szCs w:val="17"/>
            <w:vertAlign w:val="superscript"/>
          </w:rPr>
          <w:t>[16]</w:t>
        </w:r>
      </w:hyperlink>
      <w:r>
        <w:rPr>
          <w:rFonts w:ascii="Arial" w:hAnsi="Arial" w:cs="Arial"/>
          <w:color w:val="202122"/>
          <w:sz w:val="21"/>
          <w:szCs w:val="21"/>
        </w:rPr>
        <w:t> The </w:t>
      </w:r>
      <w:hyperlink r:id="rId62" w:tooltip="Foreshadow (security vulnerability)" w:history="1">
        <w:r>
          <w:rPr>
            <w:rStyle w:val="Hyperlink"/>
            <w:rFonts w:ascii="Arial" w:hAnsi="Arial" w:cs="Arial"/>
            <w:color w:val="0B0080"/>
            <w:sz w:val="21"/>
            <w:szCs w:val="21"/>
          </w:rPr>
          <w:t>Foreshadow</w:t>
        </w:r>
      </w:hyperlink>
      <w:r>
        <w:rPr>
          <w:rFonts w:ascii="Arial" w:hAnsi="Arial" w:cs="Arial"/>
          <w:color w:val="202122"/>
          <w:sz w:val="21"/>
          <w:szCs w:val="21"/>
        </w:rPr>
        <w:t> attack, disclosed in August 2018, combines speculative execution and buffer overflow to bypass the SGX.</w:t>
      </w:r>
      <w:hyperlink r:id="rId63" w:anchor="cite_note-17" w:history="1">
        <w:r>
          <w:rPr>
            <w:rStyle w:val="Hyperlink"/>
            <w:rFonts w:ascii="Arial" w:hAnsi="Arial" w:cs="Arial"/>
            <w:color w:val="0B0080"/>
            <w:sz w:val="17"/>
            <w:szCs w:val="17"/>
            <w:vertAlign w:val="superscript"/>
          </w:rPr>
          <w:t>[17]</w:t>
        </w:r>
      </w:hyperlink>
    </w:p>
    <w:p w14:paraId="2B067CEF" w14:textId="77777777" w:rsidR="00081DF0" w:rsidRDefault="00081DF0" w:rsidP="00081DF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Enclave attack</w:t>
      </w:r>
      <w:r>
        <w:rPr>
          <w:rStyle w:val="mw-editsection-bracket"/>
          <w:rFonts w:ascii="Arial" w:hAnsi="Arial" w:cs="Arial"/>
          <w:b/>
          <w:bCs/>
          <w:color w:val="54595D"/>
        </w:rPr>
        <w:t>[</w:t>
      </w:r>
      <w:hyperlink r:id="rId64" w:tooltip="Edit section: Enclave attack" w:history="1">
        <w:r>
          <w:rPr>
            <w:rStyle w:val="Hyperlink"/>
            <w:rFonts w:ascii="Arial" w:hAnsi="Arial" w:cs="Arial"/>
            <w:b/>
            <w:bCs/>
            <w:color w:val="0B0080"/>
          </w:rPr>
          <w:t>edit</w:t>
        </w:r>
      </w:hyperlink>
      <w:r>
        <w:rPr>
          <w:rStyle w:val="mw-editsection-bracket"/>
          <w:rFonts w:ascii="Arial" w:hAnsi="Arial" w:cs="Arial"/>
          <w:b/>
          <w:bCs/>
          <w:color w:val="54595D"/>
        </w:rPr>
        <w:t>]</w:t>
      </w:r>
    </w:p>
    <w:p w14:paraId="32F3A8A7" w14:textId="77777777" w:rsidR="00081DF0" w:rsidRDefault="00081DF0" w:rsidP="00081DF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8 February 2019, researchers at Austria's </w:t>
      </w:r>
      <w:hyperlink r:id="rId65" w:tooltip="Graz University of Technology" w:history="1">
        <w:r>
          <w:rPr>
            <w:rStyle w:val="Hyperlink"/>
            <w:rFonts w:ascii="Arial" w:hAnsi="Arial" w:cs="Arial"/>
            <w:color w:val="0B0080"/>
            <w:sz w:val="21"/>
            <w:szCs w:val="21"/>
          </w:rPr>
          <w:t>Graz University of Technology</w:t>
        </w:r>
      </w:hyperlink>
      <w:r>
        <w:rPr>
          <w:rFonts w:ascii="Arial" w:hAnsi="Arial" w:cs="Arial"/>
          <w:color w:val="202122"/>
          <w:sz w:val="21"/>
          <w:szCs w:val="21"/>
        </w:rPr>
        <w:t> published findings, which showed that in some cases it is possible to run malicious code from within the enclave itself.</w:t>
      </w:r>
      <w:hyperlink r:id="rId66" w:anchor="cite_note-18" w:history="1">
        <w:r>
          <w:rPr>
            <w:rStyle w:val="Hyperlink"/>
            <w:rFonts w:ascii="Arial" w:hAnsi="Arial" w:cs="Arial"/>
            <w:color w:val="0B0080"/>
            <w:sz w:val="17"/>
            <w:szCs w:val="17"/>
            <w:vertAlign w:val="superscript"/>
          </w:rPr>
          <w:t>[18]</w:t>
        </w:r>
      </w:hyperlink>
      <w:r>
        <w:rPr>
          <w:rFonts w:ascii="Arial" w:hAnsi="Arial" w:cs="Arial"/>
          <w:color w:val="202122"/>
          <w:sz w:val="21"/>
          <w:szCs w:val="21"/>
        </w:rPr>
        <w:t> The exploit involves scanning through process memory, in order to reconstruct a payload, which can then run code on the system. The paper claims that due to the confidential and protected nature of the enclave, it is impossible for </w:t>
      </w:r>
      <w:hyperlink r:id="rId67" w:tooltip="Antivirus software" w:history="1">
        <w:r>
          <w:rPr>
            <w:rStyle w:val="Hyperlink"/>
            <w:rFonts w:ascii="Arial" w:hAnsi="Arial" w:cs="Arial"/>
            <w:color w:val="0B0080"/>
            <w:sz w:val="21"/>
            <w:szCs w:val="21"/>
          </w:rPr>
          <w:t>Antivirus software</w:t>
        </w:r>
      </w:hyperlink>
      <w:r>
        <w:rPr>
          <w:rFonts w:ascii="Arial" w:hAnsi="Arial" w:cs="Arial"/>
          <w:color w:val="202122"/>
          <w:sz w:val="21"/>
          <w:szCs w:val="21"/>
        </w:rPr>
        <w:t> to detect and remove malware residing within it. However, since modern anti-malware and antivirus solutions monitor system calls, and the interaction of the application with the operating system, it should be possible to identify malicious enclaves by their behavior, and this issue is unlikely to be a concern for state-of-the-art antiviruses. Intel issued a statement, stating that this attack was outside the threat model of SGX, that they cannot guarantee that code run by the user comes from trusted sources, and urged consumers to only run trusted code.</w:t>
      </w:r>
      <w:hyperlink r:id="rId68" w:anchor="cite_note-19" w:history="1">
        <w:r>
          <w:rPr>
            <w:rStyle w:val="Hyperlink"/>
            <w:rFonts w:ascii="Arial" w:hAnsi="Arial" w:cs="Arial"/>
            <w:color w:val="0B0080"/>
            <w:sz w:val="17"/>
            <w:szCs w:val="17"/>
            <w:vertAlign w:val="superscript"/>
          </w:rPr>
          <w:t>[19]</w:t>
        </w:r>
      </w:hyperlink>
    </w:p>
    <w:p w14:paraId="4899E19D" w14:textId="77777777" w:rsidR="00081DF0" w:rsidRDefault="00081DF0" w:rsidP="00081DF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MicroScope replay attack</w:t>
      </w:r>
      <w:r>
        <w:rPr>
          <w:rStyle w:val="mw-editsection-bracket"/>
          <w:rFonts w:ascii="Arial" w:hAnsi="Arial" w:cs="Arial"/>
          <w:b/>
          <w:bCs/>
          <w:color w:val="54595D"/>
        </w:rPr>
        <w:t>[</w:t>
      </w:r>
      <w:hyperlink r:id="rId69" w:tooltip="Edit section: MicroScope replay attack" w:history="1">
        <w:r>
          <w:rPr>
            <w:rStyle w:val="Hyperlink"/>
            <w:rFonts w:ascii="Arial" w:hAnsi="Arial" w:cs="Arial"/>
            <w:b/>
            <w:bCs/>
            <w:color w:val="0B0080"/>
          </w:rPr>
          <w:t>edit</w:t>
        </w:r>
      </w:hyperlink>
      <w:r>
        <w:rPr>
          <w:rStyle w:val="mw-editsection-bracket"/>
          <w:rFonts w:ascii="Arial" w:hAnsi="Arial" w:cs="Arial"/>
          <w:b/>
          <w:bCs/>
          <w:color w:val="54595D"/>
        </w:rPr>
        <w:t>]</w:t>
      </w:r>
    </w:p>
    <w:p w14:paraId="527120CC" w14:textId="77777777" w:rsidR="00081DF0" w:rsidRDefault="00081DF0" w:rsidP="00081DF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is a proliferation of </w:t>
      </w:r>
      <w:hyperlink r:id="rId70" w:tooltip="Side-channel attack" w:history="1">
        <w:r>
          <w:rPr>
            <w:rStyle w:val="Hyperlink"/>
            <w:rFonts w:ascii="Arial" w:hAnsi="Arial" w:cs="Arial"/>
            <w:color w:val="0B0080"/>
            <w:sz w:val="21"/>
            <w:szCs w:val="21"/>
          </w:rPr>
          <w:t>Side-channel attack</w:t>
        </w:r>
      </w:hyperlink>
      <w:r>
        <w:rPr>
          <w:rFonts w:ascii="Arial" w:hAnsi="Arial" w:cs="Arial"/>
          <w:color w:val="202122"/>
          <w:sz w:val="21"/>
          <w:szCs w:val="21"/>
        </w:rPr>
        <w:t> plaguing modern computer architecture. Many of these attacks measure slight, nondeterministic variations in the execution of some code, so the attacker needs many, possibly tens of thousands, of measurements to learn secrets. However, the Microscope attack allows a malicious OS to replay code an arbitrary number of times regardless of the programs actual structure, enabling dozens of side-channel attacks.</w:t>
      </w:r>
      <w:hyperlink r:id="rId71" w:anchor="cite_note-20" w:history="1">
        <w:r>
          <w:rPr>
            <w:rStyle w:val="Hyperlink"/>
            <w:rFonts w:ascii="Arial" w:hAnsi="Arial" w:cs="Arial"/>
            <w:color w:val="0B0080"/>
            <w:sz w:val="17"/>
            <w:szCs w:val="17"/>
            <w:vertAlign w:val="superscript"/>
          </w:rPr>
          <w:t>[20]</w:t>
        </w:r>
      </w:hyperlink>
    </w:p>
    <w:p w14:paraId="59040700" w14:textId="77777777" w:rsidR="00081DF0" w:rsidRDefault="00081DF0" w:rsidP="00081DF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Plundervolt</w:t>
      </w:r>
      <w:r>
        <w:rPr>
          <w:rStyle w:val="mw-editsection-bracket"/>
          <w:rFonts w:ascii="Arial" w:hAnsi="Arial" w:cs="Arial"/>
          <w:b/>
          <w:bCs/>
          <w:color w:val="54595D"/>
        </w:rPr>
        <w:t>[</w:t>
      </w:r>
      <w:hyperlink r:id="rId72" w:tooltip="Edit section: Plundervolt" w:history="1">
        <w:r>
          <w:rPr>
            <w:rStyle w:val="Hyperlink"/>
            <w:rFonts w:ascii="Arial" w:hAnsi="Arial" w:cs="Arial"/>
            <w:b/>
            <w:bCs/>
            <w:color w:val="0B0080"/>
          </w:rPr>
          <w:t>edit</w:t>
        </w:r>
      </w:hyperlink>
      <w:r>
        <w:rPr>
          <w:rStyle w:val="mw-editsection-bracket"/>
          <w:rFonts w:ascii="Arial" w:hAnsi="Arial" w:cs="Arial"/>
          <w:b/>
          <w:bCs/>
          <w:color w:val="54595D"/>
        </w:rPr>
        <w:t>]</w:t>
      </w:r>
    </w:p>
    <w:p w14:paraId="0A8D837D" w14:textId="77777777" w:rsidR="00081DF0" w:rsidRDefault="00081DF0" w:rsidP="00081DF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Security researchers were able to inject timing specific faults into execution within the enclave, resulting in leakage of information. The attack </w:t>
      </w:r>
      <w:r>
        <w:rPr>
          <w:rFonts w:ascii="Arial" w:hAnsi="Arial" w:cs="Arial"/>
          <w:i/>
          <w:iCs/>
          <w:color w:val="202122"/>
          <w:sz w:val="21"/>
          <w:szCs w:val="21"/>
        </w:rPr>
        <w:t>can</w:t>
      </w:r>
      <w:r>
        <w:rPr>
          <w:rFonts w:ascii="Arial" w:hAnsi="Arial" w:cs="Arial"/>
          <w:color w:val="202122"/>
          <w:sz w:val="21"/>
          <w:szCs w:val="21"/>
        </w:rPr>
        <w:t> be executed remotely, but requires access to the privileged control of the processor's voltage and frequency.</w:t>
      </w:r>
      <w:hyperlink r:id="rId73" w:anchor="cite_note-21" w:history="1">
        <w:r>
          <w:rPr>
            <w:rStyle w:val="Hyperlink"/>
            <w:rFonts w:ascii="Arial" w:hAnsi="Arial" w:cs="Arial"/>
            <w:color w:val="0B0080"/>
            <w:sz w:val="17"/>
            <w:szCs w:val="17"/>
            <w:vertAlign w:val="superscript"/>
          </w:rPr>
          <w:t>[21]</w:t>
        </w:r>
      </w:hyperlink>
    </w:p>
    <w:p w14:paraId="71FA08E1" w14:textId="77777777" w:rsidR="00081DF0" w:rsidRDefault="00081DF0" w:rsidP="00081DF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LVI</w:t>
      </w:r>
      <w:r>
        <w:rPr>
          <w:rStyle w:val="mw-editsection-bracket"/>
          <w:rFonts w:ascii="Arial" w:hAnsi="Arial" w:cs="Arial"/>
          <w:b/>
          <w:bCs/>
          <w:color w:val="54595D"/>
        </w:rPr>
        <w:t>[</w:t>
      </w:r>
      <w:hyperlink r:id="rId74" w:tooltip="Edit section: LVI" w:history="1">
        <w:r>
          <w:rPr>
            <w:rStyle w:val="Hyperlink"/>
            <w:rFonts w:ascii="Arial" w:hAnsi="Arial" w:cs="Arial"/>
            <w:b/>
            <w:bCs/>
            <w:color w:val="0B0080"/>
          </w:rPr>
          <w:t>edit</w:t>
        </w:r>
      </w:hyperlink>
      <w:r>
        <w:rPr>
          <w:rStyle w:val="mw-editsection-bracket"/>
          <w:rFonts w:ascii="Arial" w:hAnsi="Arial" w:cs="Arial"/>
          <w:b/>
          <w:bCs/>
          <w:color w:val="54595D"/>
        </w:rPr>
        <w:t>]</w:t>
      </w:r>
    </w:p>
    <w:p w14:paraId="2033A1F7" w14:textId="77777777" w:rsidR="00081DF0" w:rsidRDefault="00081DF0" w:rsidP="00081DF0">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75" w:tooltip="Load value injection" w:history="1">
        <w:r>
          <w:rPr>
            <w:rStyle w:val="Hyperlink"/>
            <w:rFonts w:ascii="Arial" w:hAnsi="Arial" w:cs="Arial"/>
            <w:i/>
            <w:iCs/>
            <w:color w:val="0B0080"/>
            <w:sz w:val="21"/>
            <w:szCs w:val="21"/>
          </w:rPr>
          <w:t>Load value injection</w:t>
        </w:r>
      </w:hyperlink>
    </w:p>
    <w:p w14:paraId="77D94EE1" w14:textId="77777777" w:rsidR="00081DF0" w:rsidRDefault="00081DF0" w:rsidP="00081DF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Load Value Injection</w:t>
      </w:r>
      <w:hyperlink r:id="rId76" w:anchor="cite_note-22" w:history="1">
        <w:r>
          <w:rPr>
            <w:rStyle w:val="Hyperlink"/>
            <w:rFonts w:ascii="Arial" w:hAnsi="Arial" w:cs="Arial"/>
            <w:color w:val="0B0080"/>
            <w:sz w:val="17"/>
            <w:szCs w:val="17"/>
            <w:vertAlign w:val="superscript"/>
          </w:rPr>
          <w:t>[22]</w:t>
        </w:r>
      </w:hyperlink>
      <w:hyperlink r:id="rId77" w:anchor="cite_note-23" w:history="1">
        <w:r>
          <w:rPr>
            <w:rStyle w:val="Hyperlink"/>
            <w:rFonts w:ascii="Arial" w:hAnsi="Arial" w:cs="Arial"/>
            <w:color w:val="0B0080"/>
            <w:sz w:val="17"/>
            <w:szCs w:val="17"/>
            <w:vertAlign w:val="superscript"/>
          </w:rPr>
          <w:t>[23]</w:t>
        </w:r>
      </w:hyperlink>
      <w:r>
        <w:rPr>
          <w:rFonts w:ascii="Arial" w:hAnsi="Arial" w:cs="Arial"/>
          <w:color w:val="202122"/>
          <w:sz w:val="21"/>
          <w:szCs w:val="21"/>
        </w:rPr>
        <w:t> injects data into a program aiming to replace the value loaded from memory which is then used for a short time before the mistake is spotted and rolled back, during which LVI controls data and control flow.</w:t>
      </w:r>
    </w:p>
    <w:p w14:paraId="66B3F8E2" w14:textId="77777777" w:rsidR="00081DF0" w:rsidRDefault="00081DF0" w:rsidP="00081DF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SGAxe</w:t>
      </w:r>
      <w:r>
        <w:rPr>
          <w:rStyle w:val="mw-editsection-bracket"/>
          <w:rFonts w:ascii="Arial" w:hAnsi="Arial" w:cs="Arial"/>
          <w:b/>
          <w:bCs/>
          <w:color w:val="54595D"/>
        </w:rPr>
        <w:t>[</w:t>
      </w:r>
      <w:hyperlink r:id="rId78" w:tooltip="Edit section: SGAxe" w:history="1">
        <w:r>
          <w:rPr>
            <w:rStyle w:val="Hyperlink"/>
            <w:rFonts w:ascii="Arial" w:hAnsi="Arial" w:cs="Arial"/>
            <w:b/>
            <w:bCs/>
            <w:color w:val="0B0080"/>
          </w:rPr>
          <w:t>edit</w:t>
        </w:r>
      </w:hyperlink>
      <w:r>
        <w:rPr>
          <w:rStyle w:val="mw-editsection-bracket"/>
          <w:rFonts w:ascii="Arial" w:hAnsi="Arial" w:cs="Arial"/>
          <w:b/>
          <w:bCs/>
          <w:color w:val="54595D"/>
        </w:rPr>
        <w:t>]</w:t>
      </w:r>
    </w:p>
    <w:p w14:paraId="215FECB7" w14:textId="77777777" w:rsidR="00081DF0" w:rsidRDefault="00081DF0" w:rsidP="00081DF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SGAxe,</w:t>
      </w:r>
      <w:hyperlink r:id="rId79" w:anchor="cite_note-24" w:history="1">
        <w:r>
          <w:rPr>
            <w:rStyle w:val="Hyperlink"/>
            <w:rFonts w:ascii="Arial" w:hAnsi="Arial" w:cs="Arial"/>
            <w:color w:val="0B0080"/>
            <w:sz w:val="17"/>
            <w:szCs w:val="17"/>
            <w:vertAlign w:val="superscript"/>
          </w:rPr>
          <w:t>[24]</w:t>
        </w:r>
      </w:hyperlink>
      <w:r>
        <w:rPr>
          <w:rFonts w:ascii="Arial" w:hAnsi="Arial" w:cs="Arial"/>
          <w:color w:val="202122"/>
          <w:sz w:val="21"/>
          <w:szCs w:val="21"/>
        </w:rPr>
        <w:t> a SGX vulnerability, extends a </w:t>
      </w:r>
      <w:hyperlink r:id="rId80" w:anchor="Security_vulnerabilities" w:tooltip="Speculative execution" w:history="1">
        <w:r>
          <w:rPr>
            <w:rStyle w:val="Hyperlink"/>
            <w:rFonts w:ascii="Arial" w:hAnsi="Arial" w:cs="Arial"/>
            <w:color w:val="0B0080"/>
            <w:sz w:val="21"/>
            <w:szCs w:val="21"/>
          </w:rPr>
          <w:t>speculative execution attack</w:t>
        </w:r>
      </w:hyperlink>
      <w:r>
        <w:rPr>
          <w:rFonts w:ascii="Arial" w:hAnsi="Arial" w:cs="Arial"/>
          <w:color w:val="202122"/>
          <w:sz w:val="21"/>
          <w:szCs w:val="21"/>
        </w:rPr>
        <w:t> on cache </w:t>
      </w:r>
      <w:hyperlink r:id="rId81" w:anchor="cite_note-25" w:history="1">
        <w:r>
          <w:rPr>
            <w:rStyle w:val="Hyperlink"/>
            <w:rFonts w:ascii="Arial" w:hAnsi="Arial" w:cs="Arial"/>
            <w:color w:val="0B0080"/>
            <w:sz w:val="17"/>
            <w:szCs w:val="17"/>
            <w:vertAlign w:val="superscript"/>
          </w:rPr>
          <w:t>[25]</w:t>
        </w:r>
      </w:hyperlink>
      <w:r>
        <w:rPr>
          <w:rFonts w:ascii="Arial" w:hAnsi="Arial" w:cs="Arial"/>
          <w:color w:val="202122"/>
          <w:sz w:val="21"/>
          <w:szCs w:val="21"/>
        </w:rPr>
        <w:t>, leaking content of the enclave. This allows an attacker to access private CPU keys used for remote attestation</w:t>
      </w:r>
      <w:hyperlink r:id="rId82" w:anchor="cite_note-26" w:history="1">
        <w:r>
          <w:rPr>
            <w:rStyle w:val="Hyperlink"/>
            <w:rFonts w:ascii="Arial" w:hAnsi="Arial" w:cs="Arial"/>
            <w:color w:val="0B0080"/>
            <w:sz w:val="17"/>
            <w:szCs w:val="17"/>
            <w:vertAlign w:val="superscript"/>
          </w:rPr>
          <w:t>[26]</w:t>
        </w:r>
      </w:hyperlink>
      <w:r>
        <w:rPr>
          <w:rFonts w:ascii="Arial" w:hAnsi="Arial" w:cs="Arial"/>
          <w:color w:val="202122"/>
          <w:sz w:val="21"/>
          <w:szCs w:val="21"/>
        </w:rPr>
        <w:t>. In other words, a threat actor can bypass Intel's countermeasures to breach SGX's enclaves confidentiality. The </w:t>
      </w:r>
      <w:hyperlink r:id="rId83" w:history="1">
        <w:r>
          <w:rPr>
            <w:rStyle w:val="Hyperlink"/>
            <w:rFonts w:ascii="Arial" w:hAnsi="Arial" w:cs="Arial"/>
            <w:color w:val="663366"/>
            <w:sz w:val="21"/>
            <w:szCs w:val="21"/>
          </w:rPr>
          <w:t>SGAxe attack</w:t>
        </w:r>
      </w:hyperlink>
      <w:r>
        <w:rPr>
          <w:rFonts w:ascii="Arial" w:hAnsi="Arial" w:cs="Arial"/>
          <w:color w:val="202122"/>
          <w:sz w:val="21"/>
          <w:szCs w:val="21"/>
        </w:rPr>
        <w:t> is carried out by extracting attestation keys from SGX's private quoting enclave, that are signed by Intel. The attacker can then masquerade as legitimate Intel machines by signing arbitrary SGX attestation quotes</w:t>
      </w:r>
      <w:hyperlink r:id="rId84" w:anchor="cite_note-27" w:history="1">
        <w:r>
          <w:rPr>
            <w:rStyle w:val="Hyperlink"/>
            <w:rFonts w:ascii="Arial" w:hAnsi="Arial" w:cs="Arial"/>
            <w:color w:val="0B0080"/>
            <w:sz w:val="17"/>
            <w:szCs w:val="17"/>
            <w:vertAlign w:val="superscript"/>
          </w:rPr>
          <w:t>[27]</w:t>
        </w:r>
      </w:hyperlink>
      <w:r>
        <w:rPr>
          <w:rFonts w:ascii="Arial" w:hAnsi="Arial" w:cs="Arial"/>
          <w:color w:val="202122"/>
          <w:sz w:val="21"/>
          <w:szCs w:val="21"/>
        </w:rPr>
        <w:t>.</w:t>
      </w:r>
    </w:p>
    <w:p w14:paraId="7808F08F" w14:textId="77777777" w:rsidR="00081DF0" w:rsidRDefault="00081DF0" w:rsidP="00081DF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See also</w:t>
      </w:r>
      <w:r>
        <w:rPr>
          <w:rStyle w:val="mw-editsection-bracket"/>
          <w:rFonts w:ascii="Arial" w:hAnsi="Arial" w:cs="Arial"/>
          <w:b w:val="0"/>
          <w:bCs w:val="0"/>
          <w:color w:val="54595D"/>
          <w:sz w:val="24"/>
          <w:szCs w:val="24"/>
        </w:rPr>
        <w:t>[</w:t>
      </w:r>
      <w:hyperlink r:id="rId85" w:tooltip="Edit section: See also"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A01941D" w14:textId="77777777" w:rsidR="00081DF0" w:rsidRDefault="00081DF0" w:rsidP="00081DF0">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86" w:tooltip="Intel MPX" w:history="1">
        <w:r>
          <w:rPr>
            <w:rStyle w:val="Hyperlink"/>
            <w:rFonts w:ascii="Arial" w:hAnsi="Arial" w:cs="Arial"/>
            <w:color w:val="0B0080"/>
            <w:sz w:val="21"/>
            <w:szCs w:val="21"/>
          </w:rPr>
          <w:t>Intel MPX</w:t>
        </w:r>
      </w:hyperlink>
    </w:p>
    <w:p w14:paraId="799BE13E" w14:textId="77777777" w:rsidR="00081DF0" w:rsidRDefault="00081DF0" w:rsidP="00081DF0">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87" w:tooltip="Spectre-NG" w:history="1">
        <w:r>
          <w:rPr>
            <w:rStyle w:val="Hyperlink"/>
            <w:rFonts w:ascii="Arial" w:hAnsi="Arial" w:cs="Arial"/>
            <w:color w:val="0B0080"/>
            <w:sz w:val="21"/>
            <w:szCs w:val="21"/>
          </w:rPr>
          <w:t>Spectre-NG</w:t>
        </w:r>
      </w:hyperlink>
    </w:p>
    <w:p w14:paraId="6C1CF704" w14:textId="77777777" w:rsidR="00081DF0" w:rsidRDefault="00081DF0" w:rsidP="00081DF0">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88" w:tooltip="Trusted execution environment" w:history="1">
        <w:r>
          <w:rPr>
            <w:rStyle w:val="Hyperlink"/>
            <w:rFonts w:ascii="Arial" w:hAnsi="Arial" w:cs="Arial"/>
            <w:color w:val="0B0080"/>
            <w:sz w:val="21"/>
            <w:szCs w:val="21"/>
          </w:rPr>
          <w:t>Trusted execution environment</w:t>
        </w:r>
      </w:hyperlink>
      <w:r>
        <w:rPr>
          <w:rFonts w:ascii="Arial" w:hAnsi="Arial" w:cs="Arial"/>
          <w:color w:val="202122"/>
          <w:sz w:val="21"/>
          <w:szCs w:val="21"/>
        </w:rPr>
        <w:t> (TEE)</w:t>
      </w:r>
    </w:p>
    <w:p w14:paraId="7915BF02" w14:textId="77777777" w:rsidR="005D7526" w:rsidRPr="005D7526" w:rsidRDefault="005D7526" w:rsidP="005D75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5D7526">
        <w:rPr>
          <w:rFonts w:ascii="Georgia" w:eastAsia="Times New Roman" w:hAnsi="Georgia" w:cs="Times New Roman"/>
          <w:color w:val="000000"/>
          <w:sz w:val="36"/>
          <w:szCs w:val="36"/>
          <w:lang w:val="en-PK" w:eastAsia="en-PK"/>
        </w:rPr>
        <w:lastRenderedPageBreak/>
        <w:t>See also</w:t>
      </w:r>
      <w:r w:rsidRPr="005D7526">
        <w:rPr>
          <w:rFonts w:ascii="Arial" w:eastAsia="Times New Roman" w:hAnsi="Arial" w:cs="Arial"/>
          <w:color w:val="54595D"/>
          <w:sz w:val="24"/>
          <w:szCs w:val="24"/>
          <w:lang w:val="en-PK" w:eastAsia="en-PK"/>
        </w:rPr>
        <w:t>[</w:t>
      </w:r>
      <w:hyperlink r:id="rId89" w:tooltip="Edit section: See also" w:history="1">
        <w:r w:rsidRPr="005D7526">
          <w:rPr>
            <w:rFonts w:ascii="Arial" w:eastAsia="Times New Roman" w:hAnsi="Arial" w:cs="Arial"/>
            <w:color w:val="0B0080"/>
            <w:sz w:val="24"/>
            <w:szCs w:val="24"/>
            <w:u w:val="single"/>
            <w:lang w:val="en-PK" w:eastAsia="en-PK"/>
          </w:rPr>
          <w:t>edit</w:t>
        </w:r>
      </w:hyperlink>
      <w:r w:rsidRPr="005D7526">
        <w:rPr>
          <w:rFonts w:ascii="Arial" w:eastAsia="Times New Roman" w:hAnsi="Arial" w:cs="Arial"/>
          <w:color w:val="54595D"/>
          <w:sz w:val="24"/>
          <w:szCs w:val="24"/>
          <w:lang w:val="en-PK" w:eastAsia="en-PK"/>
        </w:rPr>
        <w:t>]</w:t>
      </w:r>
    </w:p>
    <w:p w14:paraId="524DB612" w14:textId="77777777" w:rsidR="005D7526" w:rsidRPr="005D7526" w:rsidRDefault="005D7526" w:rsidP="005D7526">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90" w:tooltip="Intel MPX" w:history="1">
        <w:r w:rsidRPr="005D7526">
          <w:rPr>
            <w:rFonts w:ascii="Arial" w:eastAsia="Times New Roman" w:hAnsi="Arial" w:cs="Arial"/>
            <w:color w:val="0B0080"/>
            <w:sz w:val="21"/>
            <w:szCs w:val="21"/>
            <w:u w:val="single"/>
            <w:lang w:val="en-PK" w:eastAsia="en-PK"/>
          </w:rPr>
          <w:t>Intel MPX</w:t>
        </w:r>
      </w:hyperlink>
    </w:p>
    <w:p w14:paraId="0A4EC49B" w14:textId="77777777" w:rsidR="005D7526" w:rsidRPr="005D7526" w:rsidRDefault="005D7526" w:rsidP="005D7526">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91" w:tooltip="Spectre-NG" w:history="1">
        <w:r w:rsidRPr="005D7526">
          <w:rPr>
            <w:rFonts w:ascii="Arial" w:eastAsia="Times New Roman" w:hAnsi="Arial" w:cs="Arial"/>
            <w:color w:val="0B0080"/>
            <w:sz w:val="21"/>
            <w:szCs w:val="21"/>
            <w:u w:val="single"/>
            <w:lang w:val="en-PK" w:eastAsia="en-PK"/>
          </w:rPr>
          <w:t>Spectre-NG</w:t>
        </w:r>
      </w:hyperlink>
    </w:p>
    <w:p w14:paraId="0AD92FA6" w14:textId="77777777" w:rsidR="005D7526" w:rsidRPr="005D7526" w:rsidRDefault="005D7526" w:rsidP="005D7526">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92" w:tooltip="Trusted execution environment" w:history="1">
        <w:r w:rsidRPr="005D7526">
          <w:rPr>
            <w:rFonts w:ascii="Arial" w:eastAsia="Times New Roman" w:hAnsi="Arial" w:cs="Arial"/>
            <w:color w:val="0B0080"/>
            <w:sz w:val="21"/>
            <w:szCs w:val="21"/>
            <w:u w:val="single"/>
            <w:lang w:val="en-PK" w:eastAsia="en-PK"/>
          </w:rPr>
          <w:t>Trusted execution environment</w:t>
        </w:r>
      </w:hyperlink>
      <w:r w:rsidRPr="005D7526">
        <w:rPr>
          <w:rFonts w:ascii="Arial" w:eastAsia="Times New Roman" w:hAnsi="Arial" w:cs="Arial"/>
          <w:color w:val="202122"/>
          <w:sz w:val="21"/>
          <w:szCs w:val="21"/>
          <w:lang w:val="en-PK" w:eastAsia="en-PK"/>
        </w:rPr>
        <w:t> (TEE)</w:t>
      </w:r>
    </w:p>
    <w:p w14:paraId="4905B5C4" w14:textId="77777777" w:rsidR="005D7526" w:rsidRPr="005D7526" w:rsidRDefault="005D7526" w:rsidP="005D75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5D7526">
        <w:rPr>
          <w:rFonts w:ascii="Georgia" w:eastAsia="Times New Roman" w:hAnsi="Georgia" w:cs="Times New Roman"/>
          <w:color w:val="000000"/>
          <w:sz w:val="36"/>
          <w:szCs w:val="36"/>
          <w:lang w:val="en-PK" w:eastAsia="en-PK"/>
        </w:rPr>
        <w:t>References</w:t>
      </w:r>
      <w:r w:rsidRPr="005D7526">
        <w:rPr>
          <w:rFonts w:ascii="Arial" w:eastAsia="Times New Roman" w:hAnsi="Arial" w:cs="Arial"/>
          <w:color w:val="54595D"/>
          <w:sz w:val="24"/>
          <w:szCs w:val="24"/>
          <w:lang w:val="en-PK" w:eastAsia="en-PK"/>
        </w:rPr>
        <w:t>[</w:t>
      </w:r>
      <w:hyperlink r:id="rId93" w:tooltip="Edit section: References" w:history="1">
        <w:r w:rsidRPr="005D7526">
          <w:rPr>
            <w:rFonts w:ascii="Arial" w:eastAsia="Times New Roman" w:hAnsi="Arial" w:cs="Arial"/>
            <w:color w:val="0B0080"/>
            <w:sz w:val="24"/>
            <w:szCs w:val="24"/>
            <w:u w:val="single"/>
            <w:lang w:val="en-PK" w:eastAsia="en-PK"/>
          </w:rPr>
          <w:t>edit</w:t>
        </w:r>
      </w:hyperlink>
      <w:r w:rsidRPr="005D7526">
        <w:rPr>
          <w:rFonts w:ascii="Arial" w:eastAsia="Times New Roman" w:hAnsi="Arial" w:cs="Arial"/>
          <w:color w:val="54595D"/>
          <w:sz w:val="24"/>
          <w:szCs w:val="24"/>
          <w:lang w:val="en-PK" w:eastAsia="en-PK"/>
        </w:rPr>
        <w:t>]</w:t>
      </w:r>
    </w:p>
    <w:p w14:paraId="7B1AFE76"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94" w:anchor="cite_ref-1"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95" w:history="1">
        <w:r w:rsidRPr="005D7526">
          <w:rPr>
            <w:rFonts w:ascii="Arial" w:eastAsia="Times New Roman" w:hAnsi="Arial" w:cs="Arial"/>
            <w:i/>
            <w:iCs/>
            <w:color w:val="663366"/>
            <w:sz w:val="19"/>
            <w:szCs w:val="19"/>
            <w:u w:val="single"/>
            <w:lang w:val="en-PK" w:eastAsia="en-PK"/>
          </w:rPr>
          <w:t>"Intel SGX for Dummies (Intel SGX Design Objectives)"</w:t>
        </w:r>
      </w:hyperlink>
      <w:r w:rsidRPr="005D7526">
        <w:rPr>
          <w:rFonts w:ascii="Arial" w:eastAsia="Times New Roman" w:hAnsi="Arial" w:cs="Arial"/>
          <w:i/>
          <w:iCs/>
          <w:color w:val="202122"/>
          <w:sz w:val="19"/>
          <w:szCs w:val="19"/>
          <w:lang w:val="en-PK" w:eastAsia="en-PK"/>
        </w:rPr>
        <w:t>. intel.com. 2013-09-26.</w:t>
      </w:r>
    </w:p>
    <w:p w14:paraId="55A0E209"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96" w:anchor="cite_ref-2"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r w:rsidRPr="005D7526">
        <w:rPr>
          <w:rFonts w:ascii="Arial" w:eastAsia="Times New Roman" w:hAnsi="Arial" w:cs="Arial"/>
          <w:i/>
          <w:iCs/>
          <w:color w:val="202122"/>
          <w:sz w:val="19"/>
          <w:szCs w:val="19"/>
          <w:lang w:val="en-PK" w:eastAsia="en-PK"/>
        </w:rPr>
        <w:t>johnm (2017-08-08). </w:t>
      </w:r>
      <w:hyperlink r:id="rId97" w:history="1">
        <w:r w:rsidRPr="005D7526">
          <w:rPr>
            <w:rFonts w:ascii="Arial" w:eastAsia="Times New Roman" w:hAnsi="Arial" w:cs="Arial"/>
            <w:i/>
            <w:iCs/>
            <w:color w:val="663366"/>
            <w:sz w:val="19"/>
            <w:szCs w:val="19"/>
            <w:u w:val="single"/>
            <w:lang w:val="en-PK" w:eastAsia="en-PK"/>
          </w:rPr>
          <w:t>"Properly Detecting Intel® Software Guard Extensions (Intel® SGX) in Your Applications"</w:t>
        </w:r>
      </w:hyperlink>
      <w:r w:rsidRPr="005D7526">
        <w:rPr>
          <w:rFonts w:ascii="Arial" w:eastAsia="Times New Roman" w:hAnsi="Arial" w:cs="Arial"/>
          <w:i/>
          <w:iCs/>
          <w:color w:val="202122"/>
          <w:sz w:val="19"/>
          <w:szCs w:val="19"/>
          <w:lang w:val="en-PK" w:eastAsia="en-PK"/>
        </w:rPr>
        <w:t>. software.intel.com. Retrieved 2019-02-15.</w:t>
      </w:r>
    </w:p>
    <w:p w14:paraId="180C6623"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r w:rsidRPr="005D7526">
        <w:rPr>
          <w:rFonts w:ascii="Arial" w:eastAsia="Times New Roman" w:hAnsi="Arial" w:cs="Arial"/>
          <w:color w:val="202122"/>
          <w:sz w:val="19"/>
          <w:szCs w:val="19"/>
          <w:lang w:val="en-PK" w:eastAsia="en-PK"/>
        </w:rPr>
        <w:t>^ </w:t>
      </w:r>
      <w:hyperlink r:id="rId98" w:anchor="cite_ref-sd_3-0" w:history="1">
        <w:r w:rsidRPr="005D7526">
          <w:rPr>
            <w:rFonts w:ascii="Arial" w:eastAsia="Times New Roman" w:hAnsi="Arial" w:cs="Arial"/>
            <w:color w:val="0B0080"/>
            <w:sz w:val="19"/>
            <w:szCs w:val="19"/>
            <w:lang w:val="en-PK" w:eastAsia="en-PK"/>
          </w:rPr>
          <w:t>Jump up to:</w:t>
        </w:r>
        <w:r w:rsidRPr="005D7526">
          <w:rPr>
            <w:rFonts w:ascii="Arial" w:eastAsia="Times New Roman" w:hAnsi="Arial" w:cs="Arial"/>
            <w:b/>
            <w:bCs/>
            <w:i/>
            <w:iCs/>
            <w:color w:val="0B0080"/>
            <w:sz w:val="15"/>
            <w:szCs w:val="15"/>
            <w:u w:val="single"/>
            <w:vertAlign w:val="superscript"/>
            <w:lang w:val="en-PK" w:eastAsia="en-PK"/>
          </w:rPr>
          <w:t>a</w:t>
        </w:r>
      </w:hyperlink>
      <w:r w:rsidRPr="005D7526">
        <w:rPr>
          <w:rFonts w:ascii="Arial" w:eastAsia="Times New Roman" w:hAnsi="Arial" w:cs="Arial"/>
          <w:color w:val="202122"/>
          <w:sz w:val="19"/>
          <w:szCs w:val="19"/>
          <w:lang w:val="en-PK" w:eastAsia="en-PK"/>
        </w:rPr>
        <w:t> </w:t>
      </w:r>
      <w:hyperlink r:id="rId99" w:anchor="cite_ref-sd_3-1" w:history="1">
        <w:r w:rsidRPr="005D7526">
          <w:rPr>
            <w:rFonts w:ascii="Arial" w:eastAsia="Times New Roman" w:hAnsi="Arial" w:cs="Arial"/>
            <w:b/>
            <w:bCs/>
            <w:i/>
            <w:iCs/>
            <w:color w:val="0B0080"/>
            <w:sz w:val="15"/>
            <w:szCs w:val="15"/>
            <w:u w:val="single"/>
            <w:vertAlign w:val="superscript"/>
            <w:lang w:val="en-PK" w:eastAsia="en-PK"/>
          </w:rPr>
          <w:t>b</w:t>
        </w:r>
      </w:hyperlink>
      <w:r w:rsidRPr="005D7526">
        <w:rPr>
          <w:rFonts w:ascii="Arial" w:eastAsia="Times New Roman" w:hAnsi="Arial" w:cs="Arial"/>
          <w:color w:val="202122"/>
          <w:sz w:val="19"/>
          <w:szCs w:val="19"/>
          <w:lang w:val="en-PK" w:eastAsia="en-PK"/>
        </w:rPr>
        <w:t> </w:t>
      </w:r>
      <w:hyperlink r:id="rId100" w:anchor="cite_ref-sd_3-2" w:history="1">
        <w:r w:rsidRPr="005D7526">
          <w:rPr>
            <w:rFonts w:ascii="Arial" w:eastAsia="Times New Roman" w:hAnsi="Arial" w:cs="Arial"/>
            <w:b/>
            <w:bCs/>
            <w:i/>
            <w:iCs/>
            <w:color w:val="0B0080"/>
            <w:sz w:val="15"/>
            <w:szCs w:val="15"/>
            <w:u w:val="single"/>
            <w:vertAlign w:val="superscript"/>
            <w:lang w:val="en-PK" w:eastAsia="en-PK"/>
          </w:rPr>
          <w:t>c</w:t>
        </w:r>
      </w:hyperlink>
      <w:r w:rsidRPr="005D7526">
        <w:rPr>
          <w:rFonts w:ascii="Arial" w:eastAsia="Times New Roman" w:hAnsi="Arial" w:cs="Arial"/>
          <w:color w:val="202122"/>
          <w:sz w:val="19"/>
          <w:szCs w:val="19"/>
          <w:lang w:val="en-PK" w:eastAsia="en-PK"/>
        </w:rPr>
        <w:t> </w:t>
      </w:r>
      <w:hyperlink r:id="rId101" w:anchor="cite_ref-sd_3-3" w:history="1">
        <w:r w:rsidRPr="005D7526">
          <w:rPr>
            <w:rFonts w:ascii="Arial" w:eastAsia="Times New Roman" w:hAnsi="Arial" w:cs="Arial"/>
            <w:b/>
            <w:bCs/>
            <w:i/>
            <w:iCs/>
            <w:color w:val="0B0080"/>
            <w:sz w:val="15"/>
            <w:szCs w:val="15"/>
            <w:u w:val="single"/>
            <w:vertAlign w:val="superscript"/>
            <w:lang w:val="en-PK" w:eastAsia="en-PK"/>
          </w:rPr>
          <w:t>d</w:t>
        </w:r>
      </w:hyperlink>
      <w:r w:rsidRPr="005D7526">
        <w:rPr>
          <w:rFonts w:ascii="Arial" w:eastAsia="Times New Roman" w:hAnsi="Arial" w:cs="Arial"/>
          <w:color w:val="202122"/>
          <w:sz w:val="19"/>
          <w:szCs w:val="19"/>
          <w:lang w:val="en-PK" w:eastAsia="en-PK"/>
        </w:rPr>
        <w:t> </w:t>
      </w:r>
      <w:hyperlink r:id="rId102" w:history="1">
        <w:r w:rsidRPr="005D7526">
          <w:rPr>
            <w:rFonts w:ascii="Arial" w:eastAsia="Times New Roman" w:hAnsi="Arial" w:cs="Arial"/>
            <w:i/>
            <w:iCs/>
            <w:color w:val="663366"/>
            <w:sz w:val="19"/>
            <w:szCs w:val="19"/>
            <w:u w:val="single"/>
            <w:lang w:val="en-PK" w:eastAsia="en-PK"/>
          </w:rPr>
          <w:t>"Researchers Use Intel SGX To Put Malware Beyond the Reach of Antivirus Software - Slashdot"</w:t>
        </w:r>
      </w:hyperlink>
      <w:r w:rsidRPr="005D7526">
        <w:rPr>
          <w:rFonts w:ascii="Arial" w:eastAsia="Times New Roman" w:hAnsi="Arial" w:cs="Arial"/>
          <w:i/>
          <w:iCs/>
          <w:color w:val="202122"/>
          <w:sz w:val="19"/>
          <w:szCs w:val="19"/>
          <w:lang w:val="en-PK" w:eastAsia="en-PK"/>
        </w:rPr>
        <w:t>. it.slashdot.org.</w:t>
      </w:r>
    </w:p>
    <w:p w14:paraId="2EB711A6"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3" w:anchor="cite_ref-4"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04" w:history="1">
        <w:r w:rsidRPr="005D7526">
          <w:rPr>
            <w:rFonts w:ascii="Arial" w:eastAsia="Times New Roman" w:hAnsi="Arial" w:cs="Arial"/>
            <w:i/>
            <w:iCs/>
            <w:color w:val="663366"/>
            <w:sz w:val="19"/>
            <w:szCs w:val="19"/>
            <w:u w:val="single"/>
            <w:lang w:val="en-PK" w:eastAsia="en-PK"/>
          </w:rPr>
          <w:t>"Intel SGX and Side-Channels"</w:t>
        </w:r>
      </w:hyperlink>
      <w:r w:rsidRPr="005D7526">
        <w:rPr>
          <w:rFonts w:ascii="Arial" w:eastAsia="Times New Roman" w:hAnsi="Arial" w:cs="Arial"/>
          <w:i/>
          <w:iCs/>
          <w:color w:val="202122"/>
          <w:sz w:val="19"/>
          <w:szCs w:val="19"/>
          <w:lang w:val="en-PK" w:eastAsia="en-PK"/>
        </w:rPr>
        <w:t>. intel.com. 2020-02-28.</w:t>
      </w:r>
    </w:p>
    <w:p w14:paraId="402CEB57"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5" w:anchor="cite_ref-5"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06" w:history="1">
        <w:r w:rsidRPr="005D7526">
          <w:rPr>
            <w:rFonts w:ascii="Arial" w:eastAsia="Times New Roman" w:hAnsi="Arial" w:cs="Arial"/>
            <w:i/>
            <w:iCs/>
            <w:color w:val="663366"/>
            <w:sz w:val="19"/>
            <w:szCs w:val="19"/>
            <w:u w:val="single"/>
            <w:lang w:val="en-PK" w:eastAsia="en-PK"/>
          </w:rPr>
          <w:t>"Intel SGX Details"</w:t>
        </w:r>
      </w:hyperlink>
      <w:r w:rsidRPr="005D7526">
        <w:rPr>
          <w:rFonts w:ascii="Arial" w:eastAsia="Times New Roman" w:hAnsi="Arial" w:cs="Arial"/>
          <w:i/>
          <w:iCs/>
          <w:color w:val="202122"/>
          <w:sz w:val="19"/>
          <w:szCs w:val="19"/>
          <w:lang w:val="en-PK" w:eastAsia="en-PK"/>
        </w:rPr>
        <w:t>. intel.com. 2017-07-05.</w:t>
      </w:r>
    </w:p>
    <w:p w14:paraId="164D40E0"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7" w:anchor="cite_ref-6"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08" w:anchor="page=36" w:history="1">
        <w:r w:rsidRPr="005D7526">
          <w:rPr>
            <w:rFonts w:ascii="Arial" w:eastAsia="Times New Roman" w:hAnsi="Arial" w:cs="Arial"/>
            <w:color w:val="663366"/>
            <w:sz w:val="19"/>
            <w:szCs w:val="19"/>
            <w:u w:val="single"/>
            <w:lang w:val="en-PK" w:eastAsia="en-PK"/>
          </w:rPr>
          <w:t>Intel Architecture Instruction Set Extensions Programming Reference</w:t>
        </w:r>
      </w:hyperlink>
      <w:r w:rsidRPr="005D7526">
        <w:rPr>
          <w:rFonts w:ascii="Arial" w:eastAsia="Times New Roman" w:hAnsi="Arial" w:cs="Arial"/>
          <w:color w:val="202122"/>
          <w:sz w:val="19"/>
          <w:szCs w:val="19"/>
          <w:lang w:val="en-PK" w:eastAsia="en-PK"/>
        </w:rPr>
        <w:t>, Intel, AUGUST 2015, page 36 "Structured Extended feature Leaf EAX=07h, EBX Bit 02: SGX"</w:t>
      </w:r>
    </w:p>
    <w:p w14:paraId="2CBE83CE"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9" w:anchor="cite_ref-7"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10" w:history="1">
        <w:r w:rsidRPr="005D7526">
          <w:rPr>
            <w:rFonts w:ascii="Arial" w:eastAsia="Times New Roman" w:hAnsi="Arial" w:cs="Arial"/>
            <w:i/>
            <w:iCs/>
            <w:color w:val="663366"/>
            <w:sz w:val="19"/>
            <w:szCs w:val="19"/>
            <w:u w:val="single"/>
            <w:lang w:val="en-PK" w:eastAsia="en-PK"/>
          </w:rPr>
          <w:t>"Properly Detecting Intel Software Guard Extensions in Your Applications"</w:t>
        </w:r>
      </w:hyperlink>
      <w:r w:rsidRPr="005D7526">
        <w:rPr>
          <w:rFonts w:ascii="Arial" w:eastAsia="Times New Roman" w:hAnsi="Arial" w:cs="Arial"/>
          <w:i/>
          <w:iCs/>
          <w:color w:val="202122"/>
          <w:sz w:val="19"/>
          <w:szCs w:val="19"/>
          <w:lang w:val="en-PK" w:eastAsia="en-PK"/>
        </w:rPr>
        <w:t>. intel.com. 2016-05-13.</w:t>
      </w:r>
    </w:p>
    <w:p w14:paraId="23D332AE"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1" w:anchor="cite_ref-8"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12" w:history="1">
        <w:r w:rsidRPr="005D7526">
          <w:rPr>
            <w:rFonts w:ascii="Arial" w:eastAsia="Times New Roman" w:hAnsi="Arial" w:cs="Arial"/>
            <w:i/>
            <w:iCs/>
            <w:color w:val="663366"/>
            <w:sz w:val="19"/>
            <w:szCs w:val="19"/>
            <w:u w:val="single"/>
            <w:lang w:val="en-PK" w:eastAsia="en-PK"/>
          </w:rPr>
          <w:t>"Intel SGX Emulation using QEMU"</w:t>
        </w:r>
      </w:hyperlink>
      <w:r w:rsidRPr="005D7526">
        <w:rPr>
          <w:rFonts w:ascii="Arial" w:eastAsia="Times New Roman" w:hAnsi="Arial" w:cs="Arial"/>
          <w:i/>
          <w:iCs/>
          <w:color w:val="202122"/>
          <w:sz w:val="19"/>
          <w:szCs w:val="19"/>
          <w:lang w:val="en-PK" w:eastAsia="en-PK"/>
        </w:rPr>
        <w:t> </w:t>
      </w:r>
      <w:r w:rsidRPr="005D7526">
        <w:rPr>
          <w:rFonts w:ascii="Arial" w:eastAsia="Times New Roman" w:hAnsi="Arial" w:cs="Arial"/>
          <w:i/>
          <w:iCs/>
          <w:color w:val="202122"/>
          <w:sz w:val="18"/>
          <w:szCs w:val="18"/>
          <w:lang w:val="en-PK" w:eastAsia="en-PK"/>
        </w:rPr>
        <w:t>(PDF)</w:t>
      </w:r>
      <w:r w:rsidRPr="005D7526">
        <w:rPr>
          <w:rFonts w:ascii="Arial" w:eastAsia="Times New Roman" w:hAnsi="Arial" w:cs="Arial"/>
          <w:i/>
          <w:iCs/>
          <w:color w:val="202122"/>
          <w:sz w:val="19"/>
          <w:szCs w:val="19"/>
          <w:lang w:val="en-PK" w:eastAsia="en-PK"/>
        </w:rPr>
        <w:t>. tc.gtisc.gatech.edu. Retrieved 2018-11-02.</w:t>
      </w:r>
    </w:p>
    <w:p w14:paraId="784C0391"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3" w:anchor="cite_ref-9"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14" w:history="1">
        <w:r w:rsidRPr="005D7526">
          <w:rPr>
            <w:rFonts w:ascii="Arial" w:eastAsia="Times New Roman" w:hAnsi="Arial" w:cs="Arial"/>
            <w:i/>
            <w:iCs/>
            <w:color w:val="663366"/>
            <w:sz w:val="19"/>
            <w:szCs w:val="19"/>
            <w:u w:val="single"/>
            <w:lang w:val="en-PK" w:eastAsia="en-PK"/>
          </w:rPr>
          <w:t>"sslab-gatech/opensgx"</w:t>
        </w:r>
      </w:hyperlink>
      <w:r w:rsidRPr="005D7526">
        <w:rPr>
          <w:rFonts w:ascii="Arial" w:eastAsia="Times New Roman" w:hAnsi="Arial" w:cs="Arial"/>
          <w:i/>
          <w:iCs/>
          <w:color w:val="202122"/>
          <w:sz w:val="19"/>
          <w:szCs w:val="19"/>
          <w:lang w:val="en-PK" w:eastAsia="en-PK"/>
        </w:rPr>
        <w:t>. </w:t>
      </w:r>
      <w:hyperlink r:id="rId115" w:tooltip="GitHub" w:history="1">
        <w:r w:rsidRPr="005D7526">
          <w:rPr>
            <w:rFonts w:ascii="Arial" w:eastAsia="Times New Roman" w:hAnsi="Arial" w:cs="Arial"/>
            <w:i/>
            <w:iCs/>
            <w:color w:val="0B0080"/>
            <w:sz w:val="19"/>
            <w:szCs w:val="19"/>
            <w:u w:val="single"/>
            <w:lang w:val="en-PK" w:eastAsia="en-PK"/>
          </w:rPr>
          <w:t>GitHub</w:t>
        </w:r>
      </w:hyperlink>
      <w:r w:rsidRPr="005D7526">
        <w:rPr>
          <w:rFonts w:ascii="Arial" w:eastAsia="Times New Roman" w:hAnsi="Arial" w:cs="Arial"/>
          <w:i/>
          <w:iCs/>
          <w:color w:val="202122"/>
          <w:sz w:val="19"/>
          <w:szCs w:val="19"/>
          <w:lang w:val="en-PK" w:eastAsia="en-PK"/>
        </w:rPr>
        <w:t>. Retrieved 2016-08-15.</w:t>
      </w:r>
    </w:p>
    <w:p w14:paraId="1731C106"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6" w:anchor="cite_ref-10"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17" w:history="1">
        <w:r w:rsidRPr="005D7526">
          <w:rPr>
            <w:rFonts w:ascii="Arial" w:eastAsia="Times New Roman" w:hAnsi="Arial" w:cs="Arial"/>
            <w:i/>
            <w:iCs/>
            <w:color w:val="663366"/>
            <w:sz w:val="19"/>
            <w:szCs w:val="19"/>
            <w:u w:val="single"/>
            <w:lang w:val="en-PK" w:eastAsia="en-PK"/>
          </w:rPr>
          <w:t>"wolfSSL At IDF"</w:t>
        </w:r>
      </w:hyperlink>
      <w:r w:rsidRPr="005D7526">
        <w:rPr>
          <w:rFonts w:ascii="Arial" w:eastAsia="Times New Roman" w:hAnsi="Arial" w:cs="Arial"/>
          <w:i/>
          <w:iCs/>
          <w:color w:val="202122"/>
          <w:sz w:val="19"/>
          <w:szCs w:val="19"/>
          <w:lang w:val="en-PK" w:eastAsia="en-PK"/>
        </w:rPr>
        <w:t>. wolfssl. 2016-08-11.</w:t>
      </w:r>
    </w:p>
    <w:p w14:paraId="6AC6B3A8"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8" w:anchor="cite_ref-11"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19" w:history="1">
        <w:r w:rsidRPr="005D7526">
          <w:rPr>
            <w:rFonts w:ascii="Arial" w:eastAsia="Times New Roman" w:hAnsi="Arial" w:cs="Arial"/>
            <w:i/>
            <w:iCs/>
            <w:color w:val="663366"/>
            <w:sz w:val="19"/>
            <w:szCs w:val="19"/>
            <w:u w:val="single"/>
            <w:lang w:val="en-PK" w:eastAsia="en-PK"/>
          </w:rPr>
          <w:t>"Intel® Pentium® Silver J5005 Processor"</w:t>
        </w:r>
      </w:hyperlink>
      <w:r w:rsidRPr="005D7526">
        <w:rPr>
          <w:rFonts w:ascii="Arial" w:eastAsia="Times New Roman" w:hAnsi="Arial" w:cs="Arial"/>
          <w:i/>
          <w:iCs/>
          <w:color w:val="202122"/>
          <w:sz w:val="19"/>
          <w:szCs w:val="19"/>
          <w:lang w:val="en-PK" w:eastAsia="en-PK"/>
        </w:rPr>
        <w:t>. Retrieved 2020-07-10.</w:t>
      </w:r>
    </w:p>
    <w:p w14:paraId="63E721E0"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0" w:anchor="cite_ref-12"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r w:rsidRPr="005D7526">
        <w:rPr>
          <w:rFonts w:ascii="Arial" w:eastAsia="Times New Roman" w:hAnsi="Arial" w:cs="Arial"/>
          <w:i/>
          <w:iCs/>
          <w:color w:val="202122"/>
          <w:sz w:val="19"/>
          <w:szCs w:val="19"/>
          <w:lang w:val="en-PK" w:eastAsia="en-PK"/>
        </w:rPr>
        <w:t>Chirgwin, Richard (March 7, 2017). </w:t>
      </w:r>
      <w:hyperlink r:id="rId121" w:history="1">
        <w:r w:rsidRPr="005D7526">
          <w:rPr>
            <w:rFonts w:ascii="Arial" w:eastAsia="Times New Roman" w:hAnsi="Arial" w:cs="Arial"/>
            <w:i/>
            <w:iCs/>
            <w:color w:val="663366"/>
            <w:sz w:val="19"/>
            <w:szCs w:val="19"/>
            <w:u w:val="single"/>
            <w:lang w:val="en-PK" w:eastAsia="en-PK"/>
          </w:rPr>
          <w:t>"Boffins show Intel's SGX can leak crypto keys"</w:t>
        </w:r>
      </w:hyperlink>
      <w:r w:rsidRPr="005D7526">
        <w:rPr>
          <w:rFonts w:ascii="Arial" w:eastAsia="Times New Roman" w:hAnsi="Arial" w:cs="Arial"/>
          <w:i/>
          <w:iCs/>
          <w:color w:val="202122"/>
          <w:sz w:val="19"/>
          <w:szCs w:val="19"/>
          <w:lang w:val="en-PK" w:eastAsia="en-PK"/>
        </w:rPr>
        <w:t>. The Register. Retrieved 1 May 2017.</w:t>
      </w:r>
    </w:p>
    <w:p w14:paraId="350B734E"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2" w:anchor="cite_ref-13"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r w:rsidRPr="005D7526">
        <w:rPr>
          <w:rFonts w:ascii="Arial" w:eastAsia="Times New Roman" w:hAnsi="Arial" w:cs="Arial"/>
          <w:i/>
          <w:iCs/>
          <w:color w:val="202122"/>
          <w:sz w:val="19"/>
          <w:szCs w:val="19"/>
          <w:lang w:val="en-PK" w:eastAsia="en-PK"/>
        </w:rPr>
        <w:t>Schwarz, Michael; Weiser, Samuel; Gruss, Daniel; Maurice, Clémentine; Mangard, Stefan (2017). "Malware Guard Extension: Using SGX to Conceal Cache Attacks". </w:t>
      </w:r>
      <w:hyperlink r:id="rId123" w:tooltip="ArXiv (identifier)" w:history="1">
        <w:r w:rsidRPr="005D7526">
          <w:rPr>
            <w:rFonts w:ascii="Arial" w:eastAsia="Times New Roman" w:hAnsi="Arial" w:cs="Arial"/>
            <w:i/>
            <w:iCs/>
            <w:color w:val="0B0080"/>
            <w:sz w:val="19"/>
            <w:szCs w:val="19"/>
            <w:u w:val="single"/>
            <w:lang w:val="en-PK" w:eastAsia="en-PK"/>
          </w:rPr>
          <w:t>arXiv</w:t>
        </w:r>
      </w:hyperlink>
      <w:r w:rsidRPr="005D7526">
        <w:rPr>
          <w:rFonts w:ascii="Arial" w:eastAsia="Times New Roman" w:hAnsi="Arial" w:cs="Arial"/>
          <w:i/>
          <w:iCs/>
          <w:color w:val="202122"/>
          <w:sz w:val="19"/>
          <w:szCs w:val="19"/>
          <w:lang w:val="en-PK" w:eastAsia="en-PK"/>
        </w:rPr>
        <w:t>:</w:t>
      </w:r>
      <w:hyperlink r:id="rId124" w:history="1">
        <w:r w:rsidRPr="005D7526">
          <w:rPr>
            <w:rFonts w:ascii="Arial" w:eastAsia="Times New Roman" w:hAnsi="Arial" w:cs="Arial"/>
            <w:i/>
            <w:iCs/>
            <w:color w:val="663366"/>
            <w:sz w:val="19"/>
            <w:szCs w:val="19"/>
            <w:u w:val="single"/>
            <w:lang w:val="en-PK" w:eastAsia="en-PK"/>
          </w:rPr>
          <w:t>1702.08719</w:t>
        </w:r>
      </w:hyperlink>
      <w:r w:rsidRPr="005D7526">
        <w:rPr>
          <w:rFonts w:ascii="Arial" w:eastAsia="Times New Roman" w:hAnsi="Arial" w:cs="Arial"/>
          <w:i/>
          <w:iCs/>
          <w:color w:val="202122"/>
          <w:sz w:val="19"/>
          <w:szCs w:val="19"/>
          <w:lang w:val="en-PK" w:eastAsia="en-PK"/>
        </w:rPr>
        <w:t> [</w:t>
      </w:r>
      <w:hyperlink r:id="rId125" w:history="1">
        <w:r w:rsidRPr="005D7526">
          <w:rPr>
            <w:rFonts w:ascii="Arial" w:eastAsia="Times New Roman" w:hAnsi="Arial" w:cs="Arial"/>
            <w:i/>
            <w:iCs/>
            <w:color w:val="663366"/>
            <w:sz w:val="19"/>
            <w:szCs w:val="19"/>
            <w:u w:val="single"/>
            <w:lang w:val="en-PK" w:eastAsia="en-PK"/>
          </w:rPr>
          <w:t>cs.CR</w:t>
        </w:r>
      </w:hyperlink>
      <w:r w:rsidRPr="005D7526">
        <w:rPr>
          <w:rFonts w:ascii="Arial" w:eastAsia="Times New Roman" w:hAnsi="Arial" w:cs="Arial"/>
          <w:i/>
          <w:iCs/>
          <w:color w:val="202122"/>
          <w:sz w:val="19"/>
          <w:szCs w:val="19"/>
          <w:lang w:val="en-PK" w:eastAsia="en-PK"/>
        </w:rPr>
        <w:t>].</w:t>
      </w:r>
    </w:p>
    <w:p w14:paraId="13534484"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6" w:anchor="cite_ref-14"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27" w:history="1">
        <w:r w:rsidRPr="005D7526">
          <w:rPr>
            <w:rFonts w:ascii="Arial" w:eastAsia="Times New Roman" w:hAnsi="Arial" w:cs="Arial"/>
            <w:i/>
            <w:iCs/>
            <w:color w:val="663366"/>
            <w:sz w:val="19"/>
            <w:szCs w:val="19"/>
            <w:u w:val="single"/>
            <w:lang w:val="en-PK" w:eastAsia="en-PK"/>
          </w:rPr>
          <w:t>"Strong and Efficient Cache Side-Channel Protection using Hardware Transactional Memory"</w:t>
        </w:r>
      </w:hyperlink>
      <w:r w:rsidRPr="005D7526">
        <w:rPr>
          <w:rFonts w:ascii="Arial" w:eastAsia="Times New Roman" w:hAnsi="Arial" w:cs="Arial"/>
          <w:i/>
          <w:iCs/>
          <w:color w:val="202122"/>
          <w:sz w:val="19"/>
          <w:szCs w:val="19"/>
          <w:lang w:val="en-PK" w:eastAsia="en-PK"/>
        </w:rPr>
        <w:t> </w:t>
      </w:r>
      <w:r w:rsidRPr="005D7526">
        <w:rPr>
          <w:rFonts w:ascii="Arial" w:eastAsia="Times New Roman" w:hAnsi="Arial" w:cs="Arial"/>
          <w:i/>
          <w:iCs/>
          <w:color w:val="202122"/>
          <w:sz w:val="18"/>
          <w:szCs w:val="18"/>
          <w:lang w:val="en-PK" w:eastAsia="en-PK"/>
        </w:rPr>
        <w:t>(PDF)</w:t>
      </w:r>
      <w:r w:rsidRPr="005D7526">
        <w:rPr>
          <w:rFonts w:ascii="Arial" w:eastAsia="Times New Roman" w:hAnsi="Arial" w:cs="Arial"/>
          <w:i/>
          <w:iCs/>
          <w:color w:val="202122"/>
          <w:sz w:val="19"/>
          <w:szCs w:val="19"/>
          <w:lang w:val="en-PK" w:eastAsia="en-PK"/>
        </w:rPr>
        <w:t>. USENIX. 2017-08-16.</w:t>
      </w:r>
    </w:p>
    <w:p w14:paraId="7C7832DF"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8" w:anchor="cite_ref-15"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r w:rsidRPr="005D7526">
        <w:rPr>
          <w:rFonts w:ascii="Arial" w:eastAsia="Times New Roman" w:hAnsi="Arial" w:cs="Arial"/>
          <w:i/>
          <w:iCs/>
          <w:color w:val="202122"/>
          <w:sz w:val="19"/>
          <w:szCs w:val="19"/>
          <w:lang w:val="en-PK" w:eastAsia="en-PK"/>
        </w:rPr>
        <w:t>Brasser, Ferdinand; Capkun, Srdjan; Dmitrienko, Alexandra; Frassetto, Tommaso; Kostiainen, Kari; Müller, Urs; Sadeghi, Ahmad-Reza (2017-09-28). "DR.SGX: Hardening SGX Enclaves against Cache Attacks with Data Location Randomization". </w:t>
      </w:r>
      <w:hyperlink r:id="rId129" w:tooltip="ArXiv (identifier)" w:history="1">
        <w:r w:rsidRPr="005D7526">
          <w:rPr>
            <w:rFonts w:ascii="Arial" w:eastAsia="Times New Roman" w:hAnsi="Arial" w:cs="Arial"/>
            <w:i/>
            <w:iCs/>
            <w:color w:val="0B0080"/>
            <w:sz w:val="19"/>
            <w:szCs w:val="19"/>
            <w:u w:val="single"/>
            <w:lang w:val="en-PK" w:eastAsia="en-PK"/>
          </w:rPr>
          <w:t>arXiv</w:t>
        </w:r>
      </w:hyperlink>
      <w:r w:rsidRPr="005D7526">
        <w:rPr>
          <w:rFonts w:ascii="Arial" w:eastAsia="Times New Roman" w:hAnsi="Arial" w:cs="Arial"/>
          <w:i/>
          <w:iCs/>
          <w:color w:val="202122"/>
          <w:sz w:val="19"/>
          <w:szCs w:val="19"/>
          <w:lang w:val="en-PK" w:eastAsia="en-PK"/>
        </w:rPr>
        <w:t>:</w:t>
      </w:r>
      <w:hyperlink r:id="rId130" w:history="1">
        <w:r w:rsidRPr="005D7526">
          <w:rPr>
            <w:rFonts w:ascii="Arial" w:eastAsia="Times New Roman" w:hAnsi="Arial" w:cs="Arial"/>
            <w:i/>
            <w:iCs/>
            <w:color w:val="663366"/>
            <w:sz w:val="19"/>
            <w:szCs w:val="19"/>
            <w:u w:val="single"/>
            <w:lang w:val="en-PK" w:eastAsia="en-PK"/>
          </w:rPr>
          <w:t>1709.09917</w:t>
        </w:r>
      </w:hyperlink>
      <w:r w:rsidRPr="005D7526">
        <w:rPr>
          <w:rFonts w:ascii="Arial" w:eastAsia="Times New Roman" w:hAnsi="Arial" w:cs="Arial"/>
          <w:i/>
          <w:iCs/>
          <w:color w:val="202122"/>
          <w:sz w:val="19"/>
          <w:szCs w:val="19"/>
          <w:lang w:val="en-PK" w:eastAsia="en-PK"/>
        </w:rPr>
        <w:t>. </w:t>
      </w:r>
      <w:hyperlink r:id="rId131" w:tooltip="Doi (identifier)" w:history="1">
        <w:r w:rsidRPr="005D7526">
          <w:rPr>
            <w:rFonts w:ascii="Arial" w:eastAsia="Times New Roman" w:hAnsi="Arial" w:cs="Arial"/>
            <w:i/>
            <w:iCs/>
            <w:color w:val="0B0080"/>
            <w:sz w:val="19"/>
            <w:szCs w:val="19"/>
            <w:u w:val="single"/>
            <w:lang w:val="en-PK" w:eastAsia="en-PK"/>
          </w:rPr>
          <w:t>doi</w:t>
        </w:r>
      </w:hyperlink>
      <w:r w:rsidRPr="005D7526">
        <w:rPr>
          <w:rFonts w:ascii="Arial" w:eastAsia="Times New Roman" w:hAnsi="Arial" w:cs="Arial"/>
          <w:i/>
          <w:iCs/>
          <w:color w:val="202122"/>
          <w:sz w:val="19"/>
          <w:szCs w:val="19"/>
          <w:lang w:val="en-PK" w:eastAsia="en-PK"/>
        </w:rPr>
        <w:t>:</w:t>
      </w:r>
      <w:hyperlink r:id="rId132" w:history="1">
        <w:r w:rsidRPr="005D7526">
          <w:rPr>
            <w:rFonts w:ascii="Arial" w:eastAsia="Times New Roman" w:hAnsi="Arial" w:cs="Arial"/>
            <w:i/>
            <w:iCs/>
            <w:color w:val="663366"/>
            <w:sz w:val="19"/>
            <w:szCs w:val="19"/>
            <w:u w:val="single"/>
            <w:lang w:val="en-PK" w:eastAsia="en-PK"/>
          </w:rPr>
          <w:t>10.1145/3359789.3359809</w:t>
        </w:r>
      </w:hyperlink>
      <w:r w:rsidRPr="005D7526">
        <w:rPr>
          <w:rFonts w:ascii="Arial" w:eastAsia="Times New Roman" w:hAnsi="Arial" w:cs="Arial"/>
          <w:i/>
          <w:iCs/>
          <w:color w:val="202122"/>
          <w:sz w:val="19"/>
          <w:szCs w:val="19"/>
          <w:lang w:val="en-PK" w:eastAsia="en-PK"/>
        </w:rPr>
        <w:t>. </w:t>
      </w:r>
      <w:hyperlink r:id="rId133" w:tooltip="S2CID (identifier)" w:history="1">
        <w:r w:rsidRPr="005D7526">
          <w:rPr>
            <w:rFonts w:ascii="Arial" w:eastAsia="Times New Roman" w:hAnsi="Arial" w:cs="Arial"/>
            <w:i/>
            <w:iCs/>
            <w:color w:val="0B0080"/>
            <w:sz w:val="19"/>
            <w:szCs w:val="19"/>
            <w:u w:val="single"/>
            <w:lang w:val="en-PK" w:eastAsia="en-PK"/>
          </w:rPr>
          <w:t>S2CID</w:t>
        </w:r>
      </w:hyperlink>
      <w:r w:rsidRPr="005D7526">
        <w:rPr>
          <w:rFonts w:ascii="Arial" w:eastAsia="Times New Roman" w:hAnsi="Arial" w:cs="Arial"/>
          <w:i/>
          <w:iCs/>
          <w:color w:val="202122"/>
          <w:sz w:val="19"/>
          <w:szCs w:val="19"/>
          <w:lang w:val="en-PK" w:eastAsia="en-PK"/>
        </w:rPr>
        <w:t> </w:t>
      </w:r>
      <w:hyperlink r:id="rId134" w:history="1">
        <w:r w:rsidRPr="005D7526">
          <w:rPr>
            <w:rFonts w:ascii="Arial" w:eastAsia="Times New Roman" w:hAnsi="Arial" w:cs="Arial"/>
            <w:i/>
            <w:iCs/>
            <w:color w:val="663366"/>
            <w:sz w:val="19"/>
            <w:szCs w:val="19"/>
            <w:u w:val="single"/>
            <w:lang w:val="en-PK" w:eastAsia="en-PK"/>
          </w:rPr>
          <w:t>19364841</w:t>
        </w:r>
      </w:hyperlink>
      <w:r w:rsidRPr="005D7526">
        <w:rPr>
          <w:rFonts w:ascii="Arial" w:eastAsia="Times New Roman" w:hAnsi="Arial" w:cs="Arial"/>
          <w:i/>
          <w:iCs/>
          <w:color w:val="202122"/>
          <w:sz w:val="19"/>
          <w:szCs w:val="19"/>
          <w:lang w:val="en-PK" w:eastAsia="en-PK"/>
        </w:rPr>
        <w:t>.</w:t>
      </w:r>
    </w:p>
    <w:p w14:paraId="2A449AAF"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5" w:anchor="cite_ref-16"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36" w:history="1">
        <w:r w:rsidRPr="005D7526">
          <w:rPr>
            <w:rFonts w:ascii="Arial" w:eastAsia="Times New Roman" w:hAnsi="Arial" w:cs="Arial"/>
            <w:i/>
            <w:iCs/>
            <w:color w:val="663366"/>
            <w:sz w:val="19"/>
            <w:szCs w:val="19"/>
            <w:u w:val="single"/>
            <w:lang w:val="en-PK" w:eastAsia="en-PK"/>
          </w:rPr>
          <w:t>Sample code demonstrating a Spectre-like attack against an Intel SGX enclave.</w:t>
        </w:r>
      </w:hyperlink>
    </w:p>
    <w:p w14:paraId="24EF0737"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7" w:anchor="cite_ref-17"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r w:rsidRPr="005D7526">
        <w:rPr>
          <w:rFonts w:ascii="Arial" w:eastAsia="Times New Roman" w:hAnsi="Arial" w:cs="Arial"/>
          <w:i/>
          <w:iCs/>
          <w:color w:val="202122"/>
          <w:sz w:val="19"/>
          <w:szCs w:val="19"/>
          <w:lang w:val="en-PK" w:eastAsia="en-PK"/>
        </w:rPr>
        <w:t>Peter Bright - Jul 10, 2018 9:00 pm UTC (2018-07-10). </w:t>
      </w:r>
      <w:hyperlink r:id="rId138" w:history="1">
        <w:r w:rsidRPr="005D7526">
          <w:rPr>
            <w:rFonts w:ascii="Arial" w:eastAsia="Times New Roman" w:hAnsi="Arial" w:cs="Arial"/>
            <w:i/>
            <w:iCs/>
            <w:color w:val="663366"/>
            <w:sz w:val="19"/>
            <w:szCs w:val="19"/>
            <w:u w:val="single"/>
            <w:lang w:val="en-PK" w:eastAsia="en-PK"/>
          </w:rPr>
          <w:t>"New Spectre-like attack uses speculative execution to overflow buffers"</w:t>
        </w:r>
      </w:hyperlink>
      <w:r w:rsidRPr="005D7526">
        <w:rPr>
          <w:rFonts w:ascii="Arial" w:eastAsia="Times New Roman" w:hAnsi="Arial" w:cs="Arial"/>
          <w:i/>
          <w:iCs/>
          <w:color w:val="202122"/>
          <w:sz w:val="19"/>
          <w:szCs w:val="19"/>
          <w:lang w:val="en-PK" w:eastAsia="en-PK"/>
        </w:rPr>
        <w:t>. Ars Technica. Retrieved 2018-11-02.</w:t>
      </w:r>
    </w:p>
    <w:p w14:paraId="00F48214"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39" w:anchor="cite_ref-18"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r w:rsidRPr="005D7526">
        <w:rPr>
          <w:rFonts w:ascii="Arial" w:eastAsia="Times New Roman" w:hAnsi="Arial" w:cs="Arial"/>
          <w:i/>
          <w:iCs/>
          <w:color w:val="202122"/>
          <w:sz w:val="19"/>
          <w:szCs w:val="19"/>
          <w:lang w:val="en-PK" w:eastAsia="en-PK"/>
        </w:rPr>
        <w:t>Schwarz, Michael; Weiser, Samuel; Gruss, Daniel (2019-02-08). "Practical Enclave Malware with Intel SGX". </w:t>
      </w:r>
      <w:hyperlink r:id="rId140" w:tooltip="ArXiv (identifier)" w:history="1">
        <w:r w:rsidRPr="005D7526">
          <w:rPr>
            <w:rFonts w:ascii="Arial" w:eastAsia="Times New Roman" w:hAnsi="Arial" w:cs="Arial"/>
            <w:i/>
            <w:iCs/>
            <w:color w:val="0B0080"/>
            <w:sz w:val="19"/>
            <w:szCs w:val="19"/>
            <w:u w:val="single"/>
            <w:lang w:val="en-PK" w:eastAsia="en-PK"/>
          </w:rPr>
          <w:t>arXiv</w:t>
        </w:r>
      </w:hyperlink>
      <w:r w:rsidRPr="005D7526">
        <w:rPr>
          <w:rFonts w:ascii="Arial" w:eastAsia="Times New Roman" w:hAnsi="Arial" w:cs="Arial"/>
          <w:i/>
          <w:iCs/>
          <w:color w:val="202122"/>
          <w:sz w:val="19"/>
          <w:szCs w:val="19"/>
          <w:lang w:val="en-PK" w:eastAsia="en-PK"/>
        </w:rPr>
        <w:t>:</w:t>
      </w:r>
      <w:hyperlink r:id="rId141" w:history="1">
        <w:r w:rsidRPr="005D7526">
          <w:rPr>
            <w:rFonts w:ascii="Arial" w:eastAsia="Times New Roman" w:hAnsi="Arial" w:cs="Arial"/>
            <w:i/>
            <w:iCs/>
            <w:color w:val="663366"/>
            <w:sz w:val="19"/>
            <w:szCs w:val="19"/>
            <w:u w:val="single"/>
            <w:lang w:val="en-PK" w:eastAsia="en-PK"/>
          </w:rPr>
          <w:t>1902.03256</w:t>
        </w:r>
      </w:hyperlink>
      <w:r w:rsidRPr="005D7526">
        <w:rPr>
          <w:rFonts w:ascii="Arial" w:eastAsia="Times New Roman" w:hAnsi="Arial" w:cs="Arial"/>
          <w:i/>
          <w:iCs/>
          <w:color w:val="202122"/>
          <w:sz w:val="19"/>
          <w:szCs w:val="19"/>
          <w:lang w:val="en-PK" w:eastAsia="en-PK"/>
        </w:rPr>
        <w:t> [</w:t>
      </w:r>
      <w:hyperlink r:id="rId142" w:history="1">
        <w:r w:rsidRPr="005D7526">
          <w:rPr>
            <w:rFonts w:ascii="Arial" w:eastAsia="Times New Roman" w:hAnsi="Arial" w:cs="Arial"/>
            <w:i/>
            <w:iCs/>
            <w:color w:val="663366"/>
            <w:sz w:val="19"/>
            <w:szCs w:val="19"/>
            <w:u w:val="single"/>
            <w:lang w:val="en-PK" w:eastAsia="en-PK"/>
          </w:rPr>
          <w:t>cs.CR</w:t>
        </w:r>
      </w:hyperlink>
      <w:r w:rsidRPr="005D7526">
        <w:rPr>
          <w:rFonts w:ascii="Arial" w:eastAsia="Times New Roman" w:hAnsi="Arial" w:cs="Arial"/>
          <w:i/>
          <w:iCs/>
          <w:color w:val="202122"/>
          <w:sz w:val="19"/>
          <w:szCs w:val="19"/>
          <w:lang w:val="en-PK" w:eastAsia="en-PK"/>
        </w:rPr>
        <w:t>].</w:t>
      </w:r>
    </w:p>
    <w:p w14:paraId="3F2EFC7A"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3" w:anchor="cite_ref-19"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r w:rsidRPr="005D7526">
        <w:rPr>
          <w:rFonts w:ascii="Arial" w:eastAsia="Times New Roman" w:hAnsi="Arial" w:cs="Arial"/>
          <w:i/>
          <w:iCs/>
          <w:color w:val="202122"/>
          <w:sz w:val="19"/>
          <w:szCs w:val="19"/>
          <w:lang w:val="en-PK" w:eastAsia="en-PK"/>
        </w:rPr>
        <w:t>Bright, Peter (2019-02-12). </w:t>
      </w:r>
      <w:hyperlink r:id="rId144" w:history="1">
        <w:r w:rsidRPr="005D7526">
          <w:rPr>
            <w:rFonts w:ascii="Arial" w:eastAsia="Times New Roman" w:hAnsi="Arial" w:cs="Arial"/>
            <w:i/>
            <w:iCs/>
            <w:color w:val="663366"/>
            <w:sz w:val="19"/>
            <w:szCs w:val="19"/>
            <w:u w:val="single"/>
            <w:lang w:val="en-PK" w:eastAsia="en-PK"/>
          </w:rPr>
          <w:t>"Researchers use Intel SGX to put malware beyond the reach of antivirus software"</w:t>
        </w:r>
      </w:hyperlink>
      <w:r w:rsidRPr="005D7526">
        <w:rPr>
          <w:rFonts w:ascii="Arial" w:eastAsia="Times New Roman" w:hAnsi="Arial" w:cs="Arial"/>
          <w:i/>
          <w:iCs/>
          <w:color w:val="202122"/>
          <w:sz w:val="19"/>
          <w:szCs w:val="19"/>
          <w:lang w:val="en-PK" w:eastAsia="en-PK"/>
        </w:rPr>
        <w:t>. Ars Technica. Retrieved 2019-02-15.</w:t>
      </w:r>
    </w:p>
    <w:p w14:paraId="0898AB8B"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45" w:anchor="cite_ref-20"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r w:rsidRPr="005D7526">
        <w:rPr>
          <w:rFonts w:ascii="Arial" w:eastAsia="Times New Roman" w:hAnsi="Arial" w:cs="Arial"/>
          <w:i/>
          <w:iCs/>
          <w:color w:val="202122"/>
          <w:sz w:val="19"/>
          <w:szCs w:val="19"/>
          <w:lang w:val="en-PK" w:eastAsia="en-PK"/>
        </w:rPr>
        <w:t>Skarlatos, Dimitrios; Yan, Mengjia; Gopireddy, Bhargava; Sprabery, Read; Torrellas, Josep; Fletcher, Christopher W. (2019). </w:t>
      </w:r>
      <w:hyperlink r:id="rId146" w:history="1">
        <w:r w:rsidRPr="005D7526">
          <w:rPr>
            <w:rFonts w:ascii="Arial" w:eastAsia="Times New Roman" w:hAnsi="Arial" w:cs="Arial"/>
            <w:i/>
            <w:iCs/>
            <w:color w:val="663366"/>
            <w:sz w:val="19"/>
            <w:szCs w:val="19"/>
            <w:u w:val="single"/>
            <w:lang w:val="en-PK" w:eastAsia="en-PK"/>
          </w:rPr>
          <w:t>"MicroScope: enabling microarchitectural replay attacks"</w:t>
        </w:r>
      </w:hyperlink>
      <w:r w:rsidRPr="005D7526">
        <w:rPr>
          <w:rFonts w:ascii="Arial" w:eastAsia="Times New Roman" w:hAnsi="Arial" w:cs="Arial"/>
          <w:i/>
          <w:iCs/>
          <w:color w:val="202122"/>
          <w:sz w:val="19"/>
          <w:szCs w:val="19"/>
          <w:lang w:val="en-PK" w:eastAsia="en-PK"/>
        </w:rPr>
        <w:t>. Proceedings of the 46th International Symposium on Computer Architecture - ISCA '19. Phoenix, Arizona: ACM Press: 318–331. </w:t>
      </w:r>
      <w:hyperlink r:id="rId147" w:tooltip="Doi (identifier)" w:history="1">
        <w:r w:rsidRPr="005D7526">
          <w:rPr>
            <w:rFonts w:ascii="Arial" w:eastAsia="Times New Roman" w:hAnsi="Arial" w:cs="Arial"/>
            <w:i/>
            <w:iCs/>
            <w:color w:val="0B0080"/>
            <w:sz w:val="19"/>
            <w:szCs w:val="19"/>
            <w:u w:val="single"/>
            <w:lang w:val="en-PK" w:eastAsia="en-PK"/>
          </w:rPr>
          <w:t>doi</w:t>
        </w:r>
      </w:hyperlink>
      <w:r w:rsidRPr="005D7526">
        <w:rPr>
          <w:rFonts w:ascii="Arial" w:eastAsia="Times New Roman" w:hAnsi="Arial" w:cs="Arial"/>
          <w:i/>
          <w:iCs/>
          <w:color w:val="202122"/>
          <w:sz w:val="19"/>
          <w:szCs w:val="19"/>
          <w:lang w:val="en-PK" w:eastAsia="en-PK"/>
        </w:rPr>
        <w:t>:</w:t>
      </w:r>
      <w:hyperlink r:id="rId148" w:history="1">
        <w:r w:rsidRPr="005D7526">
          <w:rPr>
            <w:rFonts w:ascii="Arial" w:eastAsia="Times New Roman" w:hAnsi="Arial" w:cs="Arial"/>
            <w:i/>
            <w:iCs/>
            <w:color w:val="663366"/>
            <w:sz w:val="19"/>
            <w:szCs w:val="19"/>
            <w:u w:val="single"/>
            <w:lang w:val="en-PK" w:eastAsia="en-PK"/>
          </w:rPr>
          <w:t>10.1145/3307650.3322228</w:t>
        </w:r>
      </w:hyperlink>
      <w:r w:rsidRPr="005D7526">
        <w:rPr>
          <w:rFonts w:ascii="Arial" w:eastAsia="Times New Roman" w:hAnsi="Arial" w:cs="Arial"/>
          <w:i/>
          <w:iCs/>
          <w:color w:val="202122"/>
          <w:sz w:val="19"/>
          <w:szCs w:val="19"/>
          <w:lang w:val="en-PK" w:eastAsia="en-PK"/>
        </w:rPr>
        <w:t>. </w:t>
      </w:r>
      <w:hyperlink r:id="rId149" w:tooltip="ISBN (identifier)" w:history="1">
        <w:r w:rsidRPr="005D7526">
          <w:rPr>
            <w:rFonts w:ascii="Arial" w:eastAsia="Times New Roman" w:hAnsi="Arial" w:cs="Arial"/>
            <w:i/>
            <w:iCs/>
            <w:color w:val="0B0080"/>
            <w:sz w:val="19"/>
            <w:szCs w:val="19"/>
            <w:u w:val="single"/>
            <w:lang w:val="en-PK" w:eastAsia="en-PK"/>
          </w:rPr>
          <w:t>ISBN</w:t>
        </w:r>
      </w:hyperlink>
      <w:r w:rsidRPr="005D7526">
        <w:rPr>
          <w:rFonts w:ascii="Arial" w:eastAsia="Times New Roman" w:hAnsi="Arial" w:cs="Arial"/>
          <w:i/>
          <w:iCs/>
          <w:color w:val="202122"/>
          <w:sz w:val="19"/>
          <w:szCs w:val="19"/>
          <w:lang w:val="en-PK" w:eastAsia="en-PK"/>
        </w:rPr>
        <w:t> </w:t>
      </w:r>
      <w:hyperlink r:id="rId150" w:tooltip="Special:BookSources/978-1-4503-6669-4" w:history="1">
        <w:r w:rsidRPr="005D7526">
          <w:rPr>
            <w:rFonts w:ascii="Arial" w:eastAsia="Times New Roman" w:hAnsi="Arial" w:cs="Arial"/>
            <w:i/>
            <w:iCs/>
            <w:color w:val="0B0080"/>
            <w:sz w:val="19"/>
            <w:szCs w:val="19"/>
            <w:u w:val="single"/>
            <w:lang w:val="en-PK" w:eastAsia="en-PK"/>
          </w:rPr>
          <w:t>978-1-4503-6669-4</w:t>
        </w:r>
      </w:hyperlink>
      <w:r w:rsidRPr="005D7526">
        <w:rPr>
          <w:rFonts w:ascii="Arial" w:eastAsia="Times New Roman" w:hAnsi="Arial" w:cs="Arial"/>
          <w:i/>
          <w:iCs/>
          <w:color w:val="202122"/>
          <w:sz w:val="19"/>
          <w:szCs w:val="19"/>
          <w:lang w:val="en-PK" w:eastAsia="en-PK"/>
        </w:rPr>
        <w:t>.</w:t>
      </w:r>
    </w:p>
    <w:p w14:paraId="63F99C8E"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1" w:anchor="cite_ref-21"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52" w:history="1">
        <w:r w:rsidRPr="005D7526">
          <w:rPr>
            <w:rFonts w:ascii="Arial" w:eastAsia="Times New Roman" w:hAnsi="Arial" w:cs="Arial"/>
            <w:i/>
            <w:iCs/>
            <w:color w:val="663366"/>
            <w:sz w:val="19"/>
            <w:szCs w:val="19"/>
            <w:u w:val="single"/>
            <w:lang w:val="en-PK" w:eastAsia="en-PK"/>
          </w:rPr>
          <w:t>"Plundervolt steals keys from cryptographic algorithms"</w:t>
        </w:r>
      </w:hyperlink>
      <w:r w:rsidRPr="005D7526">
        <w:rPr>
          <w:rFonts w:ascii="Arial" w:eastAsia="Times New Roman" w:hAnsi="Arial" w:cs="Arial"/>
          <w:i/>
          <w:iCs/>
          <w:color w:val="202122"/>
          <w:sz w:val="19"/>
          <w:szCs w:val="19"/>
          <w:lang w:val="en-PK" w:eastAsia="en-PK"/>
        </w:rPr>
        <w:t>. Rambus Blog. 2019-12-11. Retrieved 2020-03-20.</w:t>
      </w:r>
    </w:p>
    <w:p w14:paraId="79F7E21A"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3" w:anchor="cite_ref-22"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54" w:history="1">
        <w:r w:rsidRPr="005D7526">
          <w:rPr>
            <w:rFonts w:ascii="Arial" w:eastAsia="Times New Roman" w:hAnsi="Arial" w:cs="Arial"/>
            <w:i/>
            <w:iCs/>
            <w:color w:val="663366"/>
            <w:sz w:val="19"/>
            <w:szCs w:val="19"/>
            <w:u w:val="single"/>
            <w:lang w:val="en-PK" w:eastAsia="en-PK"/>
          </w:rPr>
          <w:t>"LVI: Hijacking Transient Execution with Load Value Injection"</w:t>
        </w:r>
      </w:hyperlink>
      <w:r w:rsidRPr="005D7526">
        <w:rPr>
          <w:rFonts w:ascii="Arial" w:eastAsia="Times New Roman" w:hAnsi="Arial" w:cs="Arial"/>
          <w:i/>
          <w:iCs/>
          <w:color w:val="202122"/>
          <w:sz w:val="19"/>
          <w:szCs w:val="19"/>
          <w:lang w:val="en-PK" w:eastAsia="en-PK"/>
        </w:rPr>
        <w:t>. lviattack.eu. Retrieved 2020-03-12.</w:t>
      </w:r>
    </w:p>
    <w:p w14:paraId="35A9FC94"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5" w:anchor="cite_ref-23"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56" w:history="1">
        <w:r w:rsidRPr="005D7526">
          <w:rPr>
            <w:rFonts w:ascii="Arial" w:eastAsia="Times New Roman" w:hAnsi="Arial" w:cs="Arial"/>
            <w:i/>
            <w:iCs/>
            <w:color w:val="663366"/>
            <w:sz w:val="19"/>
            <w:szCs w:val="19"/>
            <w:u w:val="single"/>
            <w:lang w:val="en-PK" w:eastAsia="en-PK"/>
          </w:rPr>
          <w:t>"Load Value Injection"</w:t>
        </w:r>
      </w:hyperlink>
      <w:r w:rsidRPr="005D7526">
        <w:rPr>
          <w:rFonts w:ascii="Arial" w:eastAsia="Times New Roman" w:hAnsi="Arial" w:cs="Arial"/>
          <w:i/>
          <w:iCs/>
          <w:color w:val="202122"/>
          <w:sz w:val="19"/>
          <w:szCs w:val="19"/>
          <w:lang w:val="en-PK" w:eastAsia="en-PK"/>
        </w:rPr>
        <w:t>. software.intel.com. Retrieved 2020-03-12.</w:t>
      </w:r>
    </w:p>
    <w:p w14:paraId="554B7A6E"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7" w:anchor="cite_ref-24"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58" w:history="1">
        <w:r w:rsidRPr="005D7526">
          <w:rPr>
            <w:rFonts w:ascii="Arial" w:eastAsia="Times New Roman" w:hAnsi="Arial" w:cs="Arial"/>
            <w:i/>
            <w:iCs/>
            <w:color w:val="663366"/>
            <w:sz w:val="19"/>
            <w:szCs w:val="19"/>
            <w:u w:val="single"/>
            <w:lang w:val="en-PK" w:eastAsia="en-PK"/>
          </w:rPr>
          <w:t>"SGAxe: How SGX Fails in Practice"</w:t>
        </w:r>
      </w:hyperlink>
      <w:r w:rsidRPr="005D7526">
        <w:rPr>
          <w:rFonts w:ascii="Arial" w:eastAsia="Times New Roman" w:hAnsi="Arial" w:cs="Arial"/>
          <w:i/>
          <w:iCs/>
          <w:color w:val="202122"/>
          <w:sz w:val="19"/>
          <w:szCs w:val="19"/>
          <w:lang w:val="en-PK" w:eastAsia="en-PK"/>
        </w:rPr>
        <w:t>.</w:t>
      </w:r>
    </w:p>
    <w:p w14:paraId="4BA49E6F"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59" w:anchor="cite_ref-25"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60" w:history="1">
        <w:r w:rsidRPr="005D7526">
          <w:rPr>
            <w:rFonts w:ascii="Arial" w:eastAsia="Times New Roman" w:hAnsi="Arial" w:cs="Arial"/>
            <w:i/>
            <w:iCs/>
            <w:color w:val="663366"/>
            <w:sz w:val="19"/>
            <w:szCs w:val="19"/>
            <w:u w:val="single"/>
            <w:lang w:val="en-PK" w:eastAsia="en-PK"/>
          </w:rPr>
          <w:t>"CacheOut: Leaking Data on Intel CPUs via Cache Evictions"</w:t>
        </w:r>
      </w:hyperlink>
      <w:r w:rsidRPr="005D7526">
        <w:rPr>
          <w:rFonts w:ascii="Arial" w:eastAsia="Times New Roman" w:hAnsi="Arial" w:cs="Arial"/>
          <w:i/>
          <w:iCs/>
          <w:color w:val="202122"/>
          <w:sz w:val="19"/>
          <w:szCs w:val="19"/>
          <w:lang w:val="en-PK" w:eastAsia="en-PK"/>
        </w:rPr>
        <w:t>.</w:t>
      </w:r>
    </w:p>
    <w:p w14:paraId="055EE550" w14:textId="77777777" w:rsidR="005D7526" w:rsidRPr="005D7526" w:rsidRDefault="005D7526" w:rsidP="005D7526">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61" w:anchor="cite_ref-26"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62" w:history="1">
        <w:r w:rsidRPr="005D7526">
          <w:rPr>
            <w:rFonts w:ascii="Arial" w:eastAsia="Times New Roman" w:hAnsi="Arial" w:cs="Arial"/>
            <w:i/>
            <w:iCs/>
            <w:color w:val="663366"/>
            <w:sz w:val="19"/>
            <w:szCs w:val="19"/>
            <w:u w:val="single"/>
            <w:lang w:val="en-PK" w:eastAsia="en-PK"/>
          </w:rPr>
          <w:t>"Towards Formalization of Enhanced Privacy ID (EPID)-based Remote Attestation in Intel SGX"</w:t>
        </w:r>
      </w:hyperlink>
      <w:r w:rsidRPr="005D7526">
        <w:rPr>
          <w:rFonts w:ascii="Arial" w:eastAsia="Times New Roman" w:hAnsi="Arial" w:cs="Arial"/>
          <w:i/>
          <w:iCs/>
          <w:color w:val="202122"/>
          <w:sz w:val="19"/>
          <w:szCs w:val="19"/>
          <w:lang w:val="en-PK" w:eastAsia="en-PK"/>
        </w:rPr>
        <w:t>.</w:t>
      </w:r>
    </w:p>
    <w:p w14:paraId="248FF180" w14:textId="77777777" w:rsidR="005D7526" w:rsidRPr="005D7526" w:rsidRDefault="005D7526" w:rsidP="005D7526">
      <w:pPr>
        <w:numPr>
          <w:ilvl w:val="1"/>
          <w:numId w:val="3"/>
        </w:numPr>
        <w:shd w:val="clear" w:color="auto" w:fill="FFFFFF"/>
        <w:spacing w:before="100" w:beforeAutospacing="1" w:after="120" w:line="240" w:lineRule="auto"/>
        <w:ind w:left="1488"/>
        <w:rPr>
          <w:rFonts w:ascii="Arial" w:eastAsia="Times New Roman" w:hAnsi="Arial" w:cs="Arial"/>
          <w:color w:val="202122"/>
          <w:sz w:val="19"/>
          <w:szCs w:val="19"/>
          <w:lang w:val="en-PK" w:eastAsia="en-PK"/>
        </w:rPr>
      </w:pPr>
      <w:hyperlink r:id="rId163" w:anchor="cite_ref-27" w:tooltip="Jump up" w:history="1">
        <w:r w:rsidRPr="005D7526">
          <w:rPr>
            <w:rFonts w:ascii="Arial" w:eastAsia="Times New Roman" w:hAnsi="Arial" w:cs="Arial"/>
            <w:b/>
            <w:bCs/>
            <w:color w:val="0B0080"/>
            <w:sz w:val="19"/>
            <w:szCs w:val="19"/>
            <w:u w:val="single"/>
            <w:lang w:val="en-PK" w:eastAsia="en-PK"/>
          </w:rPr>
          <w:t>^</w:t>
        </w:r>
      </w:hyperlink>
      <w:r w:rsidRPr="005D7526">
        <w:rPr>
          <w:rFonts w:ascii="Arial" w:eastAsia="Times New Roman" w:hAnsi="Arial" w:cs="Arial"/>
          <w:color w:val="202122"/>
          <w:sz w:val="19"/>
          <w:szCs w:val="19"/>
          <w:lang w:val="en-PK" w:eastAsia="en-PK"/>
        </w:rPr>
        <w:t> </w:t>
      </w:r>
      <w:hyperlink r:id="rId164" w:history="1">
        <w:r w:rsidRPr="005D7526">
          <w:rPr>
            <w:rFonts w:ascii="Arial" w:eastAsia="Times New Roman" w:hAnsi="Arial" w:cs="Arial"/>
            <w:i/>
            <w:iCs/>
            <w:color w:val="663366"/>
            <w:sz w:val="19"/>
            <w:szCs w:val="19"/>
            <w:u w:val="single"/>
            <w:lang w:val="en-PK" w:eastAsia="en-PK"/>
          </w:rPr>
          <w:t>"SGAxe &amp; CrossTalk Attacks: New Intel SGX Vulnerability Leaks Data"</w:t>
        </w:r>
      </w:hyperlink>
      <w:r w:rsidRPr="005D7526">
        <w:rPr>
          <w:rFonts w:ascii="Arial" w:eastAsia="Times New Roman" w:hAnsi="Arial" w:cs="Arial"/>
          <w:i/>
          <w:iCs/>
          <w:color w:val="202122"/>
          <w:sz w:val="19"/>
          <w:szCs w:val="19"/>
          <w:lang w:val="en-PK" w:eastAsia="en-PK"/>
        </w:rPr>
        <w:t>. Hack Reports. 2020-06-12. Retrieved 2020-06-12.</w:t>
      </w:r>
    </w:p>
    <w:p w14:paraId="41308142" w14:textId="77777777" w:rsidR="005D7526" w:rsidRPr="005D7526" w:rsidRDefault="005D7526" w:rsidP="005D75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5D7526">
        <w:rPr>
          <w:rFonts w:ascii="Georgia" w:eastAsia="Times New Roman" w:hAnsi="Georgia" w:cs="Times New Roman"/>
          <w:color w:val="000000"/>
          <w:sz w:val="36"/>
          <w:szCs w:val="36"/>
          <w:lang w:val="en-PK" w:eastAsia="en-PK"/>
        </w:rPr>
        <w:t>External links</w:t>
      </w:r>
      <w:r w:rsidRPr="005D7526">
        <w:rPr>
          <w:rFonts w:ascii="Arial" w:eastAsia="Times New Roman" w:hAnsi="Arial" w:cs="Arial"/>
          <w:color w:val="54595D"/>
          <w:sz w:val="24"/>
          <w:szCs w:val="24"/>
          <w:lang w:val="en-PK" w:eastAsia="en-PK"/>
        </w:rPr>
        <w:t>[</w:t>
      </w:r>
      <w:hyperlink r:id="rId165" w:tooltip="Edit section: External links" w:history="1">
        <w:r w:rsidRPr="005D7526">
          <w:rPr>
            <w:rFonts w:ascii="Arial" w:eastAsia="Times New Roman" w:hAnsi="Arial" w:cs="Arial"/>
            <w:color w:val="0B0080"/>
            <w:sz w:val="24"/>
            <w:szCs w:val="24"/>
            <w:u w:val="single"/>
            <w:lang w:val="en-PK" w:eastAsia="en-PK"/>
          </w:rPr>
          <w:t>edit</w:t>
        </w:r>
      </w:hyperlink>
      <w:r w:rsidRPr="005D7526">
        <w:rPr>
          <w:rFonts w:ascii="Arial" w:eastAsia="Times New Roman" w:hAnsi="Arial" w:cs="Arial"/>
          <w:color w:val="54595D"/>
          <w:sz w:val="24"/>
          <w:szCs w:val="24"/>
          <w:lang w:val="en-PK" w:eastAsia="en-PK"/>
        </w:rPr>
        <w:t>]</w:t>
      </w:r>
    </w:p>
    <w:p w14:paraId="7CDB9EEF" w14:textId="77777777" w:rsidR="005D7526" w:rsidRPr="005D7526" w:rsidRDefault="005D7526" w:rsidP="005D752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66" w:history="1">
        <w:r w:rsidRPr="005D7526">
          <w:rPr>
            <w:rFonts w:ascii="Arial" w:eastAsia="Times New Roman" w:hAnsi="Arial" w:cs="Arial"/>
            <w:color w:val="663366"/>
            <w:sz w:val="21"/>
            <w:szCs w:val="21"/>
            <w:u w:val="single"/>
            <w:lang w:val="en-PK" w:eastAsia="en-PK"/>
          </w:rPr>
          <w:t>Intel Software Guard Extensions (Intel SGX)</w:t>
        </w:r>
      </w:hyperlink>
      <w:r w:rsidRPr="005D7526">
        <w:rPr>
          <w:rFonts w:ascii="Arial" w:eastAsia="Times New Roman" w:hAnsi="Arial" w:cs="Arial"/>
          <w:color w:val="202122"/>
          <w:sz w:val="21"/>
          <w:szCs w:val="21"/>
          <w:lang w:val="en-PK" w:eastAsia="en-PK"/>
        </w:rPr>
        <w:t> / ISA Extensions, Intel</w:t>
      </w:r>
    </w:p>
    <w:p w14:paraId="106D2E7D" w14:textId="77777777" w:rsidR="005D7526" w:rsidRPr="005D7526" w:rsidRDefault="005D7526" w:rsidP="005D7526">
      <w:pPr>
        <w:numPr>
          <w:ilvl w:val="1"/>
          <w:numId w:val="4"/>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67" w:history="1">
        <w:r w:rsidRPr="005D7526">
          <w:rPr>
            <w:rFonts w:ascii="Arial" w:eastAsia="Times New Roman" w:hAnsi="Arial" w:cs="Arial"/>
            <w:color w:val="663366"/>
            <w:sz w:val="21"/>
            <w:szCs w:val="21"/>
            <w:u w:val="single"/>
            <w:lang w:val="en-PK" w:eastAsia="en-PK"/>
          </w:rPr>
          <w:t>Intel Software Guard Extensions (Intel SGX) Programming Reference</w:t>
        </w:r>
      </w:hyperlink>
      <w:r w:rsidRPr="005D7526">
        <w:rPr>
          <w:rFonts w:ascii="Arial" w:eastAsia="Times New Roman" w:hAnsi="Arial" w:cs="Arial"/>
          <w:color w:val="202122"/>
          <w:sz w:val="21"/>
          <w:szCs w:val="21"/>
          <w:lang w:val="en-PK" w:eastAsia="en-PK"/>
        </w:rPr>
        <w:t>, Intel, October 2014</w:t>
      </w:r>
    </w:p>
    <w:p w14:paraId="479D2808" w14:textId="77777777" w:rsidR="005D7526" w:rsidRPr="005D7526" w:rsidRDefault="005D7526" w:rsidP="005D7526">
      <w:pPr>
        <w:numPr>
          <w:ilvl w:val="1"/>
          <w:numId w:val="4"/>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68" w:history="1">
        <w:r w:rsidRPr="005D7526">
          <w:rPr>
            <w:rFonts w:ascii="Arial" w:eastAsia="Times New Roman" w:hAnsi="Arial" w:cs="Arial"/>
            <w:color w:val="663366"/>
            <w:sz w:val="21"/>
            <w:szCs w:val="21"/>
            <w:u w:val="single"/>
            <w:lang w:val="en-PK" w:eastAsia="en-PK"/>
          </w:rPr>
          <w:t>IDF 2015 - Tech Chat: A Primer on Intel Software Guard Extensions</w:t>
        </w:r>
      </w:hyperlink>
      <w:r w:rsidRPr="005D7526">
        <w:rPr>
          <w:rFonts w:ascii="Arial" w:eastAsia="Times New Roman" w:hAnsi="Arial" w:cs="Arial"/>
          <w:color w:val="202122"/>
          <w:sz w:val="21"/>
          <w:szCs w:val="21"/>
          <w:lang w:val="en-PK" w:eastAsia="en-PK"/>
        </w:rPr>
        <w:t>, Intel (poster)</w:t>
      </w:r>
    </w:p>
    <w:p w14:paraId="7315A4B4" w14:textId="77777777" w:rsidR="005D7526" w:rsidRPr="005D7526" w:rsidRDefault="005D7526" w:rsidP="005D7526">
      <w:pPr>
        <w:numPr>
          <w:ilvl w:val="1"/>
          <w:numId w:val="4"/>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169" w:history="1">
        <w:r w:rsidRPr="005D7526">
          <w:rPr>
            <w:rFonts w:ascii="Arial" w:eastAsia="Times New Roman" w:hAnsi="Arial" w:cs="Arial"/>
            <w:color w:val="663366"/>
            <w:sz w:val="21"/>
            <w:szCs w:val="21"/>
            <w:u w:val="single"/>
            <w:lang w:val="en-PK" w:eastAsia="en-PK"/>
          </w:rPr>
          <w:t>ISCA 2015 tutorial slides for Intel SGX</w:t>
        </w:r>
      </w:hyperlink>
      <w:r w:rsidRPr="005D7526">
        <w:rPr>
          <w:rFonts w:ascii="Arial" w:eastAsia="Times New Roman" w:hAnsi="Arial" w:cs="Arial"/>
          <w:color w:val="202122"/>
          <w:sz w:val="21"/>
          <w:szCs w:val="21"/>
          <w:lang w:val="en-PK" w:eastAsia="en-PK"/>
        </w:rPr>
        <w:t>, Intel, June 2015</w:t>
      </w:r>
    </w:p>
    <w:p w14:paraId="205C7984" w14:textId="77777777" w:rsidR="005D7526" w:rsidRPr="005D7526" w:rsidRDefault="005D7526" w:rsidP="005D752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5D7526">
        <w:rPr>
          <w:rFonts w:ascii="Arial" w:eastAsia="Times New Roman" w:hAnsi="Arial" w:cs="Arial"/>
          <w:color w:val="202122"/>
          <w:sz w:val="21"/>
          <w:szCs w:val="21"/>
          <w:lang w:val="en-PK" w:eastAsia="en-PK"/>
        </w:rPr>
        <w:t>McKeen, Frank, et al. (Intel), </w:t>
      </w:r>
      <w:hyperlink r:id="rId170" w:history="1">
        <w:r w:rsidRPr="005D7526">
          <w:rPr>
            <w:rFonts w:ascii="Arial" w:eastAsia="Times New Roman" w:hAnsi="Arial" w:cs="Arial"/>
            <w:color w:val="663366"/>
            <w:sz w:val="21"/>
            <w:szCs w:val="21"/>
            <w:u w:val="single"/>
            <w:lang w:val="en-PK" w:eastAsia="en-PK"/>
          </w:rPr>
          <w:t>Innovative Instructions and Software Model for Isolated Execution </w:t>
        </w:r>
      </w:hyperlink>
      <w:r w:rsidRPr="005D7526">
        <w:rPr>
          <w:rFonts w:ascii="Arial" w:eastAsia="Times New Roman" w:hAnsi="Arial" w:cs="Arial"/>
          <w:color w:val="202122"/>
          <w:sz w:val="21"/>
          <w:szCs w:val="21"/>
          <w:lang w:val="en-PK" w:eastAsia="en-PK"/>
        </w:rPr>
        <w:t>// Proceedings of the 2nd International Workshop on Hardware and Architectural Support for Security and Privacy. ACM, 2013.</w:t>
      </w:r>
    </w:p>
    <w:p w14:paraId="16AE74A1" w14:textId="77777777" w:rsidR="005D7526" w:rsidRPr="005D7526" w:rsidRDefault="005D7526" w:rsidP="005D752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1" w:tooltip="Joanna Rutkowska" w:history="1">
        <w:r w:rsidRPr="005D7526">
          <w:rPr>
            <w:rFonts w:ascii="Arial" w:eastAsia="Times New Roman" w:hAnsi="Arial" w:cs="Arial"/>
            <w:color w:val="0B0080"/>
            <w:sz w:val="21"/>
            <w:szCs w:val="21"/>
            <w:u w:val="single"/>
            <w:lang w:val="en-PK" w:eastAsia="en-PK"/>
          </w:rPr>
          <w:t>Joanna Rutkowska</w:t>
        </w:r>
      </w:hyperlink>
      <w:r w:rsidRPr="005D7526">
        <w:rPr>
          <w:rFonts w:ascii="Arial" w:eastAsia="Times New Roman" w:hAnsi="Arial" w:cs="Arial"/>
          <w:color w:val="202122"/>
          <w:sz w:val="21"/>
          <w:szCs w:val="21"/>
          <w:lang w:val="en-PK" w:eastAsia="en-PK"/>
        </w:rPr>
        <w:t>, </w:t>
      </w:r>
      <w:hyperlink r:id="rId172" w:history="1">
        <w:r w:rsidRPr="005D7526">
          <w:rPr>
            <w:rFonts w:ascii="Arial" w:eastAsia="Times New Roman" w:hAnsi="Arial" w:cs="Arial"/>
            <w:color w:val="663366"/>
            <w:sz w:val="21"/>
            <w:szCs w:val="21"/>
            <w:u w:val="single"/>
            <w:lang w:val="en-PK" w:eastAsia="en-PK"/>
          </w:rPr>
          <w:t>Thoughts on Intel's upcoming Software Guard Extensions (Part 1)</w:t>
        </w:r>
      </w:hyperlink>
      <w:r w:rsidRPr="005D7526">
        <w:rPr>
          <w:rFonts w:ascii="Arial" w:eastAsia="Times New Roman" w:hAnsi="Arial" w:cs="Arial"/>
          <w:color w:val="202122"/>
          <w:sz w:val="21"/>
          <w:szCs w:val="21"/>
          <w:lang w:val="en-PK" w:eastAsia="en-PK"/>
        </w:rPr>
        <w:t>, August 2013</w:t>
      </w:r>
    </w:p>
    <w:p w14:paraId="3DBCF664" w14:textId="77777777" w:rsidR="005D7526" w:rsidRPr="005D7526" w:rsidRDefault="005D7526" w:rsidP="005D752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3" w:history="1">
        <w:r w:rsidRPr="005D7526">
          <w:rPr>
            <w:rFonts w:ascii="Arial" w:eastAsia="Times New Roman" w:hAnsi="Arial" w:cs="Arial"/>
            <w:color w:val="663366"/>
            <w:sz w:val="21"/>
            <w:szCs w:val="21"/>
            <w:u w:val="single"/>
            <w:lang w:val="en-PK" w:eastAsia="en-PK"/>
          </w:rPr>
          <w:t>SGX: the good, the bad and the downright ugly</w:t>
        </w:r>
      </w:hyperlink>
      <w:r w:rsidRPr="005D7526">
        <w:rPr>
          <w:rFonts w:ascii="Arial" w:eastAsia="Times New Roman" w:hAnsi="Arial" w:cs="Arial"/>
          <w:color w:val="202122"/>
          <w:sz w:val="21"/>
          <w:szCs w:val="21"/>
          <w:lang w:val="en-PK" w:eastAsia="en-PK"/>
        </w:rPr>
        <w:t> / Shaun Davenport, Richard Ford (Florida Institute of Technology) / Virus Bulletin, 2014-01-07</w:t>
      </w:r>
    </w:p>
    <w:p w14:paraId="1545331F" w14:textId="77777777" w:rsidR="005D7526" w:rsidRPr="005D7526" w:rsidRDefault="005D7526" w:rsidP="005D752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5D7526">
        <w:rPr>
          <w:rFonts w:ascii="Arial" w:eastAsia="Times New Roman" w:hAnsi="Arial" w:cs="Arial"/>
          <w:color w:val="202122"/>
          <w:sz w:val="21"/>
          <w:szCs w:val="21"/>
          <w:lang w:val="en-PK" w:eastAsia="en-PK"/>
        </w:rPr>
        <w:t>Victor Costan and Srinivas Devadas, </w:t>
      </w:r>
      <w:hyperlink r:id="rId174" w:history="1">
        <w:r w:rsidRPr="005D7526">
          <w:rPr>
            <w:rFonts w:ascii="Arial" w:eastAsia="Times New Roman" w:hAnsi="Arial" w:cs="Arial"/>
            <w:color w:val="663366"/>
            <w:sz w:val="21"/>
            <w:szCs w:val="21"/>
            <w:u w:val="single"/>
            <w:lang w:val="en-PK" w:eastAsia="en-PK"/>
          </w:rPr>
          <w:t>Intel SGX Explained</w:t>
        </w:r>
      </w:hyperlink>
      <w:r w:rsidRPr="005D7526">
        <w:rPr>
          <w:rFonts w:ascii="Arial" w:eastAsia="Times New Roman" w:hAnsi="Arial" w:cs="Arial"/>
          <w:color w:val="202122"/>
          <w:sz w:val="21"/>
          <w:szCs w:val="21"/>
          <w:lang w:val="en-PK" w:eastAsia="en-PK"/>
        </w:rPr>
        <w:t>, January 2016.</w:t>
      </w:r>
    </w:p>
    <w:p w14:paraId="1AC6E91B" w14:textId="77777777" w:rsidR="005D7526" w:rsidRPr="005D7526" w:rsidRDefault="005D7526" w:rsidP="005D752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5" w:history="1">
        <w:r w:rsidRPr="005D7526">
          <w:rPr>
            <w:rFonts w:ascii="Arial" w:eastAsia="Times New Roman" w:hAnsi="Arial" w:cs="Arial"/>
            <w:color w:val="663366"/>
            <w:sz w:val="21"/>
            <w:szCs w:val="21"/>
            <w:u w:val="single"/>
            <w:lang w:val="en-PK" w:eastAsia="en-PK"/>
          </w:rPr>
          <w:t>wolfSSL</w:t>
        </w:r>
      </w:hyperlink>
      <w:r w:rsidRPr="005D7526">
        <w:rPr>
          <w:rFonts w:ascii="Arial" w:eastAsia="Times New Roman" w:hAnsi="Arial" w:cs="Arial"/>
          <w:color w:val="202122"/>
          <w:sz w:val="21"/>
          <w:szCs w:val="21"/>
          <w:lang w:val="en-PK" w:eastAsia="en-PK"/>
        </w:rPr>
        <w:t>, October 2016.</w:t>
      </w:r>
    </w:p>
    <w:p w14:paraId="5BE9772A" w14:textId="77777777" w:rsidR="005D7526" w:rsidRPr="005D7526" w:rsidRDefault="005D7526" w:rsidP="005D752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6" w:history="1">
        <w:r w:rsidRPr="005D7526">
          <w:rPr>
            <w:rFonts w:ascii="Arial" w:eastAsia="Times New Roman" w:hAnsi="Arial" w:cs="Arial"/>
            <w:color w:val="663366"/>
            <w:sz w:val="21"/>
            <w:szCs w:val="21"/>
            <w:u w:val="single"/>
            <w:lang w:val="en-PK" w:eastAsia="en-PK"/>
          </w:rPr>
          <w:t>The Security of Intel SGX for Key Protection and Data Privacy Applications</w:t>
        </w:r>
      </w:hyperlink>
      <w:r w:rsidRPr="005D7526">
        <w:rPr>
          <w:rFonts w:ascii="Arial" w:eastAsia="Times New Roman" w:hAnsi="Arial" w:cs="Arial"/>
          <w:color w:val="202122"/>
          <w:sz w:val="21"/>
          <w:szCs w:val="21"/>
          <w:lang w:val="en-PK" w:eastAsia="en-PK"/>
        </w:rPr>
        <w:t> / Professor Yehuda Lindell (Bar Ilan University &amp; Unbound Tech), January 2018</w:t>
      </w:r>
    </w:p>
    <w:p w14:paraId="268D759A" w14:textId="77777777" w:rsidR="005D7526" w:rsidRPr="005D7526" w:rsidRDefault="005D7526" w:rsidP="005D7526">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177" w:history="1">
        <w:r w:rsidRPr="005D7526">
          <w:rPr>
            <w:rFonts w:ascii="Arial" w:eastAsia="Times New Roman" w:hAnsi="Arial" w:cs="Arial"/>
            <w:color w:val="663366"/>
            <w:sz w:val="21"/>
            <w:szCs w:val="21"/>
            <w:u w:val="single"/>
            <w:lang w:val="en-PK" w:eastAsia="en-PK"/>
          </w:rPr>
          <w:t>Intel SGX Technology and the Impact of Processor Side-Channel Attacks</w:t>
        </w:r>
      </w:hyperlink>
      <w:r w:rsidRPr="005D7526">
        <w:rPr>
          <w:rFonts w:ascii="Arial" w:eastAsia="Times New Roman" w:hAnsi="Arial" w:cs="Arial"/>
          <w:color w:val="202122"/>
          <w:sz w:val="21"/>
          <w:szCs w:val="21"/>
          <w:lang w:val="en-PK" w:eastAsia="en-PK"/>
        </w:rPr>
        <w:t>, March 2020</w:t>
      </w:r>
    </w:p>
    <w:p w14:paraId="4D52B54F" w14:textId="77777777" w:rsidR="002049B7" w:rsidRDefault="002049B7"/>
    <w:sectPr w:rsidR="002049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50571"/>
    <w:multiLevelType w:val="multilevel"/>
    <w:tmpl w:val="046A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07A67"/>
    <w:multiLevelType w:val="multilevel"/>
    <w:tmpl w:val="0B2A9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D47F3"/>
    <w:multiLevelType w:val="multilevel"/>
    <w:tmpl w:val="F168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E6D1C"/>
    <w:multiLevelType w:val="multilevel"/>
    <w:tmpl w:val="408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67"/>
    <w:rsid w:val="00081DF0"/>
    <w:rsid w:val="002049B7"/>
    <w:rsid w:val="00314767"/>
    <w:rsid w:val="003A19AC"/>
    <w:rsid w:val="005D752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15B4"/>
  <w15:chartTrackingRefBased/>
  <w15:docId w15:val="{A430EB66-ECFB-491F-BE63-B906E108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49B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081D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9A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A19AC"/>
    <w:rPr>
      <w:color w:val="0000FF"/>
      <w:u w:val="single"/>
    </w:rPr>
  </w:style>
  <w:style w:type="character" w:customStyle="1" w:styleId="Heading2Char">
    <w:name w:val="Heading 2 Char"/>
    <w:basedOn w:val="DefaultParagraphFont"/>
    <w:link w:val="Heading2"/>
    <w:uiPriority w:val="9"/>
    <w:rsid w:val="002049B7"/>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2049B7"/>
  </w:style>
  <w:style w:type="character" w:customStyle="1" w:styleId="mw-editsection">
    <w:name w:val="mw-editsection"/>
    <w:basedOn w:val="DefaultParagraphFont"/>
    <w:rsid w:val="002049B7"/>
  </w:style>
  <w:style w:type="character" w:customStyle="1" w:styleId="mw-editsection-bracket">
    <w:name w:val="mw-editsection-bracket"/>
    <w:basedOn w:val="DefaultParagraphFont"/>
    <w:rsid w:val="002049B7"/>
  </w:style>
  <w:style w:type="character" w:customStyle="1" w:styleId="Heading3Char">
    <w:name w:val="Heading 3 Char"/>
    <w:basedOn w:val="DefaultParagraphFont"/>
    <w:link w:val="Heading3"/>
    <w:uiPriority w:val="9"/>
    <w:semiHidden/>
    <w:rsid w:val="00081DF0"/>
    <w:rPr>
      <w:rFonts w:asciiTheme="majorHAnsi" w:eastAsiaTheme="majorEastAsia" w:hAnsiTheme="majorHAnsi" w:cstheme="majorBidi"/>
      <w:color w:val="1F3763" w:themeColor="accent1" w:themeShade="7F"/>
      <w:sz w:val="24"/>
      <w:szCs w:val="24"/>
    </w:rPr>
  </w:style>
  <w:style w:type="character" w:customStyle="1" w:styleId="mw-cite-backlink">
    <w:name w:val="mw-cite-backlink"/>
    <w:basedOn w:val="DefaultParagraphFont"/>
    <w:rsid w:val="005D7526"/>
  </w:style>
  <w:style w:type="character" w:customStyle="1" w:styleId="reference-text">
    <w:name w:val="reference-text"/>
    <w:basedOn w:val="DefaultParagraphFont"/>
    <w:rsid w:val="005D7526"/>
  </w:style>
  <w:style w:type="character" w:styleId="HTMLCite">
    <w:name w:val="HTML Cite"/>
    <w:basedOn w:val="DefaultParagraphFont"/>
    <w:uiPriority w:val="99"/>
    <w:semiHidden/>
    <w:unhideWhenUsed/>
    <w:rsid w:val="005D7526"/>
    <w:rPr>
      <w:i/>
      <w:iCs/>
    </w:rPr>
  </w:style>
  <w:style w:type="character" w:customStyle="1" w:styleId="reference-accessdate">
    <w:name w:val="reference-accessdate"/>
    <w:basedOn w:val="DefaultParagraphFont"/>
    <w:rsid w:val="005D7526"/>
  </w:style>
  <w:style w:type="character" w:customStyle="1" w:styleId="nowrap">
    <w:name w:val="nowrap"/>
    <w:basedOn w:val="DefaultParagraphFont"/>
    <w:rsid w:val="005D7526"/>
  </w:style>
  <w:style w:type="character" w:customStyle="1" w:styleId="cite-accessibility-label">
    <w:name w:val="cite-accessibility-label"/>
    <w:basedOn w:val="DefaultParagraphFont"/>
    <w:rsid w:val="005D7526"/>
  </w:style>
  <w:style w:type="character" w:customStyle="1" w:styleId="cs1-format">
    <w:name w:val="cs1-format"/>
    <w:basedOn w:val="DefaultParagraphFont"/>
    <w:rsid w:val="005D7526"/>
  </w:style>
  <w:style w:type="character" w:customStyle="1" w:styleId="cs1-lock-free">
    <w:name w:val="cs1-lock-free"/>
    <w:basedOn w:val="DefaultParagraphFont"/>
    <w:rsid w:val="005D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63597">
      <w:bodyDiv w:val="1"/>
      <w:marLeft w:val="0"/>
      <w:marRight w:val="0"/>
      <w:marTop w:val="0"/>
      <w:marBottom w:val="0"/>
      <w:divBdr>
        <w:top w:val="none" w:sz="0" w:space="0" w:color="auto"/>
        <w:left w:val="none" w:sz="0" w:space="0" w:color="auto"/>
        <w:bottom w:val="none" w:sz="0" w:space="0" w:color="auto"/>
        <w:right w:val="none" w:sz="0" w:space="0" w:color="auto"/>
      </w:divBdr>
    </w:div>
    <w:div w:id="1765111241">
      <w:bodyDiv w:val="1"/>
      <w:marLeft w:val="0"/>
      <w:marRight w:val="0"/>
      <w:marTop w:val="0"/>
      <w:marBottom w:val="0"/>
      <w:divBdr>
        <w:top w:val="none" w:sz="0" w:space="0" w:color="auto"/>
        <w:left w:val="none" w:sz="0" w:space="0" w:color="auto"/>
        <w:bottom w:val="none" w:sz="0" w:space="0" w:color="auto"/>
        <w:right w:val="none" w:sz="0" w:space="0" w:color="auto"/>
      </w:divBdr>
      <w:divsChild>
        <w:div w:id="1088623005">
          <w:marLeft w:val="0"/>
          <w:marRight w:val="0"/>
          <w:marTop w:val="0"/>
          <w:marBottom w:val="120"/>
          <w:divBdr>
            <w:top w:val="none" w:sz="0" w:space="0" w:color="auto"/>
            <w:left w:val="none" w:sz="0" w:space="0" w:color="auto"/>
            <w:bottom w:val="none" w:sz="0" w:space="0" w:color="auto"/>
            <w:right w:val="none" w:sz="0" w:space="0" w:color="auto"/>
          </w:divBdr>
        </w:div>
        <w:div w:id="1082874569">
          <w:marLeft w:val="0"/>
          <w:marRight w:val="0"/>
          <w:marTop w:val="0"/>
          <w:marBottom w:val="120"/>
          <w:divBdr>
            <w:top w:val="none" w:sz="0" w:space="0" w:color="auto"/>
            <w:left w:val="none" w:sz="0" w:space="0" w:color="auto"/>
            <w:bottom w:val="none" w:sz="0" w:space="0" w:color="auto"/>
            <w:right w:val="none" w:sz="0" w:space="0" w:color="auto"/>
          </w:divBdr>
        </w:div>
      </w:divsChild>
    </w:div>
    <w:div w:id="1977250609">
      <w:bodyDiv w:val="1"/>
      <w:marLeft w:val="0"/>
      <w:marRight w:val="0"/>
      <w:marTop w:val="0"/>
      <w:marBottom w:val="0"/>
      <w:divBdr>
        <w:top w:val="none" w:sz="0" w:space="0" w:color="auto"/>
        <w:left w:val="none" w:sz="0" w:space="0" w:color="auto"/>
        <w:bottom w:val="none" w:sz="0" w:space="0" w:color="auto"/>
        <w:right w:val="none" w:sz="0" w:space="0" w:color="auto"/>
      </w:divBdr>
      <w:divsChild>
        <w:div w:id="439573726">
          <w:marLeft w:val="0"/>
          <w:marRight w:val="0"/>
          <w:marTop w:val="0"/>
          <w:marBottom w:val="120"/>
          <w:divBdr>
            <w:top w:val="none" w:sz="0" w:space="0" w:color="auto"/>
            <w:left w:val="none" w:sz="0" w:space="0" w:color="auto"/>
            <w:bottom w:val="none" w:sz="0" w:space="0" w:color="auto"/>
            <w:right w:val="none" w:sz="0" w:space="0" w:color="auto"/>
          </w:divBdr>
          <w:divsChild>
            <w:div w:id="12005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Guard_Extensions" TargetMode="External"/><Relationship Id="rId117" Type="http://schemas.openxmlformats.org/officeDocument/2006/relationships/hyperlink" Target="https://www.wolfssl.com/wolfssl-at-idf/" TargetMode="External"/><Relationship Id="rId21" Type="http://schemas.openxmlformats.org/officeDocument/2006/relationships/hyperlink" Target="https://en.wikipedia.org/wiki/Software_Guard_Extensions" TargetMode="External"/><Relationship Id="rId42" Type="http://schemas.openxmlformats.org/officeDocument/2006/relationships/hyperlink" Target="https://en.wikipedia.org/wiki/Software_Guard_Extensions" TargetMode="External"/><Relationship Id="rId47" Type="http://schemas.openxmlformats.org/officeDocument/2006/relationships/hyperlink" Target="https://en.wikipedia.org/w/index.php?title=Software_Guard_Extensions&amp;action=edit&amp;section=2" TargetMode="External"/><Relationship Id="rId63" Type="http://schemas.openxmlformats.org/officeDocument/2006/relationships/hyperlink" Target="https://en.wikipedia.org/wiki/Software_Guard_Extensions" TargetMode="External"/><Relationship Id="rId68" Type="http://schemas.openxmlformats.org/officeDocument/2006/relationships/hyperlink" Target="https://en.wikipedia.org/wiki/Software_Guard_Extensions" TargetMode="External"/><Relationship Id="rId84" Type="http://schemas.openxmlformats.org/officeDocument/2006/relationships/hyperlink" Target="https://en.wikipedia.org/wiki/Software_Guard_Extensions" TargetMode="External"/><Relationship Id="rId89" Type="http://schemas.openxmlformats.org/officeDocument/2006/relationships/hyperlink" Target="https://en.wikipedia.org/w/index.php?title=Software_Guard_Extensions&amp;action=edit&amp;section=10" TargetMode="External"/><Relationship Id="rId112" Type="http://schemas.openxmlformats.org/officeDocument/2006/relationships/hyperlink" Target="https://tc.gtisc.gatech.edu/bss/2014/l/final/pjain43.pdf" TargetMode="External"/><Relationship Id="rId133" Type="http://schemas.openxmlformats.org/officeDocument/2006/relationships/hyperlink" Target="https://en.wikipedia.org/wiki/S2CID_(identifier)" TargetMode="External"/><Relationship Id="rId138" Type="http://schemas.openxmlformats.org/officeDocument/2006/relationships/hyperlink" Target="https://arstechnica.com/gadgets/2018/07/new-spectre-like-attack-uses-speculative-execution-to-overflow-buffers/" TargetMode="External"/><Relationship Id="rId154" Type="http://schemas.openxmlformats.org/officeDocument/2006/relationships/hyperlink" Target="https://lviattack.eu/" TargetMode="External"/><Relationship Id="rId159" Type="http://schemas.openxmlformats.org/officeDocument/2006/relationships/hyperlink" Target="https://en.wikipedia.org/wiki/Software_Guard_Extensions" TargetMode="External"/><Relationship Id="rId175" Type="http://schemas.openxmlformats.org/officeDocument/2006/relationships/hyperlink" Target="https://github.com/wolfSSL/wolfssl" TargetMode="External"/><Relationship Id="rId170" Type="http://schemas.openxmlformats.org/officeDocument/2006/relationships/hyperlink" Target="http://web.cs.wpi.edu/~guttman/cs557_website/papers/trusted_computing/sgx1.pdf" TargetMode="External"/><Relationship Id="rId16" Type="http://schemas.openxmlformats.org/officeDocument/2006/relationships/hyperlink" Target="https://en.wikipedia.org/wiki/Software_Guard_Extensions" TargetMode="External"/><Relationship Id="rId107" Type="http://schemas.openxmlformats.org/officeDocument/2006/relationships/hyperlink" Target="https://en.wikipedia.org/wiki/Software_Guard_Extensions" TargetMode="External"/><Relationship Id="rId11" Type="http://schemas.openxmlformats.org/officeDocument/2006/relationships/hyperlink" Target="https://en.wikipedia.org/wiki/Privilege_level" TargetMode="External"/><Relationship Id="rId32" Type="http://schemas.openxmlformats.org/officeDocument/2006/relationships/hyperlink" Target="https://en.wikipedia.org/wiki/Skylake_(microarchitecture)" TargetMode="External"/><Relationship Id="rId37" Type="http://schemas.openxmlformats.org/officeDocument/2006/relationships/hyperlink" Target="https://en.wikipedia.org/wiki/Unified_Extensible_Firmware_Interface" TargetMode="External"/><Relationship Id="rId53" Type="http://schemas.openxmlformats.org/officeDocument/2006/relationships/hyperlink" Target="https://en.wikipedia.org/wiki/Software_Guard_Extensions" TargetMode="External"/><Relationship Id="rId58" Type="http://schemas.openxmlformats.org/officeDocument/2006/relationships/hyperlink" Target="https://en.wikipedia.org/w/index.php?title=Software_Guard_Extensions&amp;action=edit&amp;section=4" TargetMode="External"/><Relationship Id="rId74" Type="http://schemas.openxmlformats.org/officeDocument/2006/relationships/hyperlink" Target="https://en.wikipedia.org/w/index.php?title=Software_Guard_Extensions&amp;action=edit&amp;section=8" TargetMode="External"/><Relationship Id="rId79" Type="http://schemas.openxmlformats.org/officeDocument/2006/relationships/hyperlink" Target="https://en.wikipedia.org/wiki/Software_Guard_Extensions" TargetMode="External"/><Relationship Id="rId102" Type="http://schemas.openxmlformats.org/officeDocument/2006/relationships/hyperlink" Target="https://it.slashdot.org/story/19/02/12/222254/researchers-use-intel-sgx-to-put-malware-beyond-the-reach-of-antivirus-software?sbsrc=developers" TargetMode="External"/><Relationship Id="rId123" Type="http://schemas.openxmlformats.org/officeDocument/2006/relationships/hyperlink" Target="https://en.wikipedia.org/wiki/ArXiv_(identifier)" TargetMode="External"/><Relationship Id="rId128" Type="http://schemas.openxmlformats.org/officeDocument/2006/relationships/hyperlink" Target="https://en.wikipedia.org/wiki/Software_Guard_Extensions" TargetMode="External"/><Relationship Id="rId144" Type="http://schemas.openxmlformats.org/officeDocument/2006/relationships/hyperlink" Target="https://arstechnica.com/gadgets/2019/02/researchers-use-intel-sgx-to-put-malware-beyond-the-reach-of-antivirus-software/" TargetMode="External"/><Relationship Id="rId149" Type="http://schemas.openxmlformats.org/officeDocument/2006/relationships/hyperlink" Target="https://en.wikipedia.org/wiki/ISBN_(identifier)" TargetMode="External"/><Relationship Id="rId5" Type="http://schemas.openxmlformats.org/officeDocument/2006/relationships/hyperlink" Target="https://en.wikipedia.org/wiki/Computer_security" TargetMode="External"/><Relationship Id="rId90" Type="http://schemas.openxmlformats.org/officeDocument/2006/relationships/hyperlink" Target="https://en.wikipedia.org/wiki/Intel_MPX" TargetMode="External"/><Relationship Id="rId95" Type="http://schemas.openxmlformats.org/officeDocument/2006/relationships/hyperlink" Target="https://software.intel.com/en-us/blogs/2013/09/26/protecting-application-secrets-with-intel-sgx" TargetMode="External"/><Relationship Id="rId160" Type="http://schemas.openxmlformats.org/officeDocument/2006/relationships/hyperlink" Target="https://cacheoutattack.com/" TargetMode="External"/><Relationship Id="rId165" Type="http://schemas.openxmlformats.org/officeDocument/2006/relationships/hyperlink" Target="https://en.wikipedia.org/w/index.php?title=Software_Guard_Extensions&amp;action=edit&amp;section=12" TargetMode="External"/><Relationship Id="rId22" Type="http://schemas.openxmlformats.org/officeDocument/2006/relationships/hyperlink" Target="https://en.wikipedia.org/wiki/Software_Guard_Extensions" TargetMode="External"/><Relationship Id="rId27" Type="http://schemas.openxmlformats.org/officeDocument/2006/relationships/hyperlink" Target="https://en.wikipedia.org/wiki/Proprietary_software" TargetMode="External"/><Relationship Id="rId43" Type="http://schemas.openxmlformats.org/officeDocument/2006/relationships/hyperlink" Target="https://en.wikipedia.org/wiki/WolfSSL" TargetMode="External"/><Relationship Id="rId48" Type="http://schemas.openxmlformats.org/officeDocument/2006/relationships/hyperlink" Target="https://en.wikipedia.org/w/index.php?title=Software_Guard_Extensions&amp;action=edit&amp;section=3" TargetMode="External"/><Relationship Id="rId64" Type="http://schemas.openxmlformats.org/officeDocument/2006/relationships/hyperlink" Target="https://en.wikipedia.org/w/index.php?title=Software_Guard_Extensions&amp;action=edit&amp;section=5" TargetMode="External"/><Relationship Id="rId69" Type="http://schemas.openxmlformats.org/officeDocument/2006/relationships/hyperlink" Target="https://en.wikipedia.org/w/index.php?title=Software_Guard_Extensions&amp;action=edit&amp;section=6" TargetMode="External"/><Relationship Id="rId113" Type="http://schemas.openxmlformats.org/officeDocument/2006/relationships/hyperlink" Target="https://en.wikipedia.org/wiki/Software_Guard_Extensions" TargetMode="External"/><Relationship Id="rId118" Type="http://schemas.openxmlformats.org/officeDocument/2006/relationships/hyperlink" Target="https://en.wikipedia.org/wiki/Software_Guard_Extensions" TargetMode="External"/><Relationship Id="rId134" Type="http://schemas.openxmlformats.org/officeDocument/2006/relationships/hyperlink" Target="https://api.semanticscholar.org/CorpusID:19364841" TargetMode="External"/><Relationship Id="rId139" Type="http://schemas.openxmlformats.org/officeDocument/2006/relationships/hyperlink" Target="https://en.wikipedia.org/wiki/Software_Guard_Extensions" TargetMode="External"/><Relationship Id="rId80" Type="http://schemas.openxmlformats.org/officeDocument/2006/relationships/hyperlink" Target="https://en.wikipedia.org/wiki/Speculative_execution" TargetMode="External"/><Relationship Id="rId85" Type="http://schemas.openxmlformats.org/officeDocument/2006/relationships/hyperlink" Target="https://en.wikipedia.org/w/index.php?title=Software_Guard_Extensions&amp;action=edit&amp;section=10" TargetMode="External"/><Relationship Id="rId150" Type="http://schemas.openxmlformats.org/officeDocument/2006/relationships/hyperlink" Target="https://en.wikipedia.org/wiki/Special:BookSources/978-1-4503-6669-4" TargetMode="External"/><Relationship Id="rId155" Type="http://schemas.openxmlformats.org/officeDocument/2006/relationships/hyperlink" Target="https://en.wikipedia.org/wiki/Software_Guard_Extensions" TargetMode="External"/><Relationship Id="rId171" Type="http://schemas.openxmlformats.org/officeDocument/2006/relationships/hyperlink" Target="https://en.wikipedia.org/wiki/Joanna_Rutkowska" TargetMode="External"/><Relationship Id="rId176" Type="http://schemas.openxmlformats.org/officeDocument/2006/relationships/hyperlink" Target="https://cdn2.hubspot.net/hubfs/1761386/security-of-intelsgx-key-protection-data-privacy-apps.pdf" TargetMode="External"/><Relationship Id="rId12" Type="http://schemas.openxmlformats.org/officeDocument/2006/relationships/hyperlink" Target="https://en.wikipedia.org/wiki/Software_Guard_Extensions" TargetMode="External"/><Relationship Id="rId17" Type="http://schemas.openxmlformats.org/officeDocument/2006/relationships/hyperlink" Target="https://en.wikipedia.org/wiki/Software_Guard_Extensions" TargetMode="External"/><Relationship Id="rId33" Type="http://schemas.openxmlformats.org/officeDocument/2006/relationships/hyperlink" Target="https://en.wikipedia.org/wiki/Microarchitecture" TargetMode="External"/><Relationship Id="rId38" Type="http://schemas.openxmlformats.org/officeDocument/2006/relationships/hyperlink" Target="https://en.wikipedia.org/wiki/Software_Guard_Extensions" TargetMode="External"/><Relationship Id="rId59" Type="http://schemas.openxmlformats.org/officeDocument/2006/relationships/hyperlink" Target="https://en.wikipedia.org/wiki/Spectre_(security_vulnerability)" TargetMode="External"/><Relationship Id="rId103" Type="http://schemas.openxmlformats.org/officeDocument/2006/relationships/hyperlink" Target="https://en.wikipedia.org/wiki/Software_Guard_Extensions" TargetMode="External"/><Relationship Id="rId108" Type="http://schemas.openxmlformats.org/officeDocument/2006/relationships/hyperlink" Target="https://software.intel.com/sites/default/files/managed/07/b7/319433-023.pdf" TargetMode="External"/><Relationship Id="rId124" Type="http://schemas.openxmlformats.org/officeDocument/2006/relationships/hyperlink" Target="https://arxiv.org/abs/1702.08719" TargetMode="External"/><Relationship Id="rId129" Type="http://schemas.openxmlformats.org/officeDocument/2006/relationships/hyperlink" Target="https://en.wikipedia.org/wiki/ArXiv_(identifier)" TargetMode="External"/><Relationship Id="rId54" Type="http://schemas.openxmlformats.org/officeDocument/2006/relationships/hyperlink" Target="https://en.wikipedia.org/wiki/Software_Guard_Extensions" TargetMode="External"/><Relationship Id="rId70" Type="http://schemas.openxmlformats.org/officeDocument/2006/relationships/hyperlink" Target="https://en.wikipedia.org/wiki/Side-channel_attack" TargetMode="External"/><Relationship Id="rId75" Type="http://schemas.openxmlformats.org/officeDocument/2006/relationships/hyperlink" Target="https://en.wikipedia.org/wiki/Load_value_injection" TargetMode="External"/><Relationship Id="rId91" Type="http://schemas.openxmlformats.org/officeDocument/2006/relationships/hyperlink" Target="https://en.wikipedia.org/wiki/Spectre-NG" TargetMode="External"/><Relationship Id="rId96" Type="http://schemas.openxmlformats.org/officeDocument/2006/relationships/hyperlink" Target="https://en.wikipedia.org/wiki/Software_Guard_Extensions" TargetMode="External"/><Relationship Id="rId140" Type="http://schemas.openxmlformats.org/officeDocument/2006/relationships/hyperlink" Target="https://en.wikipedia.org/wiki/ArXiv_(identifier)" TargetMode="External"/><Relationship Id="rId145" Type="http://schemas.openxmlformats.org/officeDocument/2006/relationships/hyperlink" Target="https://en.wikipedia.org/wiki/Software_Guard_Extensions" TargetMode="External"/><Relationship Id="rId161" Type="http://schemas.openxmlformats.org/officeDocument/2006/relationships/hyperlink" Target="https://en.wikipedia.org/wiki/Software_Guard_Extensions" TargetMode="External"/><Relationship Id="rId166" Type="http://schemas.openxmlformats.org/officeDocument/2006/relationships/hyperlink" Target="https://software.intel.com/en-us/isa-extensions/intel-sgx" TargetMode="External"/><Relationship Id="rId1" Type="http://schemas.openxmlformats.org/officeDocument/2006/relationships/numbering" Target="numbering.xml"/><Relationship Id="rId6" Type="http://schemas.openxmlformats.org/officeDocument/2006/relationships/hyperlink" Target="https://en.wikipedia.org/wiki/Instruction_code" TargetMode="External"/><Relationship Id="rId23" Type="http://schemas.openxmlformats.org/officeDocument/2006/relationships/hyperlink" Target="https://en.wikipedia.org/wiki/Remote_computing" TargetMode="External"/><Relationship Id="rId28" Type="http://schemas.openxmlformats.org/officeDocument/2006/relationships/hyperlink" Target="https://en.wikipedia.org/wiki/Encryption_key" TargetMode="External"/><Relationship Id="rId49" Type="http://schemas.openxmlformats.org/officeDocument/2006/relationships/hyperlink" Target="https://en.wikipedia.org/wiki/Graz_University_of_Technology" TargetMode="External"/><Relationship Id="rId114" Type="http://schemas.openxmlformats.org/officeDocument/2006/relationships/hyperlink" Target="https://github.com/sslab-gatech/opensgx" TargetMode="External"/><Relationship Id="rId119" Type="http://schemas.openxmlformats.org/officeDocument/2006/relationships/hyperlink" Target="https://ark.intel.com/content/www/us/en/ark/products/128984/intel-pentium-silver-j5005-processor-4m-cache-up-to-2-80-ghz.html" TargetMode="External"/><Relationship Id="rId10" Type="http://schemas.openxmlformats.org/officeDocument/2006/relationships/hyperlink" Target="https://en.wikipedia.org/wiki/Operating_system" TargetMode="External"/><Relationship Id="rId31" Type="http://schemas.openxmlformats.org/officeDocument/2006/relationships/hyperlink" Target="https://en.wikipedia.org/wiki/Intel_Core" TargetMode="External"/><Relationship Id="rId44" Type="http://schemas.openxmlformats.org/officeDocument/2006/relationships/hyperlink" Target="https://en.wikipedia.org/wiki/Software_Guard_Extensions" TargetMode="External"/><Relationship Id="rId52" Type="http://schemas.openxmlformats.org/officeDocument/2006/relationships/hyperlink" Target="https://en.wikipedia.org/wiki/DRAM" TargetMode="External"/><Relationship Id="rId60" Type="http://schemas.openxmlformats.org/officeDocument/2006/relationships/hyperlink" Target="https://en.wikipedia.org/wiki/Spectre_(security_vulnerability)" TargetMode="External"/><Relationship Id="rId65" Type="http://schemas.openxmlformats.org/officeDocument/2006/relationships/hyperlink" Target="https://en.wikipedia.org/wiki/Graz_University_of_Technology" TargetMode="External"/><Relationship Id="rId73" Type="http://schemas.openxmlformats.org/officeDocument/2006/relationships/hyperlink" Target="https://en.wikipedia.org/wiki/Software_Guard_Extensions" TargetMode="External"/><Relationship Id="rId78" Type="http://schemas.openxmlformats.org/officeDocument/2006/relationships/hyperlink" Target="https://en.wikipedia.org/w/index.php?title=Software_Guard_Extensions&amp;action=edit&amp;section=9" TargetMode="External"/><Relationship Id="rId81" Type="http://schemas.openxmlformats.org/officeDocument/2006/relationships/hyperlink" Target="https://en.wikipedia.org/wiki/Software_Guard_Extensions" TargetMode="External"/><Relationship Id="rId86" Type="http://schemas.openxmlformats.org/officeDocument/2006/relationships/hyperlink" Target="https://en.wikipedia.org/wiki/Intel_MPX" TargetMode="External"/><Relationship Id="rId94" Type="http://schemas.openxmlformats.org/officeDocument/2006/relationships/hyperlink" Target="https://en.wikipedia.org/wiki/Software_Guard_Extensions" TargetMode="External"/><Relationship Id="rId99" Type="http://schemas.openxmlformats.org/officeDocument/2006/relationships/hyperlink" Target="https://en.wikipedia.org/wiki/Software_Guard_Extensions" TargetMode="External"/><Relationship Id="rId101" Type="http://schemas.openxmlformats.org/officeDocument/2006/relationships/hyperlink" Target="https://en.wikipedia.org/wiki/Software_Guard_Extensions" TargetMode="External"/><Relationship Id="rId122" Type="http://schemas.openxmlformats.org/officeDocument/2006/relationships/hyperlink" Target="https://en.wikipedia.org/wiki/Software_Guard_Extensions" TargetMode="External"/><Relationship Id="rId130" Type="http://schemas.openxmlformats.org/officeDocument/2006/relationships/hyperlink" Target="https://arxiv.org/abs/1709.09917" TargetMode="External"/><Relationship Id="rId135" Type="http://schemas.openxmlformats.org/officeDocument/2006/relationships/hyperlink" Target="https://en.wikipedia.org/wiki/Software_Guard_Extensions" TargetMode="External"/><Relationship Id="rId143" Type="http://schemas.openxmlformats.org/officeDocument/2006/relationships/hyperlink" Target="https://en.wikipedia.org/wiki/Software_Guard_Extensions" TargetMode="External"/><Relationship Id="rId148" Type="http://schemas.openxmlformats.org/officeDocument/2006/relationships/hyperlink" Target="https://doi.org/10.1145%2F3307650.3322228" TargetMode="External"/><Relationship Id="rId151" Type="http://schemas.openxmlformats.org/officeDocument/2006/relationships/hyperlink" Target="https://en.wikipedia.org/wiki/Software_Guard_Extensions" TargetMode="External"/><Relationship Id="rId156" Type="http://schemas.openxmlformats.org/officeDocument/2006/relationships/hyperlink" Target="https://software.intel.com/security-software-guidance/software-guidance/load-value-injection" TargetMode="External"/><Relationship Id="rId164" Type="http://schemas.openxmlformats.org/officeDocument/2006/relationships/hyperlink" Target="https://www.hackreports.com/sgaxe-crosstalk-attacks-intel-sgx-vulnerability/" TargetMode="External"/><Relationship Id="rId169" Type="http://schemas.openxmlformats.org/officeDocument/2006/relationships/hyperlink" Target="https://software.intel.com/sites/default/files/332680-002.pdf" TargetMode="External"/><Relationship Id="rId177" Type="http://schemas.openxmlformats.org/officeDocument/2006/relationships/hyperlink" Target="https://fortanix.com/blog/2020/03/intel-sgx-technology-and-the-impact-of-processor-side-channel-attacks/" TargetMode="External"/><Relationship Id="rId4" Type="http://schemas.openxmlformats.org/officeDocument/2006/relationships/webSettings" Target="webSettings.xml"/><Relationship Id="rId9" Type="http://schemas.openxmlformats.org/officeDocument/2006/relationships/hyperlink" Target="https://en.wikipedia.org/wiki/User-level" TargetMode="External"/><Relationship Id="rId172" Type="http://schemas.openxmlformats.org/officeDocument/2006/relationships/hyperlink" Target="http://theinvisiblethings.blogspot.ru/2013/08/thoughts-on-intels-upcoming-software.html" TargetMode="External"/><Relationship Id="rId13" Type="http://schemas.openxmlformats.org/officeDocument/2006/relationships/hyperlink" Target="https://en.wikipedia.org/wiki/Software_Guard_Extensions" TargetMode="External"/><Relationship Id="rId18" Type="http://schemas.openxmlformats.org/officeDocument/2006/relationships/hyperlink" Target="https://en.wikipedia.org/wiki/Threat_model" TargetMode="External"/><Relationship Id="rId39" Type="http://schemas.openxmlformats.org/officeDocument/2006/relationships/hyperlink" Target="https://en.wikipedia.org/wiki/QEMU" TargetMode="External"/><Relationship Id="rId109" Type="http://schemas.openxmlformats.org/officeDocument/2006/relationships/hyperlink" Target="https://en.wikipedia.org/wiki/Software_Guard_Extensions" TargetMode="External"/><Relationship Id="rId34" Type="http://schemas.openxmlformats.org/officeDocument/2006/relationships/hyperlink" Target="https://en.wikipedia.org/wiki/CPUID" TargetMode="External"/><Relationship Id="rId50" Type="http://schemas.openxmlformats.org/officeDocument/2006/relationships/hyperlink" Target="https://en.wikipedia.org/wiki/RSA_(cryptosystem)" TargetMode="External"/><Relationship Id="rId55" Type="http://schemas.openxmlformats.org/officeDocument/2006/relationships/hyperlink" Target="https://en.wikipedia.org/wiki/USENIX" TargetMode="External"/><Relationship Id="rId76" Type="http://schemas.openxmlformats.org/officeDocument/2006/relationships/hyperlink" Target="https://en.wikipedia.org/wiki/Software_Guard_Extensions" TargetMode="External"/><Relationship Id="rId97" Type="http://schemas.openxmlformats.org/officeDocument/2006/relationships/hyperlink" Target="https://software.intel.com/en-us/articles/properly-detecting-intel-software-guard-extensions-in-your-applications" TargetMode="External"/><Relationship Id="rId104" Type="http://schemas.openxmlformats.org/officeDocument/2006/relationships/hyperlink" Target="https://software.intel.com/en-us/articles/intel-sgx-and-side-channels" TargetMode="External"/><Relationship Id="rId120" Type="http://schemas.openxmlformats.org/officeDocument/2006/relationships/hyperlink" Target="https://en.wikipedia.org/wiki/Software_Guard_Extensions" TargetMode="External"/><Relationship Id="rId125" Type="http://schemas.openxmlformats.org/officeDocument/2006/relationships/hyperlink" Target="https://arxiv.org/archive/cs.CR" TargetMode="External"/><Relationship Id="rId141" Type="http://schemas.openxmlformats.org/officeDocument/2006/relationships/hyperlink" Target="https://arxiv.org/abs/1902.03256" TargetMode="External"/><Relationship Id="rId146" Type="http://schemas.openxmlformats.org/officeDocument/2006/relationships/hyperlink" Target="http://dl.acm.org/citation.cfm?doid=3307650.3322228" TargetMode="External"/><Relationship Id="rId167" Type="http://schemas.openxmlformats.org/officeDocument/2006/relationships/hyperlink" Target="https://software.intel.com/sites/default/files/managed/48/88/329298-002.pdf" TargetMode="External"/><Relationship Id="rId7" Type="http://schemas.openxmlformats.org/officeDocument/2006/relationships/hyperlink" Target="https://en.wikipedia.org/wiki/Intel" TargetMode="External"/><Relationship Id="rId71" Type="http://schemas.openxmlformats.org/officeDocument/2006/relationships/hyperlink" Target="https://en.wikipedia.org/wiki/Software_Guard_Extensions" TargetMode="External"/><Relationship Id="rId92" Type="http://schemas.openxmlformats.org/officeDocument/2006/relationships/hyperlink" Target="https://en.wikipedia.org/wiki/Trusted_execution_environment" TargetMode="External"/><Relationship Id="rId162" Type="http://schemas.openxmlformats.org/officeDocument/2006/relationships/hyperlink" Target="https://www.researchgate.net/publication/342833256_Towards_Formalization_of_Enhanced_Privacy_ID_EPID-based_Remote_Attestation_in_Intel_SGX" TargetMode="External"/><Relationship Id="rId2" Type="http://schemas.openxmlformats.org/officeDocument/2006/relationships/styles" Target="styles.xml"/><Relationship Id="rId29" Type="http://schemas.openxmlformats.org/officeDocument/2006/relationships/hyperlink" Target="https://en.wikipedia.org/wiki/Software_Guard_Extensions" TargetMode="External"/><Relationship Id="rId24" Type="http://schemas.openxmlformats.org/officeDocument/2006/relationships/hyperlink" Target="https://en.wikipedia.org/wiki/Web_browsing" TargetMode="External"/><Relationship Id="rId40" Type="http://schemas.openxmlformats.org/officeDocument/2006/relationships/hyperlink" Target="https://en.wikipedia.org/wiki/Software_Guard_Extensions" TargetMode="External"/><Relationship Id="rId45" Type="http://schemas.openxmlformats.org/officeDocument/2006/relationships/hyperlink" Target="https://en.wikipedia.org/wiki/Goldmont_Plus" TargetMode="External"/><Relationship Id="rId66" Type="http://schemas.openxmlformats.org/officeDocument/2006/relationships/hyperlink" Target="https://en.wikipedia.org/wiki/Software_Guard_Extensions" TargetMode="External"/><Relationship Id="rId87" Type="http://schemas.openxmlformats.org/officeDocument/2006/relationships/hyperlink" Target="https://en.wikipedia.org/wiki/Spectre-NG" TargetMode="External"/><Relationship Id="rId110" Type="http://schemas.openxmlformats.org/officeDocument/2006/relationships/hyperlink" Target="https://software.intel.com/en-us/articles/properly-detecting-intel-software-guard-extensions-in-your-applications" TargetMode="External"/><Relationship Id="rId115" Type="http://schemas.openxmlformats.org/officeDocument/2006/relationships/hyperlink" Target="https://en.wikipedia.org/wiki/GitHub" TargetMode="External"/><Relationship Id="rId131" Type="http://schemas.openxmlformats.org/officeDocument/2006/relationships/hyperlink" Target="https://en.wikipedia.org/wiki/Doi_(identifier)" TargetMode="External"/><Relationship Id="rId136" Type="http://schemas.openxmlformats.org/officeDocument/2006/relationships/hyperlink" Target="https://github.com/lsds/spectre-attack-sgx" TargetMode="External"/><Relationship Id="rId157" Type="http://schemas.openxmlformats.org/officeDocument/2006/relationships/hyperlink" Target="https://en.wikipedia.org/wiki/Software_Guard_Extensions" TargetMode="External"/><Relationship Id="rId178" Type="http://schemas.openxmlformats.org/officeDocument/2006/relationships/fontTable" Target="fontTable.xml"/><Relationship Id="rId61" Type="http://schemas.openxmlformats.org/officeDocument/2006/relationships/hyperlink" Target="https://en.wikipedia.org/wiki/Software_Guard_Extensions" TargetMode="External"/><Relationship Id="rId82" Type="http://schemas.openxmlformats.org/officeDocument/2006/relationships/hyperlink" Target="https://en.wikipedia.org/wiki/Software_Guard_Extensions" TargetMode="External"/><Relationship Id="rId152" Type="http://schemas.openxmlformats.org/officeDocument/2006/relationships/hyperlink" Target="https://www.rambus.com/blogs/plundervolt-steals-keys-from-cryptographic-algorithms/" TargetMode="External"/><Relationship Id="rId173" Type="http://schemas.openxmlformats.org/officeDocument/2006/relationships/hyperlink" Target="https://www.virusbtn.com/virusbulletin/archive/2014/01/vb201401-SGX" TargetMode="External"/><Relationship Id="rId19" Type="http://schemas.openxmlformats.org/officeDocument/2006/relationships/hyperlink" Target="https://en.wikipedia.org/wiki/Operating_system" TargetMode="External"/><Relationship Id="rId14" Type="http://schemas.openxmlformats.org/officeDocument/2006/relationships/hyperlink" Target="https://en.wikipedia.org/wiki/Encryption" TargetMode="External"/><Relationship Id="rId30" Type="http://schemas.openxmlformats.org/officeDocument/2006/relationships/hyperlink" Target="https://en.wikipedia.org/w/index.php?title=Software_Guard_Extensions&amp;action=edit&amp;section=1" TargetMode="External"/><Relationship Id="rId35" Type="http://schemas.openxmlformats.org/officeDocument/2006/relationships/hyperlink" Target="https://en.wikipedia.org/wiki/Software_Guard_Extensions" TargetMode="External"/><Relationship Id="rId56" Type="http://schemas.openxmlformats.org/officeDocument/2006/relationships/hyperlink" Target="https://en.wikipedia.org/wiki/Software_Guard_Extensions" TargetMode="External"/><Relationship Id="rId77" Type="http://schemas.openxmlformats.org/officeDocument/2006/relationships/hyperlink" Target="https://en.wikipedia.org/wiki/Software_Guard_Extensions" TargetMode="External"/><Relationship Id="rId100" Type="http://schemas.openxmlformats.org/officeDocument/2006/relationships/hyperlink" Target="https://en.wikipedia.org/wiki/Software_Guard_Extensions" TargetMode="External"/><Relationship Id="rId105" Type="http://schemas.openxmlformats.org/officeDocument/2006/relationships/hyperlink" Target="https://en.wikipedia.org/wiki/Software_Guard_Extensions" TargetMode="External"/><Relationship Id="rId126" Type="http://schemas.openxmlformats.org/officeDocument/2006/relationships/hyperlink" Target="https://en.wikipedia.org/wiki/Software_Guard_Extensions" TargetMode="External"/><Relationship Id="rId147" Type="http://schemas.openxmlformats.org/officeDocument/2006/relationships/hyperlink" Target="https://en.wikipedia.org/wiki/Doi_(identifier)" TargetMode="External"/><Relationship Id="rId168" Type="http://schemas.openxmlformats.org/officeDocument/2006/relationships/hyperlink" Target="https://software.intel.com/sites/default/files/managed/3e/b9/SF15_ISGC003_81_SGX_DL_100_small.pdf" TargetMode="External"/><Relationship Id="rId8" Type="http://schemas.openxmlformats.org/officeDocument/2006/relationships/hyperlink" Target="https://en.wikipedia.org/wiki/Central_processing_unit" TargetMode="External"/><Relationship Id="rId51" Type="http://schemas.openxmlformats.org/officeDocument/2006/relationships/hyperlink" Target="https://en.wikipedia.org/wiki/Cache_memory" TargetMode="External"/><Relationship Id="rId72" Type="http://schemas.openxmlformats.org/officeDocument/2006/relationships/hyperlink" Target="https://en.wikipedia.org/w/index.php?title=Software_Guard_Extensions&amp;action=edit&amp;section=7" TargetMode="External"/><Relationship Id="rId93" Type="http://schemas.openxmlformats.org/officeDocument/2006/relationships/hyperlink" Target="https://en.wikipedia.org/w/index.php?title=Software_Guard_Extensions&amp;action=edit&amp;section=11" TargetMode="External"/><Relationship Id="rId98" Type="http://schemas.openxmlformats.org/officeDocument/2006/relationships/hyperlink" Target="https://en.wikipedia.org/wiki/Software_Guard_Extensions" TargetMode="External"/><Relationship Id="rId121" Type="http://schemas.openxmlformats.org/officeDocument/2006/relationships/hyperlink" Target="https://www.theregister.co.uk/2017/03/07/eggheads_slip_a_note_under_intels_door_sgx_can_leak_crypto_keys/" TargetMode="External"/><Relationship Id="rId142" Type="http://schemas.openxmlformats.org/officeDocument/2006/relationships/hyperlink" Target="https://arxiv.org/archive/cs.CR" TargetMode="External"/><Relationship Id="rId163" Type="http://schemas.openxmlformats.org/officeDocument/2006/relationships/hyperlink" Target="https://en.wikipedia.org/wiki/Software_Guard_Extensions" TargetMode="External"/><Relationship Id="rId3" Type="http://schemas.openxmlformats.org/officeDocument/2006/relationships/settings" Target="settings.xml"/><Relationship Id="rId25" Type="http://schemas.openxmlformats.org/officeDocument/2006/relationships/hyperlink" Target="https://en.wikipedia.org/wiki/Digital_rights_management" TargetMode="External"/><Relationship Id="rId46" Type="http://schemas.openxmlformats.org/officeDocument/2006/relationships/hyperlink" Target="https://en.wikipedia.org/wiki/Software_Guard_Extensions" TargetMode="External"/><Relationship Id="rId67" Type="http://schemas.openxmlformats.org/officeDocument/2006/relationships/hyperlink" Target="https://en.wikipedia.org/wiki/Antivirus_software" TargetMode="External"/><Relationship Id="rId116" Type="http://schemas.openxmlformats.org/officeDocument/2006/relationships/hyperlink" Target="https://en.wikipedia.org/wiki/Software_Guard_Extensions" TargetMode="External"/><Relationship Id="rId137" Type="http://schemas.openxmlformats.org/officeDocument/2006/relationships/hyperlink" Target="https://en.wikipedia.org/wiki/Software_Guard_Extensions" TargetMode="External"/><Relationship Id="rId158" Type="http://schemas.openxmlformats.org/officeDocument/2006/relationships/hyperlink" Target="https://sgaxe.com/" TargetMode="External"/><Relationship Id="rId20" Type="http://schemas.openxmlformats.org/officeDocument/2006/relationships/hyperlink" Target="https://en.wikipedia.org/wiki/Hypervisor" TargetMode="External"/><Relationship Id="rId41" Type="http://schemas.openxmlformats.org/officeDocument/2006/relationships/hyperlink" Target="https://en.wikipedia.org/wiki/Georgia_Institute_of_Technology" TargetMode="External"/><Relationship Id="rId62" Type="http://schemas.openxmlformats.org/officeDocument/2006/relationships/hyperlink" Target="https://en.wikipedia.org/wiki/Foreshadow_(security_vulnerability)" TargetMode="External"/><Relationship Id="rId83" Type="http://schemas.openxmlformats.org/officeDocument/2006/relationships/hyperlink" Target="https://www.hackreports.com/sgaxe-crosstalk-attacks-intel-sgx-vulnerability/" TargetMode="External"/><Relationship Id="rId88" Type="http://schemas.openxmlformats.org/officeDocument/2006/relationships/hyperlink" Target="https://en.wikipedia.org/wiki/Trusted_execution_environment" TargetMode="External"/><Relationship Id="rId111" Type="http://schemas.openxmlformats.org/officeDocument/2006/relationships/hyperlink" Target="https://en.wikipedia.org/wiki/Software_Guard_Extensions" TargetMode="External"/><Relationship Id="rId132" Type="http://schemas.openxmlformats.org/officeDocument/2006/relationships/hyperlink" Target="https://doi.org/10.1145%2F3359789.3359809" TargetMode="External"/><Relationship Id="rId153" Type="http://schemas.openxmlformats.org/officeDocument/2006/relationships/hyperlink" Target="https://en.wikipedia.org/wiki/Software_Guard_Extensions" TargetMode="External"/><Relationship Id="rId174" Type="http://schemas.openxmlformats.org/officeDocument/2006/relationships/hyperlink" Target="https://eprint.iacr.org/2016/086.pdf" TargetMode="External"/><Relationship Id="rId179" Type="http://schemas.openxmlformats.org/officeDocument/2006/relationships/theme" Target="theme/theme1.xml"/><Relationship Id="rId15" Type="http://schemas.openxmlformats.org/officeDocument/2006/relationships/hyperlink" Target="https://en.wikipedia.org/wiki/On_the_fly" TargetMode="External"/><Relationship Id="rId36" Type="http://schemas.openxmlformats.org/officeDocument/2006/relationships/hyperlink" Target="https://en.wikipedia.org/wiki/BIOS" TargetMode="External"/><Relationship Id="rId57" Type="http://schemas.openxmlformats.org/officeDocument/2006/relationships/hyperlink" Target="https://en.wikipedia.org/wiki/Software_Guard_Extensions" TargetMode="External"/><Relationship Id="rId106" Type="http://schemas.openxmlformats.org/officeDocument/2006/relationships/hyperlink" Target="https://software.intel.com/en-us/sgx/details" TargetMode="External"/><Relationship Id="rId127" Type="http://schemas.openxmlformats.org/officeDocument/2006/relationships/hyperlink" Target="https://www.usenix.org/system/files/conference/usenixsecurity17/sec17-gru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3993</Words>
  <Characters>22764</Characters>
  <Application>Microsoft Office Word</Application>
  <DocSecurity>0</DocSecurity>
  <Lines>189</Lines>
  <Paragraphs>53</Paragraphs>
  <ScaleCrop>false</ScaleCrop>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5</cp:revision>
  <dcterms:created xsi:type="dcterms:W3CDTF">2020-11-19T07:07:00Z</dcterms:created>
  <dcterms:modified xsi:type="dcterms:W3CDTF">2020-11-19T07:07:00Z</dcterms:modified>
</cp:coreProperties>
</file>