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B1CC" w14:textId="77777777" w:rsidR="00801E09" w:rsidRPr="00801E09" w:rsidRDefault="00801E09" w:rsidP="00801E09">
      <w:pPr>
        <w:shd w:val="clear" w:color="auto" w:fill="FFFFFF"/>
        <w:spacing w:after="165" w:line="240" w:lineRule="auto"/>
        <w:rPr>
          <w:rFonts w:ascii="Tahoma" w:eastAsia="Times New Roman" w:hAnsi="Tahoma" w:cs="Tahoma"/>
          <w:color w:val="555555"/>
          <w:sz w:val="24"/>
          <w:szCs w:val="24"/>
          <w:lang w:val="en-PK" w:eastAsia="en-PK"/>
        </w:rPr>
      </w:pPr>
      <w:r w:rsidRPr="00801E09">
        <w:rPr>
          <w:rFonts w:ascii="Tahoma" w:eastAsia="Times New Roman" w:hAnsi="Tahoma" w:cs="Tahoma"/>
          <w:color w:val="555555"/>
          <w:sz w:val="24"/>
          <w:szCs w:val="24"/>
          <w:lang w:val="en-PK" w:eastAsia="en-PK"/>
        </w:rPr>
        <w:t>Intel® Virtualization Technology (Intel® VT) consists of technology components that support virtualization of platforms based on Intel® Processors, thereby enabling the running of multiple operating systems and applications in independent partitions.</w:t>
      </w:r>
    </w:p>
    <w:p w14:paraId="1982D101" w14:textId="77777777" w:rsidR="00801E09" w:rsidRPr="00801E09" w:rsidRDefault="00801E09" w:rsidP="00801E09">
      <w:pPr>
        <w:shd w:val="clear" w:color="auto" w:fill="FFFFFF"/>
        <w:spacing w:after="165" w:line="240" w:lineRule="auto"/>
        <w:rPr>
          <w:rFonts w:ascii="Tahoma" w:eastAsia="Times New Roman" w:hAnsi="Tahoma" w:cs="Tahoma"/>
          <w:color w:val="555555"/>
          <w:sz w:val="24"/>
          <w:szCs w:val="24"/>
          <w:lang w:val="en-PK" w:eastAsia="en-PK"/>
        </w:rPr>
      </w:pPr>
      <w:r w:rsidRPr="00801E09">
        <w:rPr>
          <w:rFonts w:ascii="Tahoma" w:eastAsia="Times New Roman" w:hAnsi="Tahoma" w:cs="Tahoma"/>
          <w:color w:val="555555"/>
          <w:sz w:val="24"/>
          <w:szCs w:val="24"/>
          <w:lang w:val="en-PK" w:eastAsia="en-PK"/>
        </w:rPr>
        <w:t>There are two types of virtualization:</w:t>
      </w:r>
    </w:p>
    <w:tbl>
      <w:tblPr>
        <w:tblW w:w="123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8090"/>
      </w:tblGrid>
      <w:tr w:rsidR="00801E09" w:rsidRPr="00801E09" w14:paraId="6F20798E" w14:textId="77777777" w:rsidTr="00801E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8CA6F" w14:textId="77777777" w:rsidR="00801E09" w:rsidRPr="00801E09" w:rsidRDefault="00801E09" w:rsidP="00801E09">
            <w:pPr>
              <w:spacing w:after="360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Intel Virtualization Technology (Intel VT)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AF191" w14:textId="77777777" w:rsidR="00801E09" w:rsidRPr="00801E09" w:rsidRDefault="00801E09" w:rsidP="00801E09">
            <w:pPr>
              <w:spacing w:after="165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Improves the fundamental flexibility and robustness of traditional software-based virtualization solutions by accelerating key functions of the virtualized platform, including:</w:t>
            </w:r>
          </w:p>
          <w:p w14:paraId="6D32416F" w14:textId="77777777" w:rsidR="00801E09" w:rsidRPr="00801E09" w:rsidRDefault="00801E09" w:rsidP="00801E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Speeding up the transfer of platform control between the guest operating systems (OSs) and the virtual machine manager (VMM)/hypervisor</w:t>
            </w:r>
          </w:p>
          <w:p w14:paraId="3C051F88" w14:textId="77777777" w:rsidR="00801E09" w:rsidRPr="00801E09" w:rsidRDefault="00801E09" w:rsidP="00801E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Enabling the VMM to uniquely assign I/O devices to guest OSs</w:t>
            </w:r>
          </w:p>
          <w:p w14:paraId="2B9786F0" w14:textId="77777777" w:rsidR="00801E09" w:rsidRPr="00801E09" w:rsidRDefault="00801E09" w:rsidP="00801E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Optimizing the network for virtualization with adapter-based acceleration</w:t>
            </w:r>
          </w:p>
        </w:tc>
      </w:tr>
      <w:tr w:rsidR="00801E09" w:rsidRPr="00801E09" w14:paraId="70821F63" w14:textId="77777777" w:rsidTr="00801E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42AA8" w14:textId="77777777" w:rsidR="00801E09" w:rsidRPr="00801E09" w:rsidRDefault="00801E09" w:rsidP="00801E09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Intel® Virtualization Technology (Intel® VT) for Directed I/O (Intel® VT-d)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5426E" w14:textId="77777777" w:rsidR="00801E09" w:rsidRPr="00801E09" w:rsidRDefault="00801E09" w:rsidP="00801E09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Provides additional performance, security, and flexibility by providing the VMM with the following capabilities:</w:t>
            </w:r>
          </w:p>
          <w:p w14:paraId="7B122FCD" w14:textId="77777777" w:rsidR="00801E09" w:rsidRPr="00801E09" w:rsidRDefault="00801E09" w:rsidP="00801E0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I/O device assignment</w:t>
            </w:r>
          </w:p>
          <w:p w14:paraId="03C0D45F" w14:textId="77777777" w:rsidR="00801E09" w:rsidRPr="00801E09" w:rsidRDefault="00801E09" w:rsidP="00801E0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DMA remapping</w:t>
            </w:r>
          </w:p>
          <w:p w14:paraId="179FEE98" w14:textId="77777777" w:rsidR="00801E09" w:rsidRPr="00801E09" w:rsidRDefault="00801E09" w:rsidP="00801E0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Interrupt remapping</w:t>
            </w:r>
          </w:p>
          <w:p w14:paraId="6D910BE4" w14:textId="77777777" w:rsidR="00801E09" w:rsidRPr="00801E09" w:rsidRDefault="00801E09" w:rsidP="00801E0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</w:pPr>
            <w:r w:rsidRPr="00801E09">
              <w:rPr>
                <w:rFonts w:ascii="Tahoma" w:eastAsia="Times New Roman" w:hAnsi="Tahoma" w:cs="Tahoma"/>
                <w:color w:val="555555"/>
                <w:sz w:val="24"/>
                <w:szCs w:val="24"/>
                <w:lang w:val="en-PK" w:eastAsia="en-PK"/>
              </w:rPr>
              <w:t>Reliability</w:t>
            </w:r>
          </w:p>
        </w:tc>
      </w:tr>
    </w:tbl>
    <w:p w14:paraId="2375CB8A" w14:textId="77777777" w:rsidR="00A06BD3" w:rsidRDefault="00A06BD3"/>
    <w:sectPr w:rsidR="00A06BD3" w:rsidSect="00801E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69C4"/>
    <w:multiLevelType w:val="multilevel"/>
    <w:tmpl w:val="C1B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207"/>
    <w:multiLevelType w:val="multilevel"/>
    <w:tmpl w:val="A41C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51A85"/>
    <w:multiLevelType w:val="multilevel"/>
    <w:tmpl w:val="42D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848F8"/>
    <w:multiLevelType w:val="multilevel"/>
    <w:tmpl w:val="4966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1B"/>
    <w:rsid w:val="000D321B"/>
    <w:rsid w:val="00801E09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87B2-8051-4BCE-AB7D-CEB5BB31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2020-11-19T06:50:00Z</dcterms:created>
  <dcterms:modified xsi:type="dcterms:W3CDTF">2020-11-19T06:50:00Z</dcterms:modified>
</cp:coreProperties>
</file>