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3F327" w14:textId="77777777" w:rsidR="00051318" w:rsidRPr="00051318" w:rsidRDefault="00051318" w:rsidP="0005131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051318">
        <w:rPr>
          <w:rFonts w:ascii="Georgia" w:eastAsia="Times New Roman" w:hAnsi="Georgia" w:cs="Times New Roman"/>
          <w:color w:val="000000"/>
          <w:kern w:val="36"/>
          <w:sz w:val="43"/>
          <w:szCs w:val="43"/>
          <w:lang w:val="en" w:eastAsia="en-PK"/>
        </w:rPr>
        <w:t>Web Services Invocation Framework</w:t>
      </w:r>
    </w:p>
    <w:p w14:paraId="0B13EF6B" w14:textId="77777777" w:rsidR="00051318" w:rsidRPr="00051318" w:rsidRDefault="00051318" w:rsidP="00051318">
      <w:pPr>
        <w:spacing w:after="0" w:line="240" w:lineRule="auto"/>
        <w:rPr>
          <w:rFonts w:ascii="Arial" w:eastAsia="Times New Roman" w:hAnsi="Arial" w:cs="Arial"/>
          <w:color w:val="202122"/>
          <w:sz w:val="19"/>
          <w:szCs w:val="19"/>
          <w:lang w:val="en-PK" w:eastAsia="en-PK"/>
        </w:rPr>
      </w:pPr>
      <w:r w:rsidRPr="00051318">
        <w:rPr>
          <w:rFonts w:ascii="Arial" w:eastAsia="Times New Roman" w:hAnsi="Arial" w:cs="Arial"/>
          <w:color w:val="202122"/>
          <w:sz w:val="19"/>
          <w:szCs w:val="19"/>
          <w:lang w:val="en-PK" w:eastAsia="en-PK"/>
        </w:rPr>
        <w:t>From Wikipedia, the free encyclopedia</w:t>
      </w:r>
    </w:p>
    <w:p w14:paraId="16D4A3F4" w14:textId="77777777" w:rsidR="00051318" w:rsidRPr="00051318" w:rsidRDefault="00051318" w:rsidP="00051318">
      <w:pPr>
        <w:spacing w:after="0" w:line="240" w:lineRule="auto"/>
        <w:rPr>
          <w:rFonts w:ascii="Arial" w:eastAsia="Times New Roman" w:hAnsi="Arial" w:cs="Arial"/>
          <w:color w:val="202122"/>
          <w:sz w:val="24"/>
          <w:szCs w:val="24"/>
          <w:lang w:val="en-PK" w:eastAsia="en-PK"/>
        </w:rPr>
      </w:pPr>
      <w:hyperlink r:id="rId5" w:anchor="mw-head" w:history="1">
        <w:r w:rsidRPr="00051318">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051318">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468"/>
        <w:gridCol w:w="6951"/>
      </w:tblGrid>
      <w:tr w:rsidR="00051318" w:rsidRPr="00051318" w14:paraId="0E6D2295" w14:textId="77777777" w:rsidTr="00051318">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6A29770" w14:textId="77777777" w:rsidR="00051318" w:rsidRPr="00051318" w:rsidRDefault="00051318" w:rsidP="00051318">
            <w:pPr>
              <w:spacing w:after="0" w:line="240" w:lineRule="auto"/>
              <w:jc w:val="center"/>
              <w:rPr>
                <w:rFonts w:ascii="Times New Roman" w:eastAsia="Times New Roman" w:hAnsi="Times New Roman" w:cs="Times New Roman"/>
                <w:sz w:val="21"/>
                <w:szCs w:val="21"/>
                <w:lang w:val="en-PK" w:eastAsia="en-PK"/>
              </w:rPr>
            </w:pPr>
            <w:r w:rsidRPr="00051318">
              <w:rPr>
                <w:rFonts w:ascii="Times New Roman" w:eastAsia="Times New Roman" w:hAnsi="Times New Roman" w:cs="Times New Roman"/>
                <w:noProof/>
                <w:sz w:val="21"/>
                <w:szCs w:val="21"/>
                <w:lang w:val="en-PK" w:eastAsia="en-PK"/>
              </w:rPr>
              <w:drawing>
                <wp:inline distT="0" distB="0" distL="0" distR="0" wp14:anchorId="192D4494" wp14:editId="78AC9670">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6988EAF" w14:textId="77777777" w:rsidR="00051318" w:rsidRPr="00051318" w:rsidRDefault="00051318" w:rsidP="00051318">
            <w:pPr>
              <w:spacing w:after="48" w:line="240" w:lineRule="auto"/>
              <w:rPr>
                <w:rFonts w:ascii="Times New Roman" w:eastAsia="Times New Roman" w:hAnsi="Times New Roman" w:cs="Times New Roman"/>
                <w:sz w:val="21"/>
                <w:szCs w:val="21"/>
                <w:lang w:val="en-PK" w:eastAsia="en-PK"/>
              </w:rPr>
            </w:pPr>
            <w:r w:rsidRPr="00051318">
              <w:rPr>
                <w:rFonts w:ascii="Times New Roman" w:eastAsia="Times New Roman" w:hAnsi="Times New Roman" w:cs="Times New Roman"/>
                <w:sz w:val="21"/>
                <w:szCs w:val="21"/>
                <w:lang w:val="en-PK" w:eastAsia="en-PK"/>
              </w:rPr>
              <w:t>hide</w:t>
            </w:r>
            <w:r w:rsidRPr="00051318">
              <w:rPr>
                <w:rFonts w:ascii="Times New Roman" w:eastAsia="Times New Roman" w:hAnsi="Times New Roman" w:cs="Times New Roman"/>
                <w:b/>
                <w:bCs/>
                <w:sz w:val="21"/>
                <w:szCs w:val="21"/>
                <w:lang w:val="en-PK" w:eastAsia="en-PK"/>
              </w:rPr>
              <w:t>This article has multiple issues.</w:t>
            </w:r>
            <w:r w:rsidRPr="00051318">
              <w:rPr>
                <w:rFonts w:ascii="Times New Roman" w:eastAsia="Times New Roman" w:hAnsi="Times New Roman" w:cs="Times New Roman"/>
                <w:sz w:val="21"/>
                <w:szCs w:val="21"/>
                <w:lang w:val="en-PK" w:eastAsia="en-PK"/>
              </w:rPr>
              <w:t> Please help </w:t>
            </w:r>
            <w:hyperlink r:id="rId8" w:history="1">
              <w:r w:rsidRPr="00051318">
                <w:rPr>
                  <w:rFonts w:ascii="Times New Roman" w:eastAsia="Times New Roman" w:hAnsi="Times New Roman" w:cs="Times New Roman"/>
                  <w:b/>
                  <w:bCs/>
                  <w:color w:val="663366"/>
                  <w:sz w:val="21"/>
                  <w:szCs w:val="21"/>
                  <w:lang w:val="en-PK" w:eastAsia="en-PK"/>
                </w:rPr>
                <w:t>improve it</w:t>
              </w:r>
            </w:hyperlink>
            <w:r w:rsidRPr="00051318">
              <w:rPr>
                <w:rFonts w:ascii="Times New Roman" w:eastAsia="Times New Roman" w:hAnsi="Times New Roman" w:cs="Times New Roman"/>
                <w:sz w:val="21"/>
                <w:szCs w:val="21"/>
                <w:lang w:val="en-PK" w:eastAsia="en-PK"/>
              </w:rPr>
              <w:t> or discuss these issues on the </w:t>
            </w:r>
            <w:hyperlink r:id="rId9" w:tooltip="Talk:Web Services Invocation Framework" w:history="1">
              <w:r w:rsidRPr="00051318">
                <w:rPr>
                  <w:rFonts w:ascii="Times New Roman" w:eastAsia="Times New Roman" w:hAnsi="Times New Roman" w:cs="Times New Roman"/>
                  <w:b/>
                  <w:bCs/>
                  <w:color w:val="0B0080"/>
                  <w:sz w:val="21"/>
                  <w:szCs w:val="21"/>
                  <w:lang w:val="en-PK" w:eastAsia="en-PK"/>
                </w:rPr>
                <w:t>talk page</w:t>
              </w:r>
            </w:hyperlink>
            <w:r w:rsidRPr="00051318">
              <w:rPr>
                <w:rFonts w:ascii="Times New Roman" w:eastAsia="Times New Roman" w:hAnsi="Times New Roman" w:cs="Times New Roman"/>
                <w:sz w:val="21"/>
                <w:szCs w:val="21"/>
                <w:lang w:val="en-PK" w:eastAsia="en-PK"/>
              </w:rPr>
              <w:t>. </w:t>
            </w:r>
            <w:r w:rsidRPr="00051318">
              <w:rPr>
                <w:rFonts w:ascii="Times New Roman" w:eastAsia="Times New Roman" w:hAnsi="Times New Roman" w:cs="Times New Roman"/>
                <w:i/>
                <w:iCs/>
                <w:sz w:val="18"/>
                <w:szCs w:val="18"/>
                <w:lang w:val="en-PK" w:eastAsia="en-PK"/>
              </w:rPr>
              <w:t>(</w:t>
            </w:r>
            <w:hyperlink r:id="rId10" w:tooltip="Help:Maintenance template removal" w:history="1">
              <w:r w:rsidRPr="00051318">
                <w:rPr>
                  <w:rFonts w:ascii="Times New Roman" w:eastAsia="Times New Roman" w:hAnsi="Times New Roman" w:cs="Times New Roman"/>
                  <w:i/>
                  <w:iCs/>
                  <w:color w:val="0B0080"/>
                  <w:sz w:val="18"/>
                  <w:szCs w:val="18"/>
                  <w:lang w:val="en-PK" w:eastAsia="en-PK"/>
                </w:rPr>
                <w:t>Learn how and when to remove these template messages</w:t>
              </w:r>
            </w:hyperlink>
            <w:r w:rsidRPr="00051318">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666"/>
            </w:tblGrid>
            <w:tr w:rsidR="00051318" w:rsidRPr="00051318" w14:paraId="57F17FD5" w14:textId="77777777" w:rsidTr="00051318">
              <w:tc>
                <w:tcPr>
                  <w:tcW w:w="13152" w:type="dxa"/>
                  <w:tcBorders>
                    <w:top w:val="nil"/>
                    <w:left w:val="nil"/>
                    <w:bottom w:val="nil"/>
                    <w:right w:val="nil"/>
                  </w:tcBorders>
                  <w:shd w:val="clear" w:color="auto" w:fill="auto"/>
                  <w:vAlign w:val="center"/>
                  <w:hideMark/>
                </w:tcPr>
                <w:p w14:paraId="35A6B81A" w14:textId="77777777" w:rsidR="00051318" w:rsidRPr="00051318" w:rsidRDefault="00051318" w:rsidP="00051318">
                  <w:pPr>
                    <w:spacing w:after="0" w:line="360" w:lineRule="atLeast"/>
                    <w:rPr>
                      <w:rFonts w:ascii="Times New Roman" w:eastAsia="Times New Roman" w:hAnsi="Times New Roman" w:cs="Times New Roman"/>
                      <w:sz w:val="21"/>
                      <w:szCs w:val="21"/>
                      <w:lang w:val="en-PK" w:eastAsia="en-PK"/>
                    </w:rPr>
                  </w:pPr>
                  <w:r w:rsidRPr="00051318">
                    <w:rPr>
                      <w:rFonts w:ascii="Times New Roman" w:eastAsia="Times New Roman" w:hAnsi="Times New Roman" w:cs="Times New Roman"/>
                      <w:sz w:val="21"/>
                      <w:szCs w:val="21"/>
                      <w:lang w:val="en-PK" w:eastAsia="en-PK"/>
                    </w:rPr>
                    <w:t>This article </w:t>
                  </w:r>
                  <w:r w:rsidRPr="00051318">
                    <w:rPr>
                      <w:rFonts w:ascii="Times New Roman" w:eastAsia="Times New Roman" w:hAnsi="Times New Roman" w:cs="Times New Roman"/>
                      <w:b/>
                      <w:bCs/>
                      <w:sz w:val="21"/>
                      <w:szCs w:val="21"/>
                      <w:lang w:val="en-PK" w:eastAsia="en-PK"/>
                    </w:rPr>
                    <w:t>may be too technical for most readers to understand</w:t>
                  </w:r>
                  <w:r w:rsidRPr="00051318">
                    <w:rPr>
                      <w:rFonts w:ascii="Times New Roman" w:eastAsia="Times New Roman" w:hAnsi="Times New Roman" w:cs="Times New Roman"/>
                      <w:sz w:val="21"/>
                      <w:szCs w:val="21"/>
                      <w:lang w:val="en-PK" w:eastAsia="en-PK"/>
                    </w:rPr>
                    <w:t>. Please </w:t>
                  </w:r>
                  <w:hyperlink r:id="rId11" w:history="1">
                    <w:r w:rsidRPr="00051318">
                      <w:rPr>
                        <w:rFonts w:ascii="Times New Roman" w:eastAsia="Times New Roman" w:hAnsi="Times New Roman" w:cs="Times New Roman"/>
                        <w:color w:val="663366"/>
                        <w:sz w:val="21"/>
                        <w:szCs w:val="21"/>
                        <w:lang w:val="en-PK" w:eastAsia="en-PK"/>
                      </w:rPr>
                      <w:t>help improve it</w:t>
                    </w:r>
                  </w:hyperlink>
                  <w:r w:rsidRPr="00051318">
                    <w:rPr>
                      <w:rFonts w:ascii="Times New Roman" w:eastAsia="Times New Roman" w:hAnsi="Times New Roman" w:cs="Times New Roman"/>
                      <w:sz w:val="21"/>
                      <w:szCs w:val="21"/>
                      <w:lang w:val="en-PK" w:eastAsia="en-PK"/>
                    </w:rPr>
                    <w:t> to </w:t>
                  </w:r>
                  <w:hyperlink r:id="rId12" w:tooltip="Wikipedia:Make technical articles understandable" w:history="1">
                    <w:r w:rsidRPr="00051318">
                      <w:rPr>
                        <w:rFonts w:ascii="Times New Roman" w:eastAsia="Times New Roman" w:hAnsi="Times New Roman" w:cs="Times New Roman"/>
                        <w:color w:val="0B0080"/>
                        <w:sz w:val="21"/>
                        <w:szCs w:val="21"/>
                        <w:lang w:val="en-PK" w:eastAsia="en-PK"/>
                      </w:rPr>
                      <w:t>make it understandable to non-experts</w:t>
                    </w:r>
                  </w:hyperlink>
                  <w:r w:rsidRPr="00051318">
                    <w:rPr>
                      <w:rFonts w:ascii="Times New Roman" w:eastAsia="Times New Roman" w:hAnsi="Times New Roman" w:cs="Times New Roman"/>
                      <w:sz w:val="21"/>
                      <w:szCs w:val="21"/>
                      <w:lang w:val="en-PK" w:eastAsia="en-PK"/>
                    </w:rPr>
                    <w:t>, without removing the technical details. </w:t>
                  </w:r>
                  <w:r w:rsidRPr="00051318">
                    <w:rPr>
                      <w:rFonts w:ascii="Times New Roman" w:eastAsia="Times New Roman" w:hAnsi="Times New Roman" w:cs="Times New Roman"/>
                      <w:i/>
                      <w:iCs/>
                      <w:sz w:val="18"/>
                      <w:szCs w:val="18"/>
                      <w:lang w:val="en-PK" w:eastAsia="en-PK"/>
                    </w:rPr>
                    <w:t>(September 2014)</w:t>
                  </w:r>
                </w:p>
              </w:tc>
            </w:tr>
          </w:tbl>
          <w:p w14:paraId="66C1E5AB" w14:textId="77777777" w:rsidR="00051318" w:rsidRPr="00051318" w:rsidRDefault="00051318" w:rsidP="00051318">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666"/>
            </w:tblGrid>
            <w:tr w:rsidR="00051318" w:rsidRPr="00051318" w14:paraId="60F3288F" w14:textId="77777777" w:rsidTr="00051318">
              <w:tc>
                <w:tcPr>
                  <w:tcW w:w="7896" w:type="dxa"/>
                  <w:tcBorders>
                    <w:top w:val="nil"/>
                    <w:left w:val="nil"/>
                    <w:bottom w:val="nil"/>
                    <w:right w:val="nil"/>
                  </w:tcBorders>
                  <w:shd w:val="clear" w:color="auto" w:fill="auto"/>
                  <w:vAlign w:val="center"/>
                  <w:hideMark/>
                </w:tcPr>
                <w:p w14:paraId="3794C26A" w14:textId="77777777" w:rsidR="00051318" w:rsidRPr="00051318" w:rsidRDefault="00051318" w:rsidP="00051318">
                  <w:pPr>
                    <w:spacing w:after="0" w:line="360" w:lineRule="atLeast"/>
                    <w:rPr>
                      <w:rFonts w:ascii="Times New Roman" w:eastAsia="Times New Roman" w:hAnsi="Times New Roman" w:cs="Times New Roman"/>
                      <w:sz w:val="21"/>
                      <w:szCs w:val="21"/>
                      <w:lang w:val="en-PK" w:eastAsia="en-PK"/>
                    </w:rPr>
                  </w:pPr>
                  <w:r w:rsidRPr="00051318">
                    <w:rPr>
                      <w:rFonts w:ascii="Times New Roman" w:eastAsia="Times New Roman" w:hAnsi="Times New Roman" w:cs="Times New Roman"/>
                      <w:sz w:val="21"/>
                      <w:szCs w:val="21"/>
                      <w:lang w:val="en-PK" w:eastAsia="en-PK"/>
                    </w:rPr>
                    <w:t>This article </w:t>
                  </w:r>
                  <w:r w:rsidRPr="00051318">
                    <w:rPr>
                      <w:rFonts w:ascii="Times New Roman" w:eastAsia="Times New Roman" w:hAnsi="Times New Roman" w:cs="Times New Roman"/>
                      <w:b/>
                      <w:bCs/>
                      <w:sz w:val="21"/>
                      <w:szCs w:val="21"/>
                      <w:lang w:val="en-PK" w:eastAsia="en-PK"/>
                    </w:rPr>
                    <w:t>uses </w:t>
                  </w:r>
                  <w:hyperlink r:id="rId13" w:tooltip="Abbreviation" w:history="1">
                    <w:r w:rsidRPr="00051318">
                      <w:rPr>
                        <w:rFonts w:ascii="Times New Roman" w:eastAsia="Times New Roman" w:hAnsi="Times New Roman" w:cs="Times New Roman"/>
                        <w:b/>
                        <w:bCs/>
                        <w:color w:val="0B0080"/>
                        <w:sz w:val="21"/>
                        <w:szCs w:val="21"/>
                        <w:lang w:val="en-PK" w:eastAsia="en-PK"/>
                      </w:rPr>
                      <w:t>abbreviations</w:t>
                    </w:r>
                  </w:hyperlink>
                  <w:r w:rsidRPr="00051318">
                    <w:rPr>
                      <w:rFonts w:ascii="Times New Roman" w:eastAsia="Times New Roman" w:hAnsi="Times New Roman" w:cs="Times New Roman"/>
                      <w:b/>
                      <w:bCs/>
                      <w:sz w:val="21"/>
                      <w:szCs w:val="21"/>
                      <w:lang w:val="en-PK" w:eastAsia="en-PK"/>
                    </w:rPr>
                    <w:t> that may be </w:t>
                  </w:r>
                  <w:hyperlink r:id="rId14" w:anchor="Acronyms_and_abbreviations" w:tooltip="Wikipedia:Manual of Style" w:history="1">
                    <w:r w:rsidRPr="00051318">
                      <w:rPr>
                        <w:rFonts w:ascii="Times New Roman" w:eastAsia="Times New Roman" w:hAnsi="Times New Roman" w:cs="Times New Roman"/>
                        <w:b/>
                        <w:bCs/>
                        <w:color w:val="0B0080"/>
                        <w:sz w:val="21"/>
                        <w:szCs w:val="21"/>
                        <w:lang w:val="en-PK" w:eastAsia="en-PK"/>
                      </w:rPr>
                      <w:t>confusing or ambiguous</w:t>
                    </w:r>
                  </w:hyperlink>
                  <w:r w:rsidRPr="00051318">
                    <w:rPr>
                      <w:rFonts w:ascii="Times New Roman" w:eastAsia="Times New Roman" w:hAnsi="Times New Roman" w:cs="Times New Roman"/>
                      <w:b/>
                      <w:bCs/>
                      <w:sz w:val="21"/>
                      <w:szCs w:val="21"/>
                      <w:lang w:val="en-PK" w:eastAsia="en-PK"/>
                    </w:rPr>
                    <w:t>.</w:t>
                  </w:r>
                  <w:r w:rsidRPr="00051318">
                    <w:rPr>
                      <w:rFonts w:ascii="Times New Roman" w:eastAsia="Times New Roman" w:hAnsi="Times New Roman" w:cs="Times New Roman"/>
                      <w:sz w:val="21"/>
                      <w:szCs w:val="21"/>
                      <w:lang w:val="en-PK" w:eastAsia="en-PK"/>
                    </w:rPr>
                    <w:t> </w:t>
                  </w:r>
                  <w:r w:rsidRPr="00051318">
                    <w:rPr>
                      <w:rFonts w:ascii="Times New Roman" w:eastAsia="Times New Roman" w:hAnsi="Times New Roman" w:cs="Times New Roman"/>
                      <w:i/>
                      <w:iCs/>
                      <w:sz w:val="18"/>
                      <w:szCs w:val="18"/>
                      <w:lang w:val="en-PK" w:eastAsia="en-PK"/>
                    </w:rPr>
                    <w:t>(March 2012)</w:t>
                  </w:r>
                </w:p>
              </w:tc>
            </w:tr>
          </w:tbl>
          <w:p w14:paraId="6B67DDCC" w14:textId="77777777" w:rsidR="00051318" w:rsidRPr="00051318" w:rsidRDefault="00051318" w:rsidP="00051318">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666"/>
            </w:tblGrid>
            <w:tr w:rsidR="00051318" w:rsidRPr="00051318" w14:paraId="55E42E1A" w14:textId="77777777" w:rsidTr="00051318">
              <w:tc>
                <w:tcPr>
                  <w:tcW w:w="13152" w:type="dxa"/>
                  <w:tcBorders>
                    <w:top w:val="nil"/>
                    <w:left w:val="nil"/>
                    <w:bottom w:val="nil"/>
                    <w:right w:val="nil"/>
                  </w:tcBorders>
                  <w:shd w:val="clear" w:color="auto" w:fill="auto"/>
                  <w:vAlign w:val="center"/>
                  <w:hideMark/>
                </w:tcPr>
                <w:p w14:paraId="0AB4D1E0" w14:textId="77777777" w:rsidR="00051318" w:rsidRPr="00051318" w:rsidRDefault="00051318" w:rsidP="00051318">
                  <w:pPr>
                    <w:spacing w:after="0" w:line="360" w:lineRule="atLeast"/>
                    <w:rPr>
                      <w:rFonts w:ascii="Times New Roman" w:eastAsia="Times New Roman" w:hAnsi="Times New Roman" w:cs="Times New Roman"/>
                      <w:sz w:val="21"/>
                      <w:szCs w:val="21"/>
                      <w:lang w:val="en-PK" w:eastAsia="en-PK"/>
                    </w:rPr>
                  </w:pPr>
                  <w:r w:rsidRPr="00051318">
                    <w:rPr>
                      <w:rFonts w:ascii="Times New Roman" w:eastAsia="Times New Roman" w:hAnsi="Times New Roman" w:cs="Times New Roman"/>
                      <w:sz w:val="21"/>
                      <w:szCs w:val="21"/>
                      <w:lang w:val="en-PK" w:eastAsia="en-PK"/>
                    </w:rPr>
                    <w:t>This article includes a </w:t>
                  </w:r>
                  <w:hyperlink r:id="rId15" w:tooltip="Wikipedia:Citing sources" w:history="1">
                    <w:r w:rsidRPr="00051318">
                      <w:rPr>
                        <w:rFonts w:ascii="Times New Roman" w:eastAsia="Times New Roman" w:hAnsi="Times New Roman" w:cs="Times New Roman"/>
                        <w:color w:val="0B0080"/>
                        <w:sz w:val="21"/>
                        <w:szCs w:val="21"/>
                        <w:lang w:val="en-PK" w:eastAsia="en-PK"/>
                      </w:rPr>
                      <w:t>list of references</w:t>
                    </w:r>
                  </w:hyperlink>
                  <w:r w:rsidRPr="00051318">
                    <w:rPr>
                      <w:rFonts w:ascii="Times New Roman" w:eastAsia="Times New Roman" w:hAnsi="Times New Roman" w:cs="Times New Roman"/>
                      <w:sz w:val="21"/>
                      <w:szCs w:val="21"/>
                      <w:lang w:val="en-PK" w:eastAsia="en-PK"/>
                    </w:rPr>
                    <w:t>, related reading or </w:t>
                  </w:r>
                  <w:hyperlink r:id="rId16" w:tooltip="Wikipedia:External links" w:history="1">
                    <w:r w:rsidRPr="00051318">
                      <w:rPr>
                        <w:rFonts w:ascii="Times New Roman" w:eastAsia="Times New Roman" w:hAnsi="Times New Roman" w:cs="Times New Roman"/>
                        <w:color w:val="0B0080"/>
                        <w:sz w:val="21"/>
                        <w:szCs w:val="21"/>
                        <w:lang w:val="en-PK" w:eastAsia="en-PK"/>
                      </w:rPr>
                      <w:t>external links</w:t>
                    </w:r>
                  </w:hyperlink>
                  <w:r w:rsidRPr="00051318">
                    <w:rPr>
                      <w:rFonts w:ascii="Times New Roman" w:eastAsia="Times New Roman" w:hAnsi="Times New Roman" w:cs="Times New Roman"/>
                      <w:sz w:val="21"/>
                      <w:szCs w:val="21"/>
                      <w:lang w:val="en-PK" w:eastAsia="en-PK"/>
                    </w:rPr>
                    <w:t>, </w:t>
                  </w:r>
                  <w:r w:rsidRPr="00051318">
                    <w:rPr>
                      <w:rFonts w:ascii="Times New Roman" w:eastAsia="Times New Roman" w:hAnsi="Times New Roman" w:cs="Times New Roman"/>
                      <w:b/>
                      <w:bCs/>
                      <w:sz w:val="21"/>
                      <w:szCs w:val="21"/>
                      <w:lang w:val="en-PK" w:eastAsia="en-PK"/>
                    </w:rPr>
                    <w:t>but its sources remain unclear because it lacks </w:t>
                  </w:r>
                  <w:hyperlink r:id="rId17" w:anchor="Inline_citations" w:tooltip="Wikipedia:Citing sources" w:history="1">
                    <w:r w:rsidRPr="00051318">
                      <w:rPr>
                        <w:rFonts w:ascii="Times New Roman" w:eastAsia="Times New Roman" w:hAnsi="Times New Roman" w:cs="Times New Roman"/>
                        <w:b/>
                        <w:bCs/>
                        <w:color w:val="0B0080"/>
                        <w:sz w:val="21"/>
                        <w:szCs w:val="21"/>
                        <w:lang w:val="en-PK" w:eastAsia="en-PK"/>
                      </w:rPr>
                      <w:t>inline citations</w:t>
                    </w:r>
                  </w:hyperlink>
                  <w:r w:rsidRPr="00051318">
                    <w:rPr>
                      <w:rFonts w:ascii="Times New Roman" w:eastAsia="Times New Roman" w:hAnsi="Times New Roman" w:cs="Times New Roman"/>
                      <w:sz w:val="21"/>
                      <w:szCs w:val="21"/>
                      <w:lang w:val="en-PK" w:eastAsia="en-PK"/>
                    </w:rPr>
                    <w:t>. </w:t>
                  </w:r>
                  <w:r w:rsidRPr="00051318">
                    <w:rPr>
                      <w:rFonts w:ascii="Times New Roman" w:eastAsia="Times New Roman" w:hAnsi="Times New Roman" w:cs="Times New Roman"/>
                      <w:i/>
                      <w:iCs/>
                      <w:sz w:val="18"/>
                      <w:szCs w:val="18"/>
                      <w:lang w:val="en-PK" w:eastAsia="en-PK"/>
                    </w:rPr>
                    <w:t>(November 2014)</w:t>
                  </w:r>
                </w:p>
              </w:tc>
            </w:tr>
          </w:tbl>
          <w:p w14:paraId="2DC99056" w14:textId="77777777" w:rsidR="00051318" w:rsidRPr="00051318" w:rsidRDefault="00051318" w:rsidP="00051318">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666"/>
            </w:tblGrid>
            <w:tr w:rsidR="00051318" w:rsidRPr="00051318" w14:paraId="745ADAB7" w14:textId="77777777" w:rsidTr="00051318">
              <w:tc>
                <w:tcPr>
                  <w:tcW w:w="7884" w:type="dxa"/>
                  <w:tcBorders>
                    <w:top w:val="nil"/>
                    <w:left w:val="nil"/>
                    <w:bottom w:val="nil"/>
                    <w:right w:val="nil"/>
                  </w:tcBorders>
                  <w:shd w:val="clear" w:color="auto" w:fill="auto"/>
                  <w:vAlign w:val="center"/>
                  <w:hideMark/>
                </w:tcPr>
                <w:p w14:paraId="28B2F482" w14:textId="77777777" w:rsidR="00051318" w:rsidRPr="00051318" w:rsidRDefault="00051318" w:rsidP="00051318">
                  <w:pPr>
                    <w:spacing w:after="0" w:line="360" w:lineRule="atLeast"/>
                    <w:rPr>
                      <w:rFonts w:ascii="Times New Roman" w:eastAsia="Times New Roman" w:hAnsi="Times New Roman" w:cs="Times New Roman"/>
                      <w:sz w:val="21"/>
                      <w:szCs w:val="21"/>
                      <w:lang w:val="en-PK" w:eastAsia="en-PK"/>
                    </w:rPr>
                  </w:pPr>
                  <w:r w:rsidRPr="00051318">
                    <w:rPr>
                      <w:rFonts w:ascii="Times New Roman" w:eastAsia="Times New Roman" w:hAnsi="Times New Roman" w:cs="Times New Roman"/>
                      <w:sz w:val="21"/>
                      <w:szCs w:val="21"/>
                      <w:lang w:val="en-PK" w:eastAsia="en-PK"/>
                    </w:rPr>
                    <w:t>This article </w:t>
                  </w:r>
                  <w:r w:rsidRPr="00051318">
                    <w:rPr>
                      <w:rFonts w:ascii="Times New Roman" w:eastAsia="Times New Roman" w:hAnsi="Times New Roman" w:cs="Times New Roman"/>
                      <w:b/>
                      <w:bCs/>
                      <w:sz w:val="21"/>
                      <w:szCs w:val="21"/>
                      <w:lang w:val="en-PK" w:eastAsia="en-PK"/>
                    </w:rPr>
                    <w:t>contains content that is written like </w:t>
                  </w:r>
                  <w:hyperlink r:id="rId18" w:anchor="Wikipedia_is_not_a_soapbox_or_means_of_promotion" w:tooltip="Wikipedia:What Wikipedia is not" w:history="1">
                    <w:r w:rsidRPr="00051318">
                      <w:rPr>
                        <w:rFonts w:ascii="Times New Roman" w:eastAsia="Times New Roman" w:hAnsi="Times New Roman" w:cs="Times New Roman"/>
                        <w:b/>
                        <w:bCs/>
                        <w:color w:val="0B0080"/>
                        <w:sz w:val="21"/>
                        <w:szCs w:val="21"/>
                        <w:lang w:val="en-PK" w:eastAsia="en-PK"/>
                      </w:rPr>
                      <w:t>an advertisement</w:t>
                    </w:r>
                  </w:hyperlink>
                  <w:r w:rsidRPr="00051318">
                    <w:rPr>
                      <w:rFonts w:ascii="Times New Roman" w:eastAsia="Times New Roman" w:hAnsi="Times New Roman" w:cs="Times New Roman"/>
                      <w:sz w:val="21"/>
                      <w:szCs w:val="21"/>
                      <w:lang w:val="en-PK" w:eastAsia="en-PK"/>
                    </w:rPr>
                    <w:t>. </w:t>
                  </w:r>
                  <w:r w:rsidRPr="00051318">
                    <w:rPr>
                      <w:rFonts w:ascii="Times New Roman" w:eastAsia="Times New Roman" w:hAnsi="Times New Roman" w:cs="Times New Roman"/>
                      <w:i/>
                      <w:iCs/>
                      <w:sz w:val="18"/>
                      <w:szCs w:val="18"/>
                      <w:lang w:val="en-PK" w:eastAsia="en-PK"/>
                    </w:rPr>
                    <w:t>(December 2014)</w:t>
                  </w:r>
                </w:p>
              </w:tc>
            </w:tr>
          </w:tbl>
          <w:p w14:paraId="5C85A739" w14:textId="77777777" w:rsidR="00051318" w:rsidRPr="00051318" w:rsidRDefault="00051318" w:rsidP="00051318">
            <w:pPr>
              <w:spacing w:after="0" w:line="240" w:lineRule="auto"/>
              <w:rPr>
                <w:rFonts w:ascii="Times New Roman" w:eastAsia="Times New Roman" w:hAnsi="Times New Roman" w:cs="Times New Roman"/>
                <w:sz w:val="21"/>
                <w:szCs w:val="21"/>
                <w:lang w:val="en-PK" w:eastAsia="en-PK"/>
              </w:rPr>
            </w:pPr>
          </w:p>
        </w:tc>
      </w:tr>
    </w:tbl>
    <w:p w14:paraId="0BD45EB0" w14:textId="77777777" w:rsidR="00051318" w:rsidRPr="00051318" w:rsidRDefault="00051318" w:rsidP="00051318">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09"/>
        <w:gridCol w:w="3171"/>
      </w:tblGrid>
      <w:tr w:rsidR="00051318" w:rsidRPr="00051318" w14:paraId="788F7CD6" w14:textId="77777777" w:rsidTr="00051318">
        <w:trPr>
          <w:tblCellSpacing w:w="15" w:type="dxa"/>
        </w:trPr>
        <w:tc>
          <w:tcPr>
            <w:tcW w:w="0" w:type="auto"/>
            <w:gridSpan w:val="2"/>
            <w:tcBorders>
              <w:top w:val="nil"/>
              <w:left w:val="nil"/>
              <w:bottom w:val="nil"/>
              <w:right w:val="nil"/>
            </w:tcBorders>
            <w:shd w:val="clear" w:color="auto" w:fill="F8F9FA"/>
            <w:noWrap/>
            <w:vAlign w:val="center"/>
            <w:hideMark/>
          </w:tcPr>
          <w:p w14:paraId="6D412E06" w14:textId="77777777" w:rsidR="00051318" w:rsidRPr="00051318" w:rsidRDefault="00051318" w:rsidP="00051318">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051318">
              <w:rPr>
                <w:rFonts w:ascii="Times New Roman" w:eastAsia="Times New Roman" w:hAnsi="Times New Roman" w:cs="Times New Roman"/>
                <w:b/>
                <w:bCs/>
                <w:color w:val="000000"/>
                <w:sz w:val="23"/>
                <w:szCs w:val="23"/>
                <w:lang w:val="en-PK" w:eastAsia="en-PK"/>
              </w:rPr>
              <w:t>Apache WSIF</w:t>
            </w:r>
          </w:p>
        </w:tc>
      </w:tr>
      <w:tr w:rsidR="00051318" w:rsidRPr="00051318" w14:paraId="4FFDA7CD" w14:textId="77777777" w:rsidTr="00051318">
        <w:trPr>
          <w:tblCellSpacing w:w="15" w:type="dxa"/>
        </w:trPr>
        <w:tc>
          <w:tcPr>
            <w:tcW w:w="0" w:type="auto"/>
            <w:shd w:val="clear" w:color="auto" w:fill="F8F9FA"/>
            <w:noWrap/>
            <w:hideMark/>
          </w:tcPr>
          <w:p w14:paraId="33B503DF" w14:textId="77777777" w:rsidR="00051318" w:rsidRPr="00051318" w:rsidRDefault="00051318" w:rsidP="00051318">
            <w:pPr>
              <w:spacing w:before="120" w:after="120" w:line="360" w:lineRule="atLeast"/>
              <w:rPr>
                <w:rFonts w:ascii="Times New Roman" w:eastAsia="Times New Roman" w:hAnsi="Times New Roman" w:cs="Times New Roman"/>
                <w:b/>
                <w:bCs/>
                <w:color w:val="000000"/>
                <w:sz w:val="18"/>
                <w:szCs w:val="18"/>
                <w:lang w:val="en-PK" w:eastAsia="en-PK"/>
              </w:rPr>
            </w:pPr>
            <w:hyperlink r:id="rId19" w:tooltip="Software developer" w:history="1">
              <w:r w:rsidRPr="00051318">
                <w:rPr>
                  <w:rFonts w:ascii="Times New Roman" w:eastAsia="Times New Roman" w:hAnsi="Times New Roman" w:cs="Times New Roman"/>
                  <w:b/>
                  <w:bCs/>
                  <w:color w:val="0B0080"/>
                  <w:sz w:val="18"/>
                  <w:szCs w:val="18"/>
                  <w:lang w:val="en-PK" w:eastAsia="en-PK"/>
                </w:rPr>
                <w:t>Developer(s)</w:t>
              </w:r>
            </w:hyperlink>
          </w:p>
        </w:tc>
        <w:tc>
          <w:tcPr>
            <w:tcW w:w="0" w:type="auto"/>
            <w:shd w:val="clear" w:color="auto" w:fill="F8F9FA"/>
            <w:hideMark/>
          </w:tcPr>
          <w:p w14:paraId="42624BAB" w14:textId="77777777" w:rsidR="00051318" w:rsidRPr="00051318" w:rsidRDefault="00051318" w:rsidP="00051318">
            <w:pPr>
              <w:spacing w:before="120" w:after="120" w:line="360" w:lineRule="atLeast"/>
              <w:rPr>
                <w:rFonts w:ascii="Times New Roman" w:eastAsia="Times New Roman" w:hAnsi="Times New Roman" w:cs="Times New Roman"/>
                <w:color w:val="000000"/>
                <w:sz w:val="18"/>
                <w:szCs w:val="18"/>
                <w:lang w:val="en-PK" w:eastAsia="en-PK"/>
              </w:rPr>
            </w:pPr>
            <w:hyperlink r:id="rId20" w:tooltip="Apache Software Foundation" w:history="1">
              <w:r w:rsidRPr="00051318">
                <w:rPr>
                  <w:rFonts w:ascii="Times New Roman" w:eastAsia="Times New Roman" w:hAnsi="Times New Roman" w:cs="Times New Roman"/>
                  <w:color w:val="0B0080"/>
                  <w:sz w:val="18"/>
                  <w:szCs w:val="18"/>
                  <w:lang w:val="en-PK" w:eastAsia="en-PK"/>
                </w:rPr>
                <w:t>Apache Software Foundation</w:t>
              </w:r>
            </w:hyperlink>
          </w:p>
        </w:tc>
      </w:tr>
      <w:tr w:rsidR="00051318" w:rsidRPr="00051318" w14:paraId="262049F9" w14:textId="77777777" w:rsidTr="00051318">
        <w:trPr>
          <w:tblCellSpacing w:w="15" w:type="dxa"/>
        </w:trPr>
        <w:tc>
          <w:tcPr>
            <w:tcW w:w="0" w:type="auto"/>
            <w:shd w:val="clear" w:color="auto" w:fill="F8F9FA"/>
            <w:noWrap/>
            <w:hideMark/>
          </w:tcPr>
          <w:p w14:paraId="511B44A7" w14:textId="77777777" w:rsidR="00051318" w:rsidRPr="00051318" w:rsidRDefault="00051318" w:rsidP="00051318">
            <w:pPr>
              <w:spacing w:before="120" w:after="120" w:line="360" w:lineRule="atLeast"/>
              <w:rPr>
                <w:rFonts w:ascii="Times New Roman" w:eastAsia="Times New Roman" w:hAnsi="Times New Roman" w:cs="Times New Roman"/>
                <w:b/>
                <w:bCs/>
                <w:color w:val="000000"/>
                <w:sz w:val="18"/>
                <w:szCs w:val="18"/>
                <w:lang w:val="en-PK" w:eastAsia="en-PK"/>
              </w:rPr>
            </w:pPr>
            <w:hyperlink r:id="rId21" w:tooltip="Software release life cycle" w:history="1">
              <w:r w:rsidRPr="00051318">
                <w:rPr>
                  <w:rFonts w:ascii="Times New Roman" w:eastAsia="Times New Roman" w:hAnsi="Times New Roman" w:cs="Times New Roman"/>
                  <w:b/>
                  <w:bCs/>
                  <w:color w:val="0B0080"/>
                  <w:sz w:val="18"/>
                  <w:szCs w:val="18"/>
                  <w:lang w:val="en-PK" w:eastAsia="en-PK"/>
                </w:rPr>
                <w:t>Stable release</w:t>
              </w:r>
            </w:hyperlink>
          </w:p>
        </w:tc>
        <w:tc>
          <w:tcPr>
            <w:tcW w:w="0" w:type="auto"/>
            <w:shd w:val="clear" w:color="auto" w:fill="F8F9FA"/>
            <w:hideMark/>
          </w:tcPr>
          <w:p w14:paraId="1E25AB10" w14:textId="77777777" w:rsidR="00051318" w:rsidRPr="00051318" w:rsidRDefault="00051318" w:rsidP="00051318">
            <w:pPr>
              <w:spacing w:before="120" w:after="120" w:line="360" w:lineRule="atLeast"/>
              <w:rPr>
                <w:rFonts w:ascii="Times New Roman" w:eastAsia="Times New Roman" w:hAnsi="Times New Roman" w:cs="Times New Roman"/>
                <w:color w:val="000000"/>
                <w:sz w:val="18"/>
                <w:szCs w:val="18"/>
                <w:lang w:val="en-PK" w:eastAsia="en-PK"/>
              </w:rPr>
            </w:pPr>
            <w:r w:rsidRPr="00051318">
              <w:rPr>
                <w:rFonts w:ascii="Times New Roman" w:eastAsia="Times New Roman" w:hAnsi="Times New Roman" w:cs="Times New Roman"/>
                <w:color w:val="000000"/>
                <w:sz w:val="18"/>
                <w:szCs w:val="18"/>
                <w:lang w:val="en-PK" w:eastAsia="en-PK"/>
              </w:rPr>
              <w:t>2.0 / January 27, 2003</w:t>
            </w:r>
          </w:p>
        </w:tc>
      </w:tr>
      <w:tr w:rsidR="00051318" w:rsidRPr="00051318" w14:paraId="282014E6" w14:textId="77777777" w:rsidTr="00051318">
        <w:trPr>
          <w:tblCellSpacing w:w="15" w:type="dxa"/>
        </w:trPr>
        <w:tc>
          <w:tcPr>
            <w:tcW w:w="0" w:type="auto"/>
            <w:shd w:val="clear" w:color="auto" w:fill="F8F9FA"/>
            <w:noWrap/>
            <w:hideMark/>
          </w:tcPr>
          <w:p w14:paraId="3FC2A209" w14:textId="77777777" w:rsidR="00051318" w:rsidRPr="00051318" w:rsidRDefault="00051318" w:rsidP="00051318">
            <w:pPr>
              <w:spacing w:before="120" w:after="120" w:line="360" w:lineRule="atLeast"/>
              <w:rPr>
                <w:rFonts w:ascii="Times New Roman" w:eastAsia="Times New Roman" w:hAnsi="Times New Roman" w:cs="Times New Roman"/>
                <w:b/>
                <w:bCs/>
                <w:color w:val="000000"/>
                <w:sz w:val="18"/>
                <w:szCs w:val="18"/>
                <w:lang w:val="en-PK" w:eastAsia="en-PK"/>
              </w:rPr>
            </w:pPr>
            <w:hyperlink r:id="rId22" w:tooltip="Operating system" w:history="1">
              <w:r w:rsidRPr="00051318">
                <w:rPr>
                  <w:rFonts w:ascii="Times New Roman" w:eastAsia="Times New Roman" w:hAnsi="Times New Roman" w:cs="Times New Roman"/>
                  <w:b/>
                  <w:bCs/>
                  <w:color w:val="0B0080"/>
                  <w:sz w:val="18"/>
                  <w:szCs w:val="18"/>
                  <w:lang w:val="en-PK" w:eastAsia="en-PK"/>
                </w:rPr>
                <w:t>Operating system</w:t>
              </w:r>
            </w:hyperlink>
          </w:p>
        </w:tc>
        <w:tc>
          <w:tcPr>
            <w:tcW w:w="0" w:type="auto"/>
            <w:shd w:val="clear" w:color="auto" w:fill="F8F9FA"/>
            <w:hideMark/>
          </w:tcPr>
          <w:p w14:paraId="28CEFF2C" w14:textId="77777777" w:rsidR="00051318" w:rsidRPr="00051318" w:rsidRDefault="00051318" w:rsidP="00051318">
            <w:pPr>
              <w:spacing w:before="120" w:after="120" w:line="360" w:lineRule="atLeast"/>
              <w:rPr>
                <w:rFonts w:ascii="Times New Roman" w:eastAsia="Times New Roman" w:hAnsi="Times New Roman" w:cs="Times New Roman"/>
                <w:color w:val="000000"/>
                <w:sz w:val="18"/>
                <w:szCs w:val="18"/>
                <w:lang w:val="en-PK" w:eastAsia="en-PK"/>
              </w:rPr>
            </w:pPr>
            <w:hyperlink r:id="rId23" w:tooltip="Cross-platform" w:history="1">
              <w:r w:rsidRPr="00051318">
                <w:rPr>
                  <w:rFonts w:ascii="Times New Roman" w:eastAsia="Times New Roman" w:hAnsi="Times New Roman" w:cs="Times New Roman"/>
                  <w:color w:val="0B0080"/>
                  <w:sz w:val="18"/>
                  <w:szCs w:val="18"/>
                  <w:lang w:val="en-PK" w:eastAsia="en-PK"/>
                </w:rPr>
                <w:t>Cross-platform</w:t>
              </w:r>
            </w:hyperlink>
          </w:p>
        </w:tc>
      </w:tr>
      <w:tr w:rsidR="00051318" w:rsidRPr="00051318" w14:paraId="4047CC13" w14:textId="77777777" w:rsidTr="00051318">
        <w:trPr>
          <w:tblCellSpacing w:w="15" w:type="dxa"/>
        </w:trPr>
        <w:tc>
          <w:tcPr>
            <w:tcW w:w="0" w:type="auto"/>
            <w:shd w:val="clear" w:color="auto" w:fill="F8F9FA"/>
            <w:noWrap/>
            <w:hideMark/>
          </w:tcPr>
          <w:p w14:paraId="71CE9431" w14:textId="77777777" w:rsidR="00051318" w:rsidRPr="00051318" w:rsidRDefault="00051318" w:rsidP="00051318">
            <w:pPr>
              <w:spacing w:before="120" w:after="120" w:line="360" w:lineRule="atLeast"/>
              <w:rPr>
                <w:rFonts w:ascii="Times New Roman" w:eastAsia="Times New Roman" w:hAnsi="Times New Roman" w:cs="Times New Roman"/>
                <w:b/>
                <w:bCs/>
                <w:color w:val="000000"/>
                <w:sz w:val="18"/>
                <w:szCs w:val="18"/>
                <w:lang w:val="en-PK" w:eastAsia="en-PK"/>
              </w:rPr>
            </w:pPr>
            <w:hyperlink r:id="rId24" w:anchor="Categorization_approaches" w:tooltip="Software categories" w:history="1">
              <w:r w:rsidRPr="00051318">
                <w:rPr>
                  <w:rFonts w:ascii="Times New Roman" w:eastAsia="Times New Roman" w:hAnsi="Times New Roman" w:cs="Times New Roman"/>
                  <w:b/>
                  <w:bCs/>
                  <w:color w:val="0B0080"/>
                  <w:sz w:val="18"/>
                  <w:szCs w:val="18"/>
                  <w:lang w:val="en-PK" w:eastAsia="en-PK"/>
                </w:rPr>
                <w:t>Type</w:t>
              </w:r>
            </w:hyperlink>
          </w:p>
        </w:tc>
        <w:tc>
          <w:tcPr>
            <w:tcW w:w="0" w:type="auto"/>
            <w:shd w:val="clear" w:color="auto" w:fill="F8F9FA"/>
            <w:hideMark/>
          </w:tcPr>
          <w:p w14:paraId="1D18176F" w14:textId="77777777" w:rsidR="00051318" w:rsidRPr="00051318" w:rsidRDefault="00051318" w:rsidP="00051318">
            <w:pPr>
              <w:spacing w:before="120" w:after="120" w:line="360" w:lineRule="atLeast"/>
              <w:rPr>
                <w:rFonts w:ascii="Times New Roman" w:eastAsia="Times New Roman" w:hAnsi="Times New Roman" w:cs="Times New Roman"/>
                <w:color w:val="000000"/>
                <w:sz w:val="18"/>
                <w:szCs w:val="18"/>
                <w:lang w:val="en-PK" w:eastAsia="en-PK"/>
              </w:rPr>
            </w:pPr>
            <w:hyperlink r:id="rId25" w:tooltip="Web services" w:history="1">
              <w:r w:rsidRPr="00051318">
                <w:rPr>
                  <w:rFonts w:ascii="Times New Roman" w:eastAsia="Times New Roman" w:hAnsi="Times New Roman" w:cs="Times New Roman"/>
                  <w:color w:val="0B0080"/>
                  <w:sz w:val="18"/>
                  <w:szCs w:val="18"/>
                  <w:lang w:val="en-PK" w:eastAsia="en-PK"/>
                </w:rPr>
                <w:t>Web services</w:t>
              </w:r>
            </w:hyperlink>
          </w:p>
        </w:tc>
      </w:tr>
      <w:tr w:rsidR="00051318" w:rsidRPr="00051318" w14:paraId="1F2CE16A" w14:textId="77777777" w:rsidTr="00051318">
        <w:trPr>
          <w:tblCellSpacing w:w="15" w:type="dxa"/>
        </w:trPr>
        <w:tc>
          <w:tcPr>
            <w:tcW w:w="0" w:type="auto"/>
            <w:shd w:val="clear" w:color="auto" w:fill="F8F9FA"/>
            <w:noWrap/>
            <w:hideMark/>
          </w:tcPr>
          <w:p w14:paraId="1D6CCB13" w14:textId="77777777" w:rsidR="00051318" w:rsidRPr="00051318" w:rsidRDefault="00051318" w:rsidP="00051318">
            <w:pPr>
              <w:spacing w:before="120" w:after="120" w:line="360" w:lineRule="atLeast"/>
              <w:rPr>
                <w:rFonts w:ascii="Times New Roman" w:eastAsia="Times New Roman" w:hAnsi="Times New Roman" w:cs="Times New Roman"/>
                <w:b/>
                <w:bCs/>
                <w:color w:val="000000"/>
                <w:sz w:val="18"/>
                <w:szCs w:val="18"/>
                <w:lang w:val="en-PK" w:eastAsia="en-PK"/>
              </w:rPr>
            </w:pPr>
            <w:hyperlink r:id="rId26" w:tooltip="Software license" w:history="1">
              <w:r w:rsidRPr="00051318">
                <w:rPr>
                  <w:rFonts w:ascii="Times New Roman" w:eastAsia="Times New Roman" w:hAnsi="Times New Roman" w:cs="Times New Roman"/>
                  <w:b/>
                  <w:bCs/>
                  <w:color w:val="0B0080"/>
                  <w:sz w:val="18"/>
                  <w:szCs w:val="18"/>
                  <w:lang w:val="en-PK" w:eastAsia="en-PK"/>
                </w:rPr>
                <w:t>License</w:t>
              </w:r>
            </w:hyperlink>
          </w:p>
        </w:tc>
        <w:tc>
          <w:tcPr>
            <w:tcW w:w="0" w:type="auto"/>
            <w:shd w:val="clear" w:color="auto" w:fill="F8F9FA"/>
            <w:hideMark/>
          </w:tcPr>
          <w:p w14:paraId="71B74708" w14:textId="77777777" w:rsidR="00051318" w:rsidRPr="00051318" w:rsidRDefault="00051318" w:rsidP="00051318">
            <w:pPr>
              <w:spacing w:before="120" w:after="120" w:line="360" w:lineRule="atLeast"/>
              <w:rPr>
                <w:rFonts w:ascii="Times New Roman" w:eastAsia="Times New Roman" w:hAnsi="Times New Roman" w:cs="Times New Roman"/>
                <w:color w:val="000000"/>
                <w:sz w:val="18"/>
                <w:szCs w:val="18"/>
                <w:lang w:val="en-PK" w:eastAsia="en-PK"/>
              </w:rPr>
            </w:pPr>
            <w:hyperlink r:id="rId27" w:tooltip="Apache License" w:history="1">
              <w:r w:rsidRPr="00051318">
                <w:rPr>
                  <w:rFonts w:ascii="Times New Roman" w:eastAsia="Times New Roman" w:hAnsi="Times New Roman" w:cs="Times New Roman"/>
                  <w:color w:val="0B0080"/>
                  <w:sz w:val="18"/>
                  <w:szCs w:val="18"/>
                  <w:lang w:val="en-PK" w:eastAsia="en-PK"/>
                </w:rPr>
                <w:t>Apache License</w:t>
              </w:r>
            </w:hyperlink>
            <w:r w:rsidRPr="00051318">
              <w:rPr>
                <w:rFonts w:ascii="Times New Roman" w:eastAsia="Times New Roman" w:hAnsi="Times New Roman" w:cs="Times New Roman"/>
                <w:color w:val="000000"/>
                <w:sz w:val="18"/>
                <w:szCs w:val="18"/>
                <w:lang w:val="en-PK" w:eastAsia="en-PK"/>
              </w:rPr>
              <w:t> 2.0</w:t>
            </w:r>
          </w:p>
        </w:tc>
      </w:tr>
      <w:tr w:rsidR="00051318" w:rsidRPr="00051318" w14:paraId="6A7C147C" w14:textId="77777777" w:rsidTr="00051318">
        <w:trPr>
          <w:tblCellSpacing w:w="15" w:type="dxa"/>
        </w:trPr>
        <w:tc>
          <w:tcPr>
            <w:tcW w:w="0" w:type="auto"/>
            <w:shd w:val="clear" w:color="auto" w:fill="F8F9FA"/>
            <w:noWrap/>
            <w:hideMark/>
          </w:tcPr>
          <w:p w14:paraId="17D05B61" w14:textId="77777777" w:rsidR="00051318" w:rsidRPr="00051318" w:rsidRDefault="00051318" w:rsidP="00051318">
            <w:pPr>
              <w:spacing w:before="120" w:after="120" w:line="360" w:lineRule="atLeast"/>
              <w:rPr>
                <w:rFonts w:ascii="Times New Roman" w:eastAsia="Times New Roman" w:hAnsi="Times New Roman" w:cs="Times New Roman"/>
                <w:b/>
                <w:bCs/>
                <w:color w:val="000000"/>
                <w:sz w:val="18"/>
                <w:szCs w:val="18"/>
                <w:lang w:val="en-PK" w:eastAsia="en-PK"/>
              </w:rPr>
            </w:pPr>
            <w:r w:rsidRPr="00051318">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2F4E50BC" w14:textId="77777777" w:rsidR="00051318" w:rsidRPr="00051318" w:rsidRDefault="00051318" w:rsidP="00051318">
            <w:pPr>
              <w:spacing w:before="120" w:after="120" w:line="360" w:lineRule="atLeast"/>
              <w:rPr>
                <w:rFonts w:ascii="Times New Roman" w:eastAsia="Times New Roman" w:hAnsi="Times New Roman" w:cs="Times New Roman"/>
                <w:color w:val="000000"/>
                <w:sz w:val="18"/>
                <w:szCs w:val="18"/>
                <w:lang w:val="en-PK" w:eastAsia="en-PK"/>
              </w:rPr>
            </w:pPr>
            <w:hyperlink r:id="rId28" w:history="1">
              <w:r w:rsidRPr="00051318">
                <w:rPr>
                  <w:rFonts w:ascii="Times New Roman" w:eastAsia="Times New Roman" w:hAnsi="Times New Roman" w:cs="Times New Roman"/>
                  <w:color w:val="663366"/>
                  <w:sz w:val="18"/>
                  <w:szCs w:val="18"/>
                  <w:lang w:val="en-PK" w:eastAsia="en-PK"/>
                </w:rPr>
                <w:t>ws.apache.org/wsif</w:t>
              </w:r>
            </w:hyperlink>
          </w:p>
        </w:tc>
      </w:tr>
    </w:tbl>
    <w:p w14:paraId="352AD13C"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The </w:t>
      </w:r>
      <w:r w:rsidRPr="00051318">
        <w:rPr>
          <w:rFonts w:ascii="Arial" w:eastAsia="Times New Roman" w:hAnsi="Arial" w:cs="Arial"/>
          <w:b/>
          <w:bCs/>
          <w:color w:val="202122"/>
          <w:sz w:val="24"/>
          <w:szCs w:val="24"/>
          <w:lang w:val="en" w:eastAsia="en-PK"/>
        </w:rPr>
        <w:t>Web Services Invocation Framework</w:t>
      </w:r>
      <w:r w:rsidRPr="00051318">
        <w:rPr>
          <w:rFonts w:ascii="Arial" w:eastAsia="Times New Roman" w:hAnsi="Arial" w:cs="Arial"/>
          <w:color w:val="202122"/>
          <w:sz w:val="24"/>
          <w:szCs w:val="24"/>
          <w:lang w:val="en" w:eastAsia="en-PK"/>
        </w:rPr>
        <w:t> (WSIF) supports a simple and flexible </w:t>
      </w:r>
      <w:hyperlink r:id="rId29" w:tooltip="Java (programming language)" w:history="1">
        <w:r w:rsidRPr="00051318">
          <w:rPr>
            <w:rFonts w:ascii="Arial" w:eastAsia="Times New Roman" w:hAnsi="Arial" w:cs="Arial"/>
            <w:color w:val="0B0080"/>
            <w:sz w:val="24"/>
            <w:szCs w:val="24"/>
            <w:lang w:val="en" w:eastAsia="en-PK"/>
          </w:rPr>
          <w:t>Java</w:t>
        </w:r>
      </w:hyperlink>
      <w:r w:rsidRPr="00051318">
        <w:rPr>
          <w:rFonts w:ascii="Arial" w:eastAsia="Times New Roman" w:hAnsi="Arial" w:cs="Arial"/>
          <w:color w:val="202122"/>
          <w:sz w:val="24"/>
          <w:szCs w:val="24"/>
          <w:lang w:val="en" w:eastAsia="en-PK"/>
        </w:rPr>
        <w:t> API for invoking any </w:t>
      </w:r>
      <w:hyperlink r:id="rId30" w:tooltip="Web Services Description Language" w:history="1">
        <w:r w:rsidRPr="00051318">
          <w:rPr>
            <w:rFonts w:ascii="Arial" w:eastAsia="Times New Roman" w:hAnsi="Arial" w:cs="Arial"/>
            <w:color w:val="0B0080"/>
            <w:sz w:val="24"/>
            <w:szCs w:val="24"/>
            <w:lang w:val="en" w:eastAsia="en-PK"/>
          </w:rPr>
          <w:t>Web Services Description Language</w:t>
        </w:r>
      </w:hyperlink>
      <w:r w:rsidRPr="00051318">
        <w:rPr>
          <w:rFonts w:ascii="Arial" w:eastAsia="Times New Roman" w:hAnsi="Arial" w:cs="Arial"/>
          <w:color w:val="202122"/>
          <w:sz w:val="24"/>
          <w:szCs w:val="24"/>
          <w:lang w:val="en" w:eastAsia="en-PK"/>
        </w:rPr>
        <w:t> (WSDL)-described service.</w:t>
      </w:r>
    </w:p>
    <w:p w14:paraId="46A9ABC2"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Using WSIF, WSDL can become the centerpiece of an integration framework for accessing software running on diverse platforms which uses different protocols. The software needs to be described using WSDL and have a binding included in its description</w:t>
      </w:r>
      <w:r w:rsidRPr="00051318">
        <w:rPr>
          <w:rFonts w:ascii="Arial" w:eastAsia="Times New Roman" w:hAnsi="Arial" w:cs="Arial"/>
          <w:color w:val="202122"/>
          <w:sz w:val="17"/>
          <w:szCs w:val="17"/>
          <w:vertAlign w:val="superscript"/>
          <w:lang w:val="en" w:eastAsia="en-PK"/>
        </w:rPr>
        <w:t>[</w:t>
      </w:r>
      <w:hyperlink r:id="rId31" w:tooltip="Wikipedia:Please clarify" w:history="1">
        <w:r w:rsidRPr="00051318">
          <w:rPr>
            <w:rFonts w:ascii="Arial" w:eastAsia="Times New Roman" w:hAnsi="Arial" w:cs="Arial"/>
            <w:i/>
            <w:iCs/>
            <w:color w:val="0B0080"/>
            <w:sz w:val="17"/>
            <w:szCs w:val="17"/>
            <w:vertAlign w:val="superscript"/>
            <w:lang w:val="en" w:eastAsia="en-PK"/>
          </w:rPr>
          <w:t>clarification needed</w:t>
        </w:r>
      </w:hyperlink>
      <w:r w:rsidRPr="00051318">
        <w:rPr>
          <w:rFonts w:ascii="Arial" w:eastAsia="Times New Roman" w:hAnsi="Arial" w:cs="Arial"/>
          <w:color w:val="202122"/>
          <w:sz w:val="17"/>
          <w:szCs w:val="17"/>
          <w:vertAlign w:val="superscript"/>
          <w:lang w:val="en" w:eastAsia="en-PK"/>
        </w:rPr>
        <w:t>]</w:t>
      </w:r>
      <w:r w:rsidRPr="00051318">
        <w:rPr>
          <w:rFonts w:ascii="Arial" w:eastAsia="Times New Roman" w:hAnsi="Arial" w:cs="Arial"/>
          <w:color w:val="202122"/>
          <w:sz w:val="24"/>
          <w:szCs w:val="24"/>
          <w:lang w:val="en" w:eastAsia="en-PK"/>
        </w:rPr>
        <w:t> that the client's WSIF framework has a provider for. WSIF defines and comes packaged with providers for local Java, </w:t>
      </w:r>
      <w:hyperlink r:id="rId32" w:tooltip="Enterprise JavaBeans" w:history="1">
        <w:r w:rsidRPr="00051318">
          <w:rPr>
            <w:rFonts w:ascii="Arial" w:eastAsia="Times New Roman" w:hAnsi="Arial" w:cs="Arial"/>
            <w:color w:val="0B0080"/>
            <w:sz w:val="24"/>
            <w:szCs w:val="24"/>
            <w:lang w:val="en" w:eastAsia="en-PK"/>
          </w:rPr>
          <w:t>Enterprise JavaBeans</w:t>
        </w:r>
      </w:hyperlink>
      <w:r w:rsidRPr="00051318">
        <w:rPr>
          <w:rFonts w:ascii="Arial" w:eastAsia="Times New Roman" w:hAnsi="Arial" w:cs="Arial"/>
          <w:color w:val="202122"/>
          <w:sz w:val="24"/>
          <w:szCs w:val="24"/>
          <w:lang w:val="en" w:eastAsia="en-PK"/>
        </w:rPr>
        <w:t xml:space="preserve"> (EJB), Java </w:t>
      </w:r>
      <w:r w:rsidRPr="00051318">
        <w:rPr>
          <w:rFonts w:ascii="Arial" w:eastAsia="Times New Roman" w:hAnsi="Arial" w:cs="Arial"/>
          <w:color w:val="202122"/>
          <w:sz w:val="24"/>
          <w:szCs w:val="24"/>
          <w:lang w:val="en" w:eastAsia="en-PK"/>
        </w:rPr>
        <w:lastRenderedPageBreak/>
        <w:t>Message Service (JMS), and </w:t>
      </w:r>
      <w:hyperlink r:id="rId33" w:tooltip="Java EE Connector Architecture" w:history="1">
        <w:r w:rsidRPr="00051318">
          <w:rPr>
            <w:rFonts w:ascii="Arial" w:eastAsia="Times New Roman" w:hAnsi="Arial" w:cs="Arial"/>
            <w:color w:val="0B0080"/>
            <w:sz w:val="24"/>
            <w:szCs w:val="24"/>
            <w:lang w:val="en" w:eastAsia="en-PK"/>
          </w:rPr>
          <w:t>Java EE Connector Architecture</w:t>
        </w:r>
      </w:hyperlink>
      <w:r w:rsidRPr="00051318">
        <w:rPr>
          <w:rFonts w:ascii="Arial" w:eastAsia="Times New Roman" w:hAnsi="Arial" w:cs="Arial"/>
          <w:color w:val="202122"/>
          <w:sz w:val="24"/>
          <w:szCs w:val="24"/>
          <w:lang w:val="en" w:eastAsia="en-PK"/>
        </w:rPr>
        <w:t> (JCA) protocols, which means that a client can define an EJB or a </w:t>
      </w:r>
      <w:hyperlink r:id="rId34" w:tooltip="Java Message Service" w:history="1">
        <w:r w:rsidRPr="00051318">
          <w:rPr>
            <w:rFonts w:ascii="Arial" w:eastAsia="Times New Roman" w:hAnsi="Arial" w:cs="Arial"/>
            <w:color w:val="0B0080"/>
            <w:sz w:val="24"/>
            <w:szCs w:val="24"/>
            <w:lang w:val="en" w:eastAsia="en-PK"/>
          </w:rPr>
          <w:t>Java Message Service</w:t>
        </w:r>
      </w:hyperlink>
      <w:r w:rsidRPr="00051318">
        <w:rPr>
          <w:rFonts w:ascii="Arial" w:eastAsia="Times New Roman" w:hAnsi="Arial" w:cs="Arial"/>
          <w:color w:val="202122"/>
          <w:sz w:val="24"/>
          <w:szCs w:val="24"/>
          <w:lang w:val="en" w:eastAsia="en-PK"/>
        </w:rPr>
        <w:t>-accessible service directly as a WSDL binding and access it transparently using WSIF, using the same API one would use for a </w:t>
      </w:r>
      <w:hyperlink r:id="rId35" w:tooltip="SOAP" w:history="1">
        <w:r w:rsidRPr="00051318">
          <w:rPr>
            <w:rFonts w:ascii="Arial" w:eastAsia="Times New Roman" w:hAnsi="Arial" w:cs="Arial"/>
            <w:color w:val="0B0080"/>
            <w:sz w:val="24"/>
            <w:szCs w:val="24"/>
            <w:lang w:val="en" w:eastAsia="en-PK"/>
          </w:rPr>
          <w:t>SOAP service</w:t>
        </w:r>
      </w:hyperlink>
      <w:r w:rsidRPr="00051318">
        <w:rPr>
          <w:rFonts w:ascii="Arial" w:eastAsia="Times New Roman" w:hAnsi="Arial" w:cs="Arial"/>
          <w:color w:val="202122"/>
          <w:sz w:val="24"/>
          <w:szCs w:val="24"/>
          <w:lang w:val="en" w:eastAsia="en-PK"/>
        </w:rPr>
        <w:t> or a local Java class.</w:t>
      </w:r>
    </w:p>
    <w:p w14:paraId="762F1DD2" w14:textId="77777777" w:rsidR="00051318" w:rsidRPr="00051318" w:rsidRDefault="00051318" w:rsidP="00051318">
      <w:pPr>
        <w:shd w:val="clear" w:color="auto" w:fill="F8F9FA"/>
        <w:spacing w:after="0" w:line="240" w:lineRule="auto"/>
        <w:rPr>
          <w:rFonts w:ascii="Arial" w:eastAsia="Times New Roman" w:hAnsi="Arial" w:cs="Arial"/>
          <w:color w:val="202122"/>
          <w:sz w:val="20"/>
          <w:szCs w:val="20"/>
          <w:lang w:val="en" w:eastAsia="en-PK"/>
        </w:rPr>
      </w:pPr>
      <w:r w:rsidRPr="00051318">
        <w:rPr>
          <w:rFonts w:ascii="Arial" w:eastAsia="Times New Roman" w:hAnsi="Arial" w:cs="Arial"/>
          <w:color w:val="202122"/>
          <w:sz w:val="20"/>
          <w:szCs w:val="20"/>
          <w:lang w:val="en" w:eastAsia="en-PK"/>
        </w:rPr>
        <w:object w:dxaOrig="1440" w:dyaOrig="1440" w14:anchorId="59086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6" o:title=""/>
          </v:shape>
          <w:control r:id="rId37" w:name="Object 1" w:shapeid="_x0000_i1025"/>
        </w:object>
      </w:r>
    </w:p>
    <w:p w14:paraId="0897F428" w14:textId="77777777" w:rsidR="00051318" w:rsidRPr="00051318" w:rsidRDefault="00051318" w:rsidP="00051318">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051318">
        <w:rPr>
          <w:rFonts w:ascii="Arial" w:eastAsia="Times New Roman" w:hAnsi="Arial" w:cs="Arial"/>
          <w:b/>
          <w:bCs/>
          <w:color w:val="000000"/>
          <w:sz w:val="20"/>
          <w:szCs w:val="20"/>
          <w:lang w:val="en" w:eastAsia="en-PK"/>
        </w:rPr>
        <w:t>Contents</w:t>
      </w:r>
    </w:p>
    <w:p w14:paraId="487E678A" w14:textId="77777777" w:rsidR="00051318" w:rsidRPr="00051318" w:rsidRDefault="00051318" w:rsidP="000513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Structure" w:history="1">
        <w:r w:rsidRPr="00051318">
          <w:rPr>
            <w:rFonts w:ascii="Arial" w:eastAsia="Times New Roman" w:hAnsi="Arial" w:cs="Arial"/>
            <w:color w:val="202122"/>
            <w:sz w:val="20"/>
            <w:szCs w:val="20"/>
            <w:lang w:val="en" w:eastAsia="en-PK"/>
          </w:rPr>
          <w:t>1</w:t>
        </w:r>
        <w:r w:rsidRPr="00051318">
          <w:rPr>
            <w:rFonts w:ascii="Arial" w:eastAsia="Times New Roman" w:hAnsi="Arial" w:cs="Arial"/>
            <w:color w:val="0B0080"/>
            <w:sz w:val="20"/>
            <w:szCs w:val="20"/>
            <w:lang w:val="en" w:eastAsia="en-PK"/>
          </w:rPr>
          <w:t>Structure</w:t>
        </w:r>
      </w:hyperlink>
    </w:p>
    <w:p w14:paraId="3456FE23" w14:textId="77777777" w:rsidR="00051318" w:rsidRPr="00051318" w:rsidRDefault="00051318" w:rsidP="000513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Bindings_for_EJBs,_JMS,_and_JCA" w:history="1">
        <w:r w:rsidRPr="00051318">
          <w:rPr>
            <w:rFonts w:ascii="Arial" w:eastAsia="Times New Roman" w:hAnsi="Arial" w:cs="Arial"/>
            <w:color w:val="202122"/>
            <w:sz w:val="20"/>
            <w:szCs w:val="20"/>
            <w:lang w:val="en" w:eastAsia="en-PK"/>
          </w:rPr>
          <w:t>2</w:t>
        </w:r>
        <w:r w:rsidRPr="00051318">
          <w:rPr>
            <w:rFonts w:ascii="Arial" w:eastAsia="Times New Roman" w:hAnsi="Arial" w:cs="Arial"/>
            <w:color w:val="0B0080"/>
            <w:sz w:val="20"/>
            <w:szCs w:val="20"/>
            <w:lang w:val="en" w:eastAsia="en-PK"/>
          </w:rPr>
          <w:t>Bindings for EJBs, JMS, and JCA</w:t>
        </w:r>
      </w:hyperlink>
    </w:p>
    <w:p w14:paraId="086058DD" w14:textId="77777777" w:rsidR="00051318" w:rsidRPr="00051318" w:rsidRDefault="00051318" w:rsidP="000513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Description" w:history="1">
        <w:r w:rsidRPr="00051318">
          <w:rPr>
            <w:rFonts w:ascii="Arial" w:eastAsia="Times New Roman" w:hAnsi="Arial" w:cs="Arial"/>
            <w:color w:val="202122"/>
            <w:sz w:val="20"/>
            <w:szCs w:val="20"/>
            <w:lang w:val="en" w:eastAsia="en-PK"/>
          </w:rPr>
          <w:t>3</w:t>
        </w:r>
        <w:r w:rsidRPr="00051318">
          <w:rPr>
            <w:rFonts w:ascii="Arial" w:eastAsia="Times New Roman" w:hAnsi="Arial" w:cs="Arial"/>
            <w:color w:val="0B0080"/>
            <w:sz w:val="20"/>
            <w:szCs w:val="20"/>
            <w:lang w:val="en" w:eastAsia="en-PK"/>
          </w:rPr>
          <w:t>Description</w:t>
        </w:r>
      </w:hyperlink>
    </w:p>
    <w:p w14:paraId="733DC915" w14:textId="77777777" w:rsidR="00051318" w:rsidRPr="00051318" w:rsidRDefault="00051318" w:rsidP="000513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Differences_between_WSIF_and_Axis" w:history="1">
        <w:r w:rsidRPr="00051318">
          <w:rPr>
            <w:rFonts w:ascii="Arial" w:eastAsia="Times New Roman" w:hAnsi="Arial" w:cs="Arial"/>
            <w:color w:val="202122"/>
            <w:sz w:val="20"/>
            <w:szCs w:val="20"/>
            <w:lang w:val="en" w:eastAsia="en-PK"/>
          </w:rPr>
          <w:t>4</w:t>
        </w:r>
        <w:r w:rsidRPr="00051318">
          <w:rPr>
            <w:rFonts w:ascii="Arial" w:eastAsia="Times New Roman" w:hAnsi="Arial" w:cs="Arial"/>
            <w:color w:val="0B0080"/>
            <w:sz w:val="20"/>
            <w:szCs w:val="20"/>
            <w:lang w:val="en" w:eastAsia="en-PK"/>
          </w:rPr>
          <w:t>Differences between WSIF and Axis</w:t>
        </w:r>
      </w:hyperlink>
    </w:p>
    <w:p w14:paraId="245830AD" w14:textId="77777777" w:rsidR="00051318" w:rsidRPr="00051318" w:rsidRDefault="00051318" w:rsidP="000513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Differences_between_WSIF_and_JAX-RPC" w:history="1">
        <w:r w:rsidRPr="00051318">
          <w:rPr>
            <w:rFonts w:ascii="Arial" w:eastAsia="Times New Roman" w:hAnsi="Arial" w:cs="Arial"/>
            <w:color w:val="202122"/>
            <w:sz w:val="20"/>
            <w:szCs w:val="20"/>
            <w:lang w:val="en" w:eastAsia="en-PK"/>
          </w:rPr>
          <w:t>5</w:t>
        </w:r>
        <w:r w:rsidRPr="00051318">
          <w:rPr>
            <w:rFonts w:ascii="Arial" w:eastAsia="Times New Roman" w:hAnsi="Arial" w:cs="Arial"/>
            <w:color w:val="0B0080"/>
            <w:sz w:val="20"/>
            <w:szCs w:val="20"/>
            <w:lang w:val="en" w:eastAsia="en-PK"/>
          </w:rPr>
          <w:t>Differences between WSIF and JAX-RPC</w:t>
        </w:r>
      </w:hyperlink>
    </w:p>
    <w:p w14:paraId="66503509" w14:textId="77777777" w:rsidR="00051318" w:rsidRPr="00051318" w:rsidRDefault="00051318" w:rsidP="000513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See_also" w:history="1">
        <w:r w:rsidRPr="00051318">
          <w:rPr>
            <w:rFonts w:ascii="Arial" w:eastAsia="Times New Roman" w:hAnsi="Arial" w:cs="Arial"/>
            <w:color w:val="202122"/>
            <w:sz w:val="20"/>
            <w:szCs w:val="20"/>
            <w:lang w:val="en" w:eastAsia="en-PK"/>
          </w:rPr>
          <w:t>6</w:t>
        </w:r>
        <w:r w:rsidRPr="00051318">
          <w:rPr>
            <w:rFonts w:ascii="Arial" w:eastAsia="Times New Roman" w:hAnsi="Arial" w:cs="Arial"/>
            <w:color w:val="0B0080"/>
            <w:sz w:val="20"/>
            <w:szCs w:val="20"/>
            <w:lang w:val="en" w:eastAsia="en-PK"/>
          </w:rPr>
          <w:t>See also</w:t>
        </w:r>
      </w:hyperlink>
    </w:p>
    <w:p w14:paraId="2E0F9275" w14:textId="77777777" w:rsidR="00051318" w:rsidRPr="00051318" w:rsidRDefault="00051318" w:rsidP="000513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External_links" w:history="1">
        <w:r w:rsidRPr="00051318">
          <w:rPr>
            <w:rFonts w:ascii="Arial" w:eastAsia="Times New Roman" w:hAnsi="Arial" w:cs="Arial"/>
            <w:color w:val="202122"/>
            <w:sz w:val="20"/>
            <w:szCs w:val="20"/>
            <w:lang w:val="en" w:eastAsia="en-PK"/>
          </w:rPr>
          <w:t>7</w:t>
        </w:r>
        <w:r w:rsidRPr="00051318">
          <w:rPr>
            <w:rFonts w:ascii="Arial" w:eastAsia="Times New Roman" w:hAnsi="Arial" w:cs="Arial"/>
            <w:color w:val="0B0080"/>
            <w:sz w:val="20"/>
            <w:szCs w:val="20"/>
            <w:lang w:val="en" w:eastAsia="en-PK"/>
          </w:rPr>
          <w:t>External links</w:t>
        </w:r>
      </w:hyperlink>
    </w:p>
    <w:p w14:paraId="26725378" w14:textId="77777777" w:rsidR="00051318" w:rsidRPr="00051318" w:rsidRDefault="00051318" w:rsidP="0005131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51318">
        <w:rPr>
          <w:rFonts w:ascii="Georgia" w:eastAsia="Times New Roman" w:hAnsi="Georgia" w:cs="Arial"/>
          <w:color w:val="000000"/>
          <w:sz w:val="36"/>
          <w:szCs w:val="36"/>
          <w:lang w:val="en" w:eastAsia="en-PK"/>
        </w:rPr>
        <w:t>Structure</w:t>
      </w:r>
      <w:r w:rsidRPr="00051318">
        <w:rPr>
          <w:rFonts w:ascii="Arial" w:eastAsia="Times New Roman" w:hAnsi="Arial" w:cs="Arial"/>
          <w:color w:val="54595D"/>
          <w:sz w:val="24"/>
          <w:szCs w:val="24"/>
          <w:lang w:val="en" w:eastAsia="en-PK"/>
        </w:rPr>
        <w:t>[</w:t>
      </w:r>
      <w:hyperlink r:id="rId45" w:tooltip="Edit section: Structure" w:history="1">
        <w:r w:rsidRPr="00051318">
          <w:rPr>
            <w:rFonts w:ascii="Arial" w:eastAsia="Times New Roman" w:hAnsi="Arial" w:cs="Arial"/>
            <w:color w:val="0B0080"/>
            <w:sz w:val="24"/>
            <w:szCs w:val="24"/>
            <w:lang w:val="en" w:eastAsia="en-PK"/>
          </w:rPr>
          <w:t>edit</w:t>
        </w:r>
      </w:hyperlink>
      <w:r w:rsidRPr="00051318">
        <w:rPr>
          <w:rFonts w:ascii="Arial" w:eastAsia="Times New Roman" w:hAnsi="Arial" w:cs="Arial"/>
          <w:color w:val="54595D"/>
          <w:sz w:val="24"/>
          <w:szCs w:val="24"/>
          <w:lang w:val="en" w:eastAsia="en-PK"/>
        </w:rPr>
        <w:t>]</w:t>
      </w:r>
    </w:p>
    <w:p w14:paraId="0AF8E895"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In WSDL, a binding defines how to map between the abstract </w:t>
      </w:r>
      <w:r w:rsidRPr="00051318">
        <w:rPr>
          <w:rFonts w:ascii="Arial" w:eastAsia="Times New Roman" w:hAnsi="Arial" w:cs="Arial"/>
          <w:i/>
          <w:iCs/>
          <w:color w:val="202122"/>
          <w:sz w:val="24"/>
          <w:szCs w:val="24"/>
          <w:lang w:val="en" w:eastAsia="en-PK"/>
        </w:rPr>
        <w:t>PortType</w:t>
      </w:r>
      <w:r w:rsidRPr="00051318">
        <w:rPr>
          <w:rFonts w:ascii="Arial" w:eastAsia="Times New Roman" w:hAnsi="Arial" w:cs="Arial"/>
          <w:color w:val="202122"/>
          <w:sz w:val="24"/>
          <w:szCs w:val="24"/>
          <w:lang w:val="en" w:eastAsia="en-PK"/>
        </w:rPr>
        <w:t> and a real service format and protocol. For example, the SOAP binding defines the encoding style, the </w:t>
      </w:r>
      <w:r w:rsidRPr="00051318">
        <w:rPr>
          <w:rFonts w:ascii="Arial" w:eastAsia="Times New Roman" w:hAnsi="Arial" w:cs="Arial"/>
          <w:i/>
          <w:iCs/>
          <w:color w:val="202122"/>
          <w:sz w:val="24"/>
          <w:szCs w:val="24"/>
          <w:lang w:val="en" w:eastAsia="en-PK"/>
        </w:rPr>
        <w:t>SOAPAction</w:t>
      </w:r>
      <w:r w:rsidRPr="00051318">
        <w:rPr>
          <w:rFonts w:ascii="Arial" w:eastAsia="Times New Roman" w:hAnsi="Arial" w:cs="Arial"/>
          <w:color w:val="202122"/>
          <w:sz w:val="24"/>
          <w:szCs w:val="24"/>
          <w:lang w:val="en" w:eastAsia="en-PK"/>
        </w:rPr>
        <w:t> header, the namespace of the body (the targetURI), and so forth.</w:t>
      </w:r>
    </w:p>
    <w:p w14:paraId="09FF4245"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WSDL allows multiple implementations for a Web service and multiple ports that share the same PortType. In other words, WSDL allows the same interface to have bindings to services like SOAP and </w:t>
      </w:r>
      <w:hyperlink r:id="rId46" w:tooltip="General Inter-ORB Protocol" w:history="1">
        <w:r w:rsidRPr="00051318">
          <w:rPr>
            <w:rFonts w:ascii="Arial" w:eastAsia="Times New Roman" w:hAnsi="Arial" w:cs="Arial"/>
            <w:color w:val="0B0080"/>
            <w:sz w:val="24"/>
            <w:szCs w:val="24"/>
            <w:lang w:val="en" w:eastAsia="en-PK"/>
          </w:rPr>
          <w:t>IIOP</w:t>
        </w:r>
      </w:hyperlink>
      <w:r w:rsidRPr="00051318">
        <w:rPr>
          <w:rFonts w:ascii="Arial" w:eastAsia="Times New Roman" w:hAnsi="Arial" w:cs="Arial"/>
          <w:color w:val="202122"/>
          <w:sz w:val="24"/>
          <w:szCs w:val="24"/>
          <w:lang w:val="en" w:eastAsia="en-PK"/>
        </w:rPr>
        <w:t>.</w:t>
      </w:r>
    </w:p>
    <w:p w14:paraId="209E1601"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WSIF provides an API to allow the same client code to access any available binding. As the client code can be written to the PortType, it can be a deployment or configuration setting (or a code choice) which port and binding it uses.</w:t>
      </w:r>
    </w:p>
    <w:p w14:paraId="6BBEDC08"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WSIF uses </w:t>
      </w:r>
      <w:r w:rsidRPr="00051318">
        <w:rPr>
          <w:rFonts w:ascii="Arial" w:eastAsia="Times New Roman" w:hAnsi="Arial" w:cs="Arial"/>
          <w:i/>
          <w:iCs/>
          <w:color w:val="202122"/>
          <w:sz w:val="24"/>
          <w:szCs w:val="24"/>
          <w:lang w:val="en" w:eastAsia="en-PK"/>
        </w:rPr>
        <w:t>providers</w:t>
      </w:r>
      <w:r w:rsidRPr="00051318">
        <w:rPr>
          <w:rFonts w:ascii="Arial" w:eastAsia="Times New Roman" w:hAnsi="Arial" w:cs="Arial"/>
          <w:color w:val="202122"/>
          <w:sz w:val="24"/>
          <w:szCs w:val="24"/>
          <w:lang w:val="en" w:eastAsia="en-PK"/>
        </w:rPr>
        <w:t> to support these multiple WSDL bindings. A provider is a piece of code that supports a WSDL extension and allows invocation of the service through that particular implementation. WSIF providers use the J2SE JAR service provider specification, making them discoverable at </w:t>
      </w:r>
      <w:hyperlink r:id="rId47" w:tooltip="Run time (program lifecycle phase)" w:history="1">
        <w:r w:rsidRPr="00051318">
          <w:rPr>
            <w:rFonts w:ascii="Arial" w:eastAsia="Times New Roman" w:hAnsi="Arial" w:cs="Arial"/>
            <w:color w:val="0B0080"/>
            <w:sz w:val="24"/>
            <w:szCs w:val="24"/>
            <w:lang w:val="en" w:eastAsia="en-PK"/>
          </w:rPr>
          <w:t>runtime</w:t>
        </w:r>
      </w:hyperlink>
      <w:r w:rsidRPr="00051318">
        <w:rPr>
          <w:rFonts w:ascii="Arial" w:eastAsia="Times New Roman" w:hAnsi="Arial" w:cs="Arial"/>
          <w:color w:val="202122"/>
          <w:sz w:val="24"/>
          <w:szCs w:val="24"/>
          <w:lang w:val="en" w:eastAsia="en-PK"/>
        </w:rPr>
        <w:t>.</w:t>
      </w:r>
    </w:p>
    <w:p w14:paraId="140C1D8A"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Clients can utilize new implementations and delegate the choice of port to the infrastructure and runtime, which allows the implementation to be chosen on the basis of quality of service characteristics or business policy.</w:t>
      </w:r>
    </w:p>
    <w:p w14:paraId="2FD5E9B6" w14:textId="77777777" w:rsidR="00051318" w:rsidRPr="00051318" w:rsidRDefault="00051318" w:rsidP="0005131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51318">
        <w:rPr>
          <w:rFonts w:ascii="Georgia" w:eastAsia="Times New Roman" w:hAnsi="Georgia" w:cs="Arial"/>
          <w:color w:val="000000"/>
          <w:sz w:val="36"/>
          <w:szCs w:val="36"/>
          <w:lang w:val="en" w:eastAsia="en-PK"/>
        </w:rPr>
        <w:t>Bindings for EJBs, JMS, and JCA</w:t>
      </w:r>
      <w:r w:rsidRPr="00051318">
        <w:rPr>
          <w:rFonts w:ascii="Arial" w:eastAsia="Times New Roman" w:hAnsi="Arial" w:cs="Arial"/>
          <w:color w:val="54595D"/>
          <w:sz w:val="24"/>
          <w:szCs w:val="24"/>
          <w:lang w:val="en" w:eastAsia="en-PK"/>
        </w:rPr>
        <w:t>[</w:t>
      </w:r>
      <w:hyperlink r:id="rId48" w:tooltip="Edit section: Bindings for EJBs, JMS, and JCA" w:history="1">
        <w:r w:rsidRPr="00051318">
          <w:rPr>
            <w:rFonts w:ascii="Arial" w:eastAsia="Times New Roman" w:hAnsi="Arial" w:cs="Arial"/>
            <w:color w:val="0B0080"/>
            <w:sz w:val="24"/>
            <w:szCs w:val="24"/>
            <w:lang w:val="en" w:eastAsia="en-PK"/>
          </w:rPr>
          <w:t>edit</w:t>
        </w:r>
      </w:hyperlink>
      <w:r w:rsidRPr="00051318">
        <w:rPr>
          <w:rFonts w:ascii="Arial" w:eastAsia="Times New Roman" w:hAnsi="Arial" w:cs="Arial"/>
          <w:color w:val="54595D"/>
          <w:sz w:val="24"/>
          <w:szCs w:val="24"/>
          <w:lang w:val="en" w:eastAsia="en-PK"/>
        </w:rPr>
        <w:t>]</w:t>
      </w:r>
    </w:p>
    <w:p w14:paraId="3C73B5E5"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WSIF defines additional binding extensions so that </w:t>
      </w:r>
      <w:hyperlink r:id="rId49" w:tooltip="Enterprise JavaBean" w:history="1">
        <w:r w:rsidRPr="00051318">
          <w:rPr>
            <w:rFonts w:ascii="Arial" w:eastAsia="Times New Roman" w:hAnsi="Arial" w:cs="Arial"/>
            <w:color w:val="0B0080"/>
            <w:sz w:val="24"/>
            <w:szCs w:val="24"/>
            <w:lang w:val="en" w:eastAsia="en-PK"/>
          </w:rPr>
          <w:t>Enterprise JavaBean</w:t>
        </w:r>
      </w:hyperlink>
      <w:r w:rsidRPr="00051318">
        <w:rPr>
          <w:rFonts w:ascii="Arial" w:eastAsia="Times New Roman" w:hAnsi="Arial" w:cs="Arial"/>
          <w:color w:val="202122"/>
          <w:sz w:val="24"/>
          <w:szCs w:val="24"/>
          <w:lang w:val="en" w:eastAsia="en-PK"/>
        </w:rPr>
        <w:t> (EJBs), local Java classes, software accessible over </w:t>
      </w:r>
      <w:hyperlink r:id="rId50" w:tooltip="Message queue" w:history="1">
        <w:r w:rsidRPr="00051318">
          <w:rPr>
            <w:rFonts w:ascii="Arial" w:eastAsia="Times New Roman" w:hAnsi="Arial" w:cs="Arial"/>
            <w:color w:val="0B0080"/>
            <w:sz w:val="24"/>
            <w:szCs w:val="24"/>
            <w:lang w:val="en" w:eastAsia="en-PK"/>
          </w:rPr>
          <w:t>message queues</w:t>
        </w:r>
      </w:hyperlink>
      <w:r w:rsidRPr="00051318">
        <w:rPr>
          <w:rFonts w:ascii="Arial" w:eastAsia="Times New Roman" w:hAnsi="Arial" w:cs="Arial"/>
          <w:color w:val="202122"/>
          <w:sz w:val="24"/>
          <w:szCs w:val="24"/>
          <w:lang w:val="en" w:eastAsia="en-PK"/>
        </w:rPr>
        <w:t> using the </w:t>
      </w:r>
      <w:hyperlink r:id="rId51" w:tooltip="Java Message Service" w:history="1">
        <w:r w:rsidRPr="00051318">
          <w:rPr>
            <w:rFonts w:ascii="Arial" w:eastAsia="Times New Roman" w:hAnsi="Arial" w:cs="Arial"/>
            <w:color w:val="0B0080"/>
            <w:sz w:val="24"/>
            <w:szCs w:val="24"/>
            <w:lang w:val="en" w:eastAsia="en-PK"/>
          </w:rPr>
          <w:t>Java Message Service</w:t>
        </w:r>
      </w:hyperlink>
      <w:r w:rsidRPr="00051318">
        <w:rPr>
          <w:rFonts w:ascii="Arial" w:eastAsia="Times New Roman" w:hAnsi="Arial" w:cs="Arial"/>
          <w:color w:val="202122"/>
          <w:sz w:val="24"/>
          <w:szCs w:val="24"/>
          <w:lang w:val="en" w:eastAsia="en-PK"/>
        </w:rPr>
        <w:t> (JMS) API, and software that can be invoked using the </w:t>
      </w:r>
      <w:hyperlink r:id="rId52" w:tooltip="Java EE Connector Architecture" w:history="1">
        <w:r w:rsidRPr="00051318">
          <w:rPr>
            <w:rFonts w:ascii="Arial" w:eastAsia="Times New Roman" w:hAnsi="Arial" w:cs="Arial"/>
            <w:color w:val="0B0080"/>
            <w:sz w:val="24"/>
            <w:szCs w:val="24"/>
            <w:lang w:val="en" w:eastAsia="en-PK"/>
          </w:rPr>
          <w:t>Java Connector architecture</w:t>
        </w:r>
      </w:hyperlink>
      <w:r w:rsidRPr="00051318">
        <w:rPr>
          <w:rFonts w:ascii="Arial" w:eastAsia="Times New Roman" w:hAnsi="Arial" w:cs="Arial"/>
          <w:color w:val="202122"/>
          <w:sz w:val="24"/>
          <w:szCs w:val="24"/>
          <w:lang w:val="en" w:eastAsia="en-PK"/>
        </w:rPr>
        <w:t> can also be described in WSDL. WSIF is packaged with providers that allow transparent invocation given the corresponding WSDL description.</w:t>
      </w:r>
    </w:p>
    <w:p w14:paraId="3E15F6AC" w14:textId="77777777" w:rsidR="00051318" w:rsidRPr="00051318" w:rsidRDefault="00051318" w:rsidP="0005131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51318">
        <w:rPr>
          <w:rFonts w:ascii="Georgia" w:eastAsia="Times New Roman" w:hAnsi="Georgia" w:cs="Arial"/>
          <w:color w:val="000000"/>
          <w:sz w:val="36"/>
          <w:szCs w:val="36"/>
          <w:lang w:val="en" w:eastAsia="en-PK"/>
        </w:rPr>
        <w:t>Description</w:t>
      </w:r>
      <w:r w:rsidRPr="00051318">
        <w:rPr>
          <w:rFonts w:ascii="Arial" w:eastAsia="Times New Roman" w:hAnsi="Arial" w:cs="Arial"/>
          <w:color w:val="54595D"/>
          <w:sz w:val="24"/>
          <w:szCs w:val="24"/>
          <w:lang w:val="en" w:eastAsia="en-PK"/>
        </w:rPr>
        <w:t>[</w:t>
      </w:r>
      <w:hyperlink r:id="rId53" w:tooltip="Edit section: Description" w:history="1">
        <w:r w:rsidRPr="00051318">
          <w:rPr>
            <w:rFonts w:ascii="Arial" w:eastAsia="Times New Roman" w:hAnsi="Arial" w:cs="Arial"/>
            <w:color w:val="0B0080"/>
            <w:sz w:val="24"/>
            <w:szCs w:val="24"/>
            <w:lang w:val="en" w:eastAsia="en-PK"/>
          </w:rPr>
          <w:t>edit</w:t>
        </w:r>
      </w:hyperlink>
      <w:r w:rsidRPr="00051318">
        <w:rPr>
          <w:rFonts w:ascii="Arial" w:eastAsia="Times New Roman" w:hAnsi="Arial" w:cs="Arial"/>
          <w:color w:val="54595D"/>
          <w:sz w:val="24"/>
          <w:szCs w:val="24"/>
          <w:lang w:val="en" w:eastAsia="en-PK"/>
        </w:rPr>
        <w:t>]</w:t>
      </w:r>
    </w:p>
    <w:p w14:paraId="6BA4EE36"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lastRenderedPageBreak/>
        <w:t>WSIF enables developers to interact with abstract representations of Web services through their WSDL descriptions instead of working directly with the Simple Object Access Protocol (SOAP) APIs, which is the usual programming model. With WSIF, developers can work with the same programming model regardless of how the Web service is implemented and accessed.</w:t>
      </w:r>
    </w:p>
    <w:p w14:paraId="315383A1"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WSIF allows stubless or completely dynamic invocation of a Web service, based upon examination of the metadata about the service at runtime. It also allows updated implementations of a binding to be plugged into WSIF at runtime and the calling service to defer choosing a binding until runtime.</w:t>
      </w:r>
    </w:p>
    <w:p w14:paraId="6BED949F"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It is closely based on WSDL so it can invoke any service that can be described in the language.</w:t>
      </w:r>
    </w:p>
    <w:p w14:paraId="146B8F80"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If a complicated enterprise software system consists of various pieces of software, developed over a period of decades—EJBs, legacy apps accessed using Java's connector architecture, SOAP services hosted on external servers, old code accessed through messaging middleware—it is necessary to write software applications that use all these pieces to do useful things, where the differences in protocols, mobility of software, etc. conflict with one another.</w:t>
      </w:r>
    </w:p>
    <w:p w14:paraId="7D6CDF2A"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If the software is moved to a different server, the code breaks. The SOAP libraries used change—for example, when one moves from using Apache SOAP to Apache Axis—as it uses a now-deprecated SOAP API. Something that was previously accessible as an EJB is now available through messaging middleware via JMS—again, the code that uses the software must be fixed, or if one has an EJB which is offered as a SOAP service to external clients. Using SOAP results in a performance penalty compared to accessing the EJB directly.</w:t>
      </w:r>
    </w:p>
    <w:p w14:paraId="54BA3AE7"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WSIF fixes these problems by allowing WSDL to be used as a normalized description of disparate software, and allows users to access this software without depending on a protocol or location. The separation of the API from the actual protocol also means there is flexibility—protocols, location, etc. can be switched without having to recompile client code. If an externally available SOAP service becomes available as an EJB, users can use RMI/IIOP by changing the service description (the WSDL), without making any modification in applications that use the service. WSDL's extensibility, its capability to offer multiple bindings for the same service, deciding on a binding at runtime, etc. can be exploited.</w:t>
      </w:r>
    </w:p>
    <w:p w14:paraId="07729872" w14:textId="77777777" w:rsidR="00051318" w:rsidRPr="00051318" w:rsidRDefault="00051318" w:rsidP="0005131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51318">
        <w:rPr>
          <w:rFonts w:ascii="Georgia" w:eastAsia="Times New Roman" w:hAnsi="Georgia" w:cs="Arial"/>
          <w:color w:val="000000"/>
          <w:sz w:val="36"/>
          <w:szCs w:val="36"/>
          <w:lang w:val="en" w:eastAsia="en-PK"/>
        </w:rPr>
        <w:t>Differences between WSIF and Axis</w:t>
      </w:r>
      <w:r w:rsidRPr="00051318">
        <w:rPr>
          <w:rFonts w:ascii="Arial" w:eastAsia="Times New Roman" w:hAnsi="Arial" w:cs="Arial"/>
          <w:color w:val="54595D"/>
          <w:sz w:val="24"/>
          <w:szCs w:val="24"/>
          <w:lang w:val="en" w:eastAsia="en-PK"/>
        </w:rPr>
        <w:t>[</w:t>
      </w:r>
      <w:hyperlink r:id="rId54" w:tooltip="Edit section: Differences between WSIF and Axis" w:history="1">
        <w:r w:rsidRPr="00051318">
          <w:rPr>
            <w:rFonts w:ascii="Arial" w:eastAsia="Times New Roman" w:hAnsi="Arial" w:cs="Arial"/>
            <w:color w:val="0B0080"/>
            <w:sz w:val="24"/>
            <w:szCs w:val="24"/>
            <w:lang w:val="en" w:eastAsia="en-PK"/>
          </w:rPr>
          <w:t>edit</w:t>
        </w:r>
      </w:hyperlink>
      <w:r w:rsidRPr="00051318">
        <w:rPr>
          <w:rFonts w:ascii="Arial" w:eastAsia="Times New Roman" w:hAnsi="Arial" w:cs="Arial"/>
          <w:color w:val="54595D"/>
          <w:sz w:val="24"/>
          <w:szCs w:val="24"/>
          <w:lang w:val="en" w:eastAsia="en-PK"/>
        </w:rPr>
        <w:t>]</w:t>
      </w:r>
    </w:p>
    <w:p w14:paraId="524F0FCD"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Axis is an implementation of SOAP. It includes on the server-side infrastructure for deploying web service implementations and then routing SOAP messages between clients and those implementations. It also implements the JAX-RPC specification for invoking SOAP services.</w:t>
      </w:r>
    </w:p>
    <w:p w14:paraId="3E1E02C4"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 xml:space="preserve">WSIF is similar to the client piece of Axis, in that it is used for invoking services. However, WSIF's API is WSDL-driven and protocol independent; it allows protocol-specific code ("providers") to be plugged in. For invoking SOAP services, WSIF is </w:t>
      </w:r>
      <w:r w:rsidRPr="00051318">
        <w:rPr>
          <w:rFonts w:ascii="Arial" w:eastAsia="Times New Roman" w:hAnsi="Arial" w:cs="Arial"/>
          <w:color w:val="202122"/>
          <w:sz w:val="24"/>
          <w:szCs w:val="24"/>
          <w:lang w:val="en" w:eastAsia="en-PK"/>
        </w:rPr>
        <w:lastRenderedPageBreak/>
        <w:t>packaged with an Axis provider, that uses Axis APIs (i.e. JAX-RPC) to do the invocation. So WSIF operates at a more abstract level than Axis.</w:t>
      </w:r>
    </w:p>
    <w:p w14:paraId="205CE422" w14:textId="77777777" w:rsidR="00051318" w:rsidRPr="00051318" w:rsidRDefault="00051318" w:rsidP="0005131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51318">
        <w:rPr>
          <w:rFonts w:ascii="Georgia" w:eastAsia="Times New Roman" w:hAnsi="Georgia" w:cs="Arial"/>
          <w:color w:val="000000"/>
          <w:sz w:val="36"/>
          <w:szCs w:val="36"/>
          <w:lang w:val="en" w:eastAsia="en-PK"/>
        </w:rPr>
        <w:t>Differences between WSIF and JAX-RPC</w:t>
      </w:r>
      <w:r w:rsidRPr="00051318">
        <w:rPr>
          <w:rFonts w:ascii="Arial" w:eastAsia="Times New Roman" w:hAnsi="Arial" w:cs="Arial"/>
          <w:color w:val="54595D"/>
          <w:sz w:val="24"/>
          <w:szCs w:val="24"/>
          <w:lang w:val="en" w:eastAsia="en-PK"/>
        </w:rPr>
        <w:t>[</w:t>
      </w:r>
      <w:hyperlink r:id="rId55" w:tooltip="Edit section: Differences between WSIF and JAX-RPC" w:history="1">
        <w:r w:rsidRPr="00051318">
          <w:rPr>
            <w:rFonts w:ascii="Arial" w:eastAsia="Times New Roman" w:hAnsi="Arial" w:cs="Arial"/>
            <w:color w:val="0B0080"/>
            <w:sz w:val="24"/>
            <w:szCs w:val="24"/>
            <w:lang w:val="en" w:eastAsia="en-PK"/>
          </w:rPr>
          <w:t>edit</w:t>
        </w:r>
      </w:hyperlink>
      <w:r w:rsidRPr="00051318">
        <w:rPr>
          <w:rFonts w:ascii="Arial" w:eastAsia="Times New Roman" w:hAnsi="Arial" w:cs="Arial"/>
          <w:color w:val="54595D"/>
          <w:sz w:val="24"/>
          <w:szCs w:val="24"/>
          <w:lang w:val="en" w:eastAsia="en-PK"/>
        </w:rPr>
        <w:t>]</w:t>
      </w:r>
    </w:p>
    <w:p w14:paraId="26A8B868" w14:textId="77777777" w:rsidR="00051318" w:rsidRPr="00051318" w:rsidRDefault="00051318" w:rsidP="00051318">
      <w:pPr>
        <w:spacing w:before="120" w:after="120" w:line="240" w:lineRule="auto"/>
        <w:rPr>
          <w:rFonts w:ascii="Arial" w:eastAsia="Times New Roman" w:hAnsi="Arial" w:cs="Arial"/>
          <w:color w:val="202122"/>
          <w:sz w:val="24"/>
          <w:szCs w:val="24"/>
          <w:lang w:val="en" w:eastAsia="en-PK"/>
        </w:rPr>
      </w:pPr>
      <w:r w:rsidRPr="00051318">
        <w:rPr>
          <w:rFonts w:ascii="Arial" w:eastAsia="Times New Roman" w:hAnsi="Arial" w:cs="Arial"/>
          <w:color w:val="202122"/>
          <w:sz w:val="24"/>
          <w:szCs w:val="24"/>
          <w:lang w:val="en" w:eastAsia="en-PK"/>
        </w:rPr>
        <w:t>JAX-RPC is an API for invoking XML-based RPC services – essentially its current scope is limited to invocation of SOAP services. WSIF is an API for invoking WSDL-described services, whether they happen to be SOAP services or not (for example, WSIF defines WSDL bindings so that EJBs, enterprise software accessible using JMS or the Java Connector architecture as well as local Java classes can all be described as first-class WSDL services and then invoked using the same, protocol-independent </w:t>
      </w:r>
      <w:hyperlink r:id="rId56" w:tooltip="WSIF" w:history="1">
        <w:r w:rsidRPr="00051318">
          <w:rPr>
            <w:rFonts w:ascii="Arial" w:eastAsia="Times New Roman" w:hAnsi="Arial" w:cs="Arial"/>
            <w:color w:val="0B0080"/>
            <w:sz w:val="24"/>
            <w:szCs w:val="24"/>
            <w:lang w:val="en" w:eastAsia="en-PK"/>
          </w:rPr>
          <w:t>WSIF</w:t>
        </w:r>
      </w:hyperlink>
      <w:r w:rsidRPr="00051318">
        <w:rPr>
          <w:rFonts w:ascii="Arial" w:eastAsia="Times New Roman" w:hAnsi="Arial" w:cs="Arial"/>
          <w:color w:val="202122"/>
          <w:sz w:val="24"/>
          <w:szCs w:val="24"/>
          <w:lang w:val="en" w:eastAsia="en-PK"/>
        </w:rPr>
        <w:t> API).</w:t>
      </w:r>
    </w:p>
    <w:p w14:paraId="31B72F45" w14:textId="77777777" w:rsidR="00051318" w:rsidRPr="00051318" w:rsidRDefault="00051318" w:rsidP="0005131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51318">
        <w:rPr>
          <w:rFonts w:ascii="Georgia" w:eastAsia="Times New Roman" w:hAnsi="Georgia" w:cs="Arial"/>
          <w:color w:val="000000"/>
          <w:sz w:val="36"/>
          <w:szCs w:val="36"/>
          <w:lang w:val="en" w:eastAsia="en-PK"/>
        </w:rPr>
        <w:t>See also</w:t>
      </w:r>
      <w:r w:rsidRPr="00051318">
        <w:rPr>
          <w:rFonts w:ascii="Arial" w:eastAsia="Times New Roman" w:hAnsi="Arial" w:cs="Arial"/>
          <w:color w:val="54595D"/>
          <w:sz w:val="24"/>
          <w:szCs w:val="24"/>
          <w:lang w:val="en" w:eastAsia="en-PK"/>
        </w:rPr>
        <w:t>[</w:t>
      </w:r>
      <w:hyperlink r:id="rId57" w:tooltip="Edit section: See also" w:history="1">
        <w:r w:rsidRPr="00051318">
          <w:rPr>
            <w:rFonts w:ascii="Arial" w:eastAsia="Times New Roman" w:hAnsi="Arial" w:cs="Arial"/>
            <w:color w:val="0B0080"/>
            <w:sz w:val="24"/>
            <w:szCs w:val="24"/>
            <w:lang w:val="en" w:eastAsia="en-PK"/>
          </w:rPr>
          <w:t>edit</w:t>
        </w:r>
      </w:hyperlink>
      <w:r w:rsidRPr="00051318">
        <w:rPr>
          <w:rFonts w:ascii="Arial" w:eastAsia="Times New Roman" w:hAnsi="Arial" w:cs="Arial"/>
          <w:color w:val="54595D"/>
          <w:sz w:val="24"/>
          <w:szCs w:val="24"/>
          <w:lang w:val="en" w:eastAsia="en-PK"/>
        </w:rPr>
        <w:t>]</w:t>
      </w:r>
    </w:p>
    <w:p w14:paraId="5B9D3A77" w14:textId="77777777" w:rsidR="00051318" w:rsidRPr="00051318" w:rsidRDefault="00051318" w:rsidP="00051318">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8" w:tooltip="Apache XML" w:history="1">
        <w:r w:rsidRPr="00051318">
          <w:rPr>
            <w:rFonts w:ascii="Arial" w:eastAsia="Times New Roman" w:hAnsi="Arial" w:cs="Arial"/>
            <w:color w:val="0B0080"/>
            <w:sz w:val="24"/>
            <w:szCs w:val="24"/>
            <w:lang w:val="en" w:eastAsia="en-PK"/>
          </w:rPr>
          <w:t>Apache XML</w:t>
        </w:r>
      </w:hyperlink>
    </w:p>
    <w:p w14:paraId="39D8BD40" w14:textId="77777777" w:rsidR="00051318" w:rsidRPr="00051318" w:rsidRDefault="00051318" w:rsidP="0005131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51318">
        <w:rPr>
          <w:rFonts w:ascii="Georgia" w:eastAsia="Times New Roman" w:hAnsi="Georgia" w:cs="Arial"/>
          <w:color w:val="000000"/>
          <w:sz w:val="36"/>
          <w:szCs w:val="36"/>
          <w:lang w:val="en" w:eastAsia="en-PK"/>
        </w:rPr>
        <w:t>External links</w:t>
      </w:r>
      <w:r w:rsidRPr="00051318">
        <w:rPr>
          <w:rFonts w:ascii="Arial" w:eastAsia="Times New Roman" w:hAnsi="Arial" w:cs="Arial"/>
          <w:color w:val="54595D"/>
          <w:sz w:val="24"/>
          <w:szCs w:val="24"/>
          <w:lang w:val="en" w:eastAsia="en-PK"/>
        </w:rPr>
        <w:t>[</w:t>
      </w:r>
      <w:hyperlink r:id="rId59" w:tooltip="Edit section: External links" w:history="1">
        <w:r w:rsidRPr="00051318">
          <w:rPr>
            <w:rFonts w:ascii="Arial" w:eastAsia="Times New Roman" w:hAnsi="Arial" w:cs="Arial"/>
            <w:color w:val="0B0080"/>
            <w:sz w:val="24"/>
            <w:szCs w:val="24"/>
            <w:lang w:val="en" w:eastAsia="en-PK"/>
          </w:rPr>
          <w:t>edit</w:t>
        </w:r>
      </w:hyperlink>
      <w:r w:rsidRPr="00051318">
        <w:rPr>
          <w:rFonts w:ascii="Arial" w:eastAsia="Times New Roman" w:hAnsi="Arial" w:cs="Arial"/>
          <w:color w:val="54595D"/>
          <w:sz w:val="24"/>
          <w:szCs w:val="24"/>
          <w:lang w:val="en" w:eastAsia="en-PK"/>
        </w:rPr>
        <w:t>]</w:t>
      </w:r>
    </w:p>
    <w:p w14:paraId="4AE107CE" w14:textId="77777777" w:rsidR="00051318" w:rsidRPr="00051318" w:rsidRDefault="00051318" w:rsidP="00051318">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0" w:history="1">
        <w:r w:rsidRPr="00051318">
          <w:rPr>
            <w:rFonts w:ascii="Arial" w:eastAsia="Times New Roman" w:hAnsi="Arial" w:cs="Arial"/>
            <w:color w:val="663366"/>
            <w:sz w:val="24"/>
            <w:szCs w:val="24"/>
            <w:lang w:val="en" w:eastAsia="en-PK"/>
          </w:rPr>
          <w:t>Web Services Invocation Framework documentation</w:t>
        </w:r>
      </w:hyperlink>
    </w:p>
    <w:p w14:paraId="35F55595" w14:textId="77777777" w:rsidR="00051318" w:rsidRPr="00051318" w:rsidRDefault="00051318" w:rsidP="00051318">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1" w:history="1">
        <w:r w:rsidRPr="00051318">
          <w:rPr>
            <w:rFonts w:ascii="Arial" w:eastAsia="Times New Roman" w:hAnsi="Arial" w:cs="Arial"/>
            <w:color w:val="663366"/>
            <w:sz w:val="24"/>
            <w:szCs w:val="24"/>
            <w:lang w:val="en" w:eastAsia="en-PK"/>
          </w:rPr>
          <w:t>WSIF and WSDL</w:t>
        </w:r>
      </w:hyperlink>
    </w:p>
    <w:p w14:paraId="1FE1169D" w14:textId="77777777" w:rsidR="00051318" w:rsidRPr="00051318" w:rsidRDefault="00051318" w:rsidP="00051318">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2" w:history="1">
        <w:r w:rsidRPr="00051318">
          <w:rPr>
            <w:rFonts w:ascii="Arial" w:eastAsia="Times New Roman" w:hAnsi="Arial" w:cs="Arial"/>
            <w:color w:val="663366"/>
            <w:sz w:val="24"/>
            <w:szCs w:val="24"/>
            <w:lang w:val="en" w:eastAsia="en-PK"/>
          </w:rPr>
          <w:t>Service Binding</w:t>
        </w:r>
      </w:hyperlink>
    </w:p>
    <w:p w14:paraId="09DC8ED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0374"/>
    <w:multiLevelType w:val="multilevel"/>
    <w:tmpl w:val="6B9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F3F0F"/>
    <w:multiLevelType w:val="multilevel"/>
    <w:tmpl w:val="D21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23BD7"/>
    <w:multiLevelType w:val="multilevel"/>
    <w:tmpl w:val="B49C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F9"/>
    <w:rsid w:val="00051318"/>
    <w:rsid w:val="005E06F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E2DD7-38E4-40ED-9695-5353B656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960932">
      <w:bodyDiv w:val="1"/>
      <w:marLeft w:val="0"/>
      <w:marRight w:val="0"/>
      <w:marTop w:val="0"/>
      <w:marBottom w:val="0"/>
      <w:divBdr>
        <w:top w:val="none" w:sz="0" w:space="0" w:color="auto"/>
        <w:left w:val="none" w:sz="0" w:space="0" w:color="auto"/>
        <w:bottom w:val="none" w:sz="0" w:space="0" w:color="auto"/>
        <w:right w:val="none" w:sz="0" w:space="0" w:color="auto"/>
      </w:divBdr>
      <w:divsChild>
        <w:div w:id="1274362137">
          <w:marLeft w:val="0"/>
          <w:marRight w:val="0"/>
          <w:marTop w:val="0"/>
          <w:marBottom w:val="0"/>
          <w:divBdr>
            <w:top w:val="none" w:sz="0" w:space="0" w:color="auto"/>
            <w:left w:val="none" w:sz="0" w:space="0" w:color="auto"/>
            <w:bottom w:val="none" w:sz="0" w:space="0" w:color="auto"/>
            <w:right w:val="none" w:sz="0" w:space="0" w:color="auto"/>
          </w:divBdr>
          <w:divsChild>
            <w:div w:id="158276410">
              <w:marLeft w:val="0"/>
              <w:marRight w:val="0"/>
              <w:marTop w:val="0"/>
              <w:marBottom w:val="0"/>
              <w:divBdr>
                <w:top w:val="none" w:sz="0" w:space="0" w:color="auto"/>
                <w:left w:val="none" w:sz="0" w:space="0" w:color="auto"/>
                <w:bottom w:val="none" w:sz="0" w:space="0" w:color="auto"/>
                <w:right w:val="none" w:sz="0" w:space="0" w:color="auto"/>
              </w:divBdr>
            </w:div>
            <w:div w:id="2028288383">
              <w:marLeft w:val="0"/>
              <w:marRight w:val="0"/>
              <w:marTop w:val="0"/>
              <w:marBottom w:val="0"/>
              <w:divBdr>
                <w:top w:val="none" w:sz="0" w:space="0" w:color="auto"/>
                <w:left w:val="none" w:sz="0" w:space="0" w:color="auto"/>
                <w:bottom w:val="none" w:sz="0" w:space="0" w:color="auto"/>
                <w:right w:val="none" w:sz="0" w:space="0" w:color="auto"/>
              </w:divBdr>
              <w:divsChild>
                <w:div w:id="1937245628">
                  <w:marLeft w:val="0"/>
                  <w:marRight w:val="0"/>
                  <w:marTop w:val="0"/>
                  <w:marBottom w:val="0"/>
                  <w:divBdr>
                    <w:top w:val="none" w:sz="0" w:space="0" w:color="auto"/>
                    <w:left w:val="none" w:sz="0" w:space="0" w:color="auto"/>
                    <w:bottom w:val="none" w:sz="0" w:space="0" w:color="auto"/>
                    <w:right w:val="none" w:sz="0" w:space="0" w:color="auto"/>
                  </w:divBdr>
                  <w:divsChild>
                    <w:div w:id="182667431">
                      <w:marLeft w:val="0"/>
                      <w:marRight w:val="0"/>
                      <w:marTop w:val="0"/>
                      <w:marBottom w:val="0"/>
                      <w:divBdr>
                        <w:top w:val="none" w:sz="0" w:space="0" w:color="auto"/>
                        <w:left w:val="none" w:sz="0" w:space="0" w:color="auto"/>
                        <w:bottom w:val="none" w:sz="0" w:space="0" w:color="auto"/>
                        <w:right w:val="none" w:sz="0" w:space="0" w:color="auto"/>
                      </w:divBdr>
                    </w:div>
                    <w:div w:id="1187865218">
                      <w:marLeft w:val="0"/>
                      <w:marRight w:val="0"/>
                      <w:marTop w:val="0"/>
                      <w:marBottom w:val="0"/>
                      <w:divBdr>
                        <w:top w:val="none" w:sz="0" w:space="0" w:color="auto"/>
                        <w:left w:val="none" w:sz="0" w:space="0" w:color="auto"/>
                        <w:bottom w:val="none" w:sz="0" w:space="0" w:color="auto"/>
                        <w:right w:val="none" w:sz="0" w:space="0" w:color="auto"/>
                      </w:divBdr>
                      <w:divsChild>
                        <w:div w:id="143592294">
                          <w:marLeft w:val="0"/>
                          <w:marRight w:val="0"/>
                          <w:marTop w:val="48"/>
                          <w:marBottom w:val="48"/>
                          <w:divBdr>
                            <w:top w:val="none" w:sz="0" w:space="0" w:color="auto"/>
                            <w:left w:val="none" w:sz="0" w:space="0" w:color="auto"/>
                            <w:bottom w:val="none" w:sz="0" w:space="0" w:color="auto"/>
                            <w:right w:val="none" w:sz="0" w:space="0" w:color="auto"/>
                          </w:divBdr>
                          <w:divsChild>
                            <w:div w:id="1421835730">
                              <w:marLeft w:val="0"/>
                              <w:marRight w:val="0"/>
                              <w:marTop w:val="72"/>
                              <w:marBottom w:val="0"/>
                              <w:divBdr>
                                <w:top w:val="none" w:sz="0" w:space="0" w:color="auto"/>
                                <w:left w:val="none" w:sz="0" w:space="0" w:color="auto"/>
                                <w:bottom w:val="none" w:sz="0" w:space="0" w:color="auto"/>
                                <w:right w:val="none" w:sz="0" w:space="0" w:color="auto"/>
                              </w:divBdr>
                              <w:divsChild>
                                <w:div w:id="1303118148">
                                  <w:marLeft w:val="0"/>
                                  <w:marRight w:val="0"/>
                                  <w:marTop w:val="0"/>
                                  <w:marBottom w:val="0"/>
                                  <w:divBdr>
                                    <w:top w:val="none" w:sz="0" w:space="0" w:color="auto"/>
                                    <w:left w:val="none" w:sz="0" w:space="0" w:color="auto"/>
                                    <w:bottom w:val="none" w:sz="0" w:space="0" w:color="auto"/>
                                    <w:right w:val="none" w:sz="0" w:space="0" w:color="auto"/>
                                  </w:divBdr>
                                </w:div>
                                <w:div w:id="1055155121">
                                  <w:marLeft w:val="0"/>
                                  <w:marRight w:val="0"/>
                                  <w:marTop w:val="0"/>
                                  <w:marBottom w:val="0"/>
                                  <w:divBdr>
                                    <w:top w:val="none" w:sz="0" w:space="0" w:color="auto"/>
                                    <w:left w:val="none" w:sz="0" w:space="0" w:color="auto"/>
                                    <w:bottom w:val="none" w:sz="0" w:space="0" w:color="auto"/>
                                    <w:right w:val="none" w:sz="0" w:space="0" w:color="auto"/>
                                  </w:divBdr>
                                </w:div>
                                <w:div w:id="49039193">
                                  <w:marLeft w:val="0"/>
                                  <w:marRight w:val="0"/>
                                  <w:marTop w:val="0"/>
                                  <w:marBottom w:val="0"/>
                                  <w:divBdr>
                                    <w:top w:val="none" w:sz="0" w:space="0" w:color="auto"/>
                                    <w:left w:val="none" w:sz="0" w:space="0" w:color="auto"/>
                                    <w:bottom w:val="none" w:sz="0" w:space="0" w:color="auto"/>
                                    <w:right w:val="none" w:sz="0" w:space="0" w:color="auto"/>
                                  </w:divBdr>
                                </w:div>
                                <w:div w:id="12472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7714">
                      <w:marLeft w:val="0"/>
                      <w:marRight w:val="0"/>
                      <w:marTop w:val="0"/>
                      <w:marBottom w:val="0"/>
                      <w:divBdr>
                        <w:top w:val="none" w:sz="0" w:space="0" w:color="auto"/>
                        <w:left w:val="none" w:sz="0" w:space="0" w:color="auto"/>
                        <w:bottom w:val="none" w:sz="0" w:space="0" w:color="auto"/>
                        <w:right w:val="none" w:sz="0" w:space="0" w:color="auto"/>
                      </w:divBdr>
                    </w:div>
                    <w:div w:id="13963912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bbreviation" TargetMode="External"/><Relationship Id="rId18" Type="http://schemas.openxmlformats.org/officeDocument/2006/relationships/hyperlink" Target="https://en.wikipedia.org/wiki/Wikipedia:What_Wikipedia_is_not" TargetMode="External"/><Relationship Id="rId26" Type="http://schemas.openxmlformats.org/officeDocument/2006/relationships/hyperlink" Target="https://en.wikipedia.org/wiki/Software_license" TargetMode="External"/><Relationship Id="rId39" Type="http://schemas.openxmlformats.org/officeDocument/2006/relationships/hyperlink" Target="https://en.wikipedia.org/wiki/Web_Services_Invocation_Framework" TargetMode="External"/><Relationship Id="rId21" Type="http://schemas.openxmlformats.org/officeDocument/2006/relationships/hyperlink" Target="https://en.wikipedia.org/wiki/Software_release_life_cycle" TargetMode="External"/><Relationship Id="rId34" Type="http://schemas.openxmlformats.org/officeDocument/2006/relationships/hyperlink" Target="https://en.wikipedia.org/wiki/Java_Message_Service" TargetMode="External"/><Relationship Id="rId42" Type="http://schemas.openxmlformats.org/officeDocument/2006/relationships/hyperlink" Target="https://en.wikipedia.org/wiki/Web_Services_Invocation_Framework" TargetMode="External"/><Relationship Id="rId47" Type="http://schemas.openxmlformats.org/officeDocument/2006/relationships/hyperlink" Target="https://en.wikipedia.org/wiki/Run_time_(program_lifecycle_phase)" TargetMode="External"/><Relationship Id="rId50" Type="http://schemas.openxmlformats.org/officeDocument/2006/relationships/hyperlink" Target="https://en.wikipedia.org/wiki/Message_queue" TargetMode="External"/><Relationship Id="rId55" Type="http://schemas.openxmlformats.org/officeDocument/2006/relationships/hyperlink" Target="https://en.wikipedia.org/w/index.php?title=Web_Services_Invocation_Framework&amp;action=edit&amp;section=5"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Wikipedia:External_links" TargetMode="External"/><Relationship Id="rId20" Type="http://schemas.openxmlformats.org/officeDocument/2006/relationships/hyperlink" Target="https://en.wikipedia.org/wiki/Apache_Software_Foundation" TargetMode="External"/><Relationship Id="rId29" Type="http://schemas.openxmlformats.org/officeDocument/2006/relationships/hyperlink" Target="https://en.wikipedia.org/wiki/Java_(programming_language)" TargetMode="External"/><Relationship Id="rId41" Type="http://schemas.openxmlformats.org/officeDocument/2006/relationships/hyperlink" Target="https://en.wikipedia.org/wiki/Web_Services_Invocation_Framework" TargetMode="External"/><Relationship Id="rId54" Type="http://schemas.openxmlformats.org/officeDocument/2006/relationships/hyperlink" Target="https://en.wikipedia.org/w/index.php?title=Web_Services_Invocation_Framework&amp;action=edit&amp;section=4" TargetMode="External"/><Relationship Id="rId62" Type="http://schemas.openxmlformats.org/officeDocument/2006/relationships/hyperlink" Target="http://www.s-cube-network.eu/km/terms/s/service-binding" TargetMode="External"/><Relationship Id="rId1" Type="http://schemas.openxmlformats.org/officeDocument/2006/relationships/numbering" Target="numbering.xml"/><Relationship Id="rId6" Type="http://schemas.openxmlformats.org/officeDocument/2006/relationships/hyperlink" Target="https://en.wikipedia.org/wiki/Web_Services_Invocation_Framework" TargetMode="External"/><Relationship Id="rId11" Type="http://schemas.openxmlformats.org/officeDocument/2006/relationships/hyperlink" Target="https://en.wikipedia.org/w/index.php?title=Web_Services_Invocation_Framework&amp;action=edit" TargetMode="External"/><Relationship Id="rId24" Type="http://schemas.openxmlformats.org/officeDocument/2006/relationships/hyperlink" Target="https://en.wikipedia.org/wiki/Software_categories" TargetMode="External"/><Relationship Id="rId32" Type="http://schemas.openxmlformats.org/officeDocument/2006/relationships/hyperlink" Target="https://en.wikipedia.org/wiki/Enterprise_JavaBeans" TargetMode="External"/><Relationship Id="rId37" Type="http://schemas.openxmlformats.org/officeDocument/2006/relationships/control" Target="activeX/activeX1.xml"/><Relationship Id="rId40" Type="http://schemas.openxmlformats.org/officeDocument/2006/relationships/hyperlink" Target="https://en.wikipedia.org/wiki/Web_Services_Invocation_Framework" TargetMode="External"/><Relationship Id="rId45" Type="http://schemas.openxmlformats.org/officeDocument/2006/relationships/hyperlink" Target="https://en.wikipedia.org/w/index.php?title=Web_Services_Invocation_Framework&amp;action=edit&amp;section=1" TargetMode="External"/><Relationship Id="rId53" Type="http://schemas.openxmlformats.org/officeDocument/2006/relationships/hyperlink" Target="https://en.wikipedia.org/w/index.php?title=Web_Services_Invocation_Framework&amp;action=edit&amp;section=3" TargetMode="External"/><Relationship Id="rId58" Type="http://schemas.openxmlformats.org/officeDocument/2006/relationships/hyperlink" Target="https://en.wikipedia.org/wiki/Apache_XML" TargetMode="External"/><Relationship Id="rId5" Type="http://schemas.openxmlformats.org/officeDocument/2006/relationships/hyperlink" Target="https://en.wikipedia.org/wiki/Web_Services_Invocation_Framework" TargetMode="External"/><Relationship Id="rId15" Type="http://schemas.openxmlformats.org/officeDocument/2006/relationships/hyperlink" Target="https://en.wikipedia.org/wiki/Wikipedia:Citing_sources" TargetMode="External"/><Relationship Id="rId23" Type="http://schemas.openxmlformats.org/officeDocument/2006/relationships/hyperlink" Target="https://en.wikipedia.org/wiki/Cross-platform" TargetMode="External"/><Relationship Id="rId28" Type="http://schemas.openxmlformats.org/officeDocument/2006/relationships/hyperlink" Target="http://ws.apache.org/wsif" TargetMode="External"/><Relationship Id="rId36" Type="http://schemas.openxmlformats.org/officeDocument/2006/relationships/image" Target="media/image2.wmf"/><Relationship Id="rId49" Type="http://schemas.openxmlformats.org/officeDocument/2006/relationships/hyperlink" Target="https://en.wikipedia.org/wiki/Enterprise_JavaBean" TargetMode="External"/><Relationship Id="rId57" Type="http://schemas.openxmlformats.org/officeDocument/2006/relationships/hyperlink" Target="https://en.wikipedia.org/w/index.php?title=Web_Services_Invocation_Framework&amp;action=edit&amp;section=6" TargetMode="External"/><Relationship Id="rId61" Type="http://schemas.openxmlformats.org/officeDocument/2006/relationships/hyperlink" Target="http://publib.boulder.ibm.com/infocenter/ws51help/index.jsp?topic=/com.ibm.websphere.nd.doc/info/ae/ae/cwsf_wsdl.html" TargetMode="External"/><Relationship Id="rId10" Type="http://schemas.openxmlformats.org/officeDocument/2006/relationships/hyperlink" Target="https://en.wikipedia.org/wiki/Help:Maintenance_template_removal" TargetMode="External"/><Relationship Id="rId19" Type="http://schemas.openxmlformats.org/officeDocument/2006/relationships/hyperlink" Target="https://en.wikipedia.org/wiki/Software_developer" TargetMode="External"/><Relationship Id="rId31" Type="http://schemas.openxmlformats.org/officeDocument/2006/relationships/hyperlink" Target="https://en.wikipedia.org/wiki/Wikipedia:Please_clarify" TargetMode="External"/><Relationship Id="rId44" Type="http://schemas.openxmlformats.org/officeDocument/2006/relationships/hyperlink" Target="https://en.wikipedia.org/wiki/Web_Services_Invocation_Framework" TargetMode="External"/><Relationship Id="rId52" Type="http://schemas.openxmlformats.org/officeDocument/2006/relationships/hyperlink" Target="https://en.wikipedia.org/wiki/Java_EE_Connector_Architecture" TargetMode="External"/><Relationship Id="rId60" Type="http://schemas.openxmlformats.org/officeDocument/2006/relationships/hyperlink" Target="http://ws.apache.org/wsif/" TargetMode="External"/><Relationship Id="rId4" Type="http://schemas.openxmlformats.org/officeDocument/2006/relationships/webSettings" Target="webSettings.xml"/><Relationship Id="rId9" Type="http://schemas.openxmlformats.org/officeDocument/2006/relationships/hyperlink" Target="https://en.wikipedia.org/wiki/Talk:Web_Services_Invocation_Framework" TargetMode="External"/><Relationship Id="rId14" Type="http://schemas.openxmlformats.org/officeDocument/2006/relationships/hyperlink" Target="https://en.wikipedia.org/wiki/Wikipedia:Manual_of_Style" TargetMode="External"/><Relationship Id="rId22" Type="http://schemas.openxmlformats.org/officeDocument/2006/relationships/hyperlink" Target="https://en.wikipedia.org/wiki/Operating_system" TargetMode="External"/><Relationship Id="rId27" Type="http://schemas.openxmlformats.org/officeDocument/2006/relationships/hyperlink" Target="https://en.wikipedia.org/wiki/Apache_License" TargetMode="External"/><Relationship Id="rId30" Type="http://schemas.openxmlformats.org/officeDocument/2006/relationships/hyperlink" Target="https://en.wikipedia.org/wiki/Web_Services_Description_Language" TargetMode="External"/><Relationship Id="rId35" Type="http://schemas.openxmlformats.org/officeDocument/2006/relationships/hyperlink" Target="https://en.wikipedia.org/wiki/SOAP" TargetMode="External"/><Relationship Id="rId43" Type="http://schemas.openxmlformats.org/officeDocument/2006/relationships/hyperlink" Target="https://en.wikipedia.org/wiki/Web_Services_Invocation_Framework" TargetMode="External"/><Relationship Id="rId48" Type="http://schemas.openxmlformats.org/officeDocument/2006/relationships/hyperlink" Target="https://en.wikipedia.org/w/index.php?title=Web_Services_Invocation_Framework&amp;action=edit&amp;section=2" TargetMode="External"/><Relationship Id="rId56" Type="http://schemas.openxmlformats.org/officeDocument/2006/relationships/hyperlink" Target="https://en.wikipedia.org/wiki/WSIF" TargetMode="External"/><Relationship Id="rId64" Type="http://schemas.openxmlformats.org/officeDocument/2006/relationships/theme" Target="theme/theme1.xml"/><Relationship Id="rId8" Type="http://schemas.openxmlformats.org/officeDocument/2006/relationships/hyperlink" Target="https://en.wikipedia.org/w/index.php?title=Web_Services_Invocation_Framework&amp;action=edit" TargetMode="External"/><Relationship Id="rId51" Type="http://schemas.openxmlformats.org/officeDocument/2006/relationships/hyperlink" Target="https://en.wikipedia.org/wiki/Java_Message_Service" TargetMode="External"/><Relationship Id="rId3" Type="http://schemas.openxmlformats.org/officeDocument/2006/relationships/settings" Target="settings.xml"/><Relationship Id="rId12" Type="http://schemas.openxmlformats.org/officeDocument/2006/relationships/hyperlink" Target="https://en.wikipedia.org/wiki/Wikipedia:Make_technical_articles_understandable" TargetMode="External"/><Relationship Id="rId17" Type="http://schemas.openxmlformats.org/officeDocument/2006/relationships/hyperlink" Target="https://en.wikipedia.org/wiki/Wikipedia:Citing_sources" TargetMode="External"/><Relationship Id="rId25" Type="http://schemas.openxmlformats.org/officeDocument/2006/relationships/hyperlink" Target="https://en.wikipedia.org/wiki/Web_services" TargetMode="External"/><Relationship Id="rId33" Type="http://schemas.openxmlformats.org/officeDocument/2006/relationships/hyperlink" Target="https://en.wikipedia.org/wiki/Java_EE_Connector_Architecture" TargetMode="External"/><Relationship Id="rId38" Type="http://schemas.openxmlformats.org/officeDocument/2006/relationships/hyperlink" Target="https://en.wikipedia.org/wiki/Web_Services_Invocation_Framework" TargetMode="External"/><Relationship Id="rId46" Type="http://schemas.openxmlformats.org/officeDocument/2006/relationships/hyperlink" Target="https://en.wikipedia.org/wiki/General_Inter-ORB_Protocol" TargetMode="External"/><Relationship Id="rId59" Type="http://schemas.openxmlformats.org/officeDocument/2006/relationships/hyperlink" Target="https://en.wikipedia.org/w/index.php?title=Web_Services_Invocation_Framework&amp;action=edit&amp;section=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2005</Words>
  <Characters>11435</Characters>
  <Application>Microsoft Office Word</Application>
  <DocSecurity>0</DocSecurity>
  <Lines>95</Lines>
  <Paragraphs>26</Paragraphs>
  <ScaleCrop>false</ScaleCrop>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2020-09-12T10:11:00Z</dcterms:created>
  <dcterms:modified xsi:type="dcterms:W3CDTF">2020-09-12T10:11:00Z</dcterms:modified>
</cp:coreProperties>
</file>