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5642DB" w14:textId="77777777" w:rsidR="002816F3" w:rsidRPr="002816F3" w:rsidRDefault="002816F3" w:rsidP="002816F3">
      <w:pPr>
        <w:spacing w:before="288" w:after="228" w:line="240" w:lineRule="auto"/>
        <w:ind w:left="456"/>
        <w:outlineLvl w:val="1"/>
        <w:rPr>
          <w:rFonts w:ascii="Arial" w:eastAsia="Times New Roman" w:hAnsi="Arial" w:cs="Arial"/>
          <w:color w:val="000000"/>
          <w:sz w:val="60"/>
          <w:szCs w:val="60"/>
          <w:lang w:val="en-PK" w:eastAsia="en-PK"/>
        </w:rPr>
      </w:pPr>
      <w:r w:rsidRPr="002816F3">
        <w:rPr>
          <w:rFonts w:ascii="Arial" w:eastAsia="Times New Roman" w:hAnsi="Arial" w:cs="Arial"/>
          <w:color w:val="000000"/>
          <w:sz w:val="60"/>
          <w:szCs w:val="60"/>
          <w:lang w:val="en-PK" w:eastAsia="en-PK"/>
        </w:rPr>
        <w:t>The Web Applications Container</w:t>
      </w:r>
      <w:bookmarkStart w:id="0" w:name="overview"/>
      <w:bookmarkEnd w:id="0"/>
    </w:p>
    <w:p w14:paraId="6C4FA818" w14:textId="77777777" w:rsidR="002816F3" w:rsidRPr="002816F3" w:rsidRDefault="002816F3" w:rsidP="002816F3">
      <w:pPr>
        <w:spacing w:before="144" w:after="228" w:line="240" w:lineRule="auto"/>
        <w:ind w:left="456" w:right="216"/>
        <w:rPr>
          <w:rFonts w:ascii="Verdana" w:eastAsia="Times New Roman" w:hAnsi="Verdana" w:cs="Times New Roman"/>
          <w:color w:val="000000"/>
          <w:sz w:val="20"/>
          <w:szCs w:val="20"/>
          <w:lang w:val="en-PK" w:eastAsia="en-PK"/>
        </w:rPr>
      </w:pPr>
      <w:bookmarkStart w:id="1" w:name="wp137185"/>
      <w:bookmarkEnd w:id="1"/>
      <w:r w:rsidRPr="002816F3">
        <w:rPr>
          <w:rFonts w:ascii="Verdana" w:eastAsia="Times New Roman" w:hAnsi="Verdana" w:cs="Times New Roman"/>
          <w:color w:val="000000"/>
          <w:sz w:val="20"/>
          <w:szCs w:val="20"/>
          <w:lang w:val="en-PK" w:eastAsia="en-PK"/>
        </w:rPr>
        <w:t>A Web application contains an application’s resources, such as servlets, JavaServer Pages (JSPs), JSP tag libraries, and any static resources such as HTML pages and image files. A Web application adds service-refs (Web services) and message-destination-refs (JMS destinations/queues) to an application. It can also define links to outside resources such as Enterprise JavaBeans (EJBs).</w:t>
      </w:r>
    </w:p>
    <w:p w14:paraId="46F08712" w14:textId="77777777" w:rsidR="002816F3" w:rsidRPr="002816F3" w:rsidRDefault="002816F3" w:rsidP="002816F3">
      <w:pPr>
        <w:spacing w:before="144" w:after="228" w:line="240" w:lineRule="auto"/>
        <w:ind w:left="456" w:right="216"/>
        <w:rPr>
          <w:rFonts w:ascii="Verdana" w:eastAsia="Times New Roman" w:hAnsi="Verdana" w:cs="Times New Roman"/>
          <w:color w:val="000000"/>
          <w:sz w:val="20"/>
          <w:szCs w:val="20"/>
          <w:lang w:val="en-PK" w:eastAsia="en-PK"/>
        </w:rPr>
      </w:pPr>
      <w:bookmarkStart w:id="2" w:name="wp156161"/>
      <w:bookmarkEnd w:id="2"/>
      <w:r w:rsidRPr="002816F3">
        <w:rPr>
          <w:rFonts w:ascii="Verdana" w:eastAsia="Times New Roman" w:hAnsi="Verdana" w:cs="Times New Roman"/>
          <w:b/>
          <w:bCs/>
          <w:color w:val="000000"/>
          <w:sz w:val="20"/>
          <w:szCs w:val="20"/>
          <w:lang w:val="en-PK" w:eastAsia="en-PK"/>
        </w:rPr>
        <w:t>Web Applications and Java EE</w:t>
      </w:r>
    </w:p>
    <w:p w14:paraId="147A9C2D" w14:textId="77777777" w:rsidR="002816F3" w:rsidRPr="002816F3" w:rsidRDefault="002816F3" w:rsidP="002816F3">
      <w:pPr>
        <w:spacing w:before="144" w:after="228" w:line="240" w:lineRule="auto"/>
        <w:ind w:left="456" w:right="216"/>
        <w:rPr>
          <w:rFonts w:ascii="Verdana" w:eastAsia="Times New Roman" w:hAnsi="Verdana" w:cs="Times New Roman"/>
          <w:color w:val="000000"/>
          <w:sz w:val="20"/>
          <w:szCs w:val="20"/>
          <w:lang w:val="en-PK" w:eastAsia="en-PK"/>
        </w:rPr>
      </w:pPr>
      <w:bookmarkStart w:id="3" w:name="wp155312"/>
      <w:bookmarkEnd w:id="3"/>
      <w:r w:rsidRPr="002816F3">
        <w:rPr>
          <w:rFonts w:ascii="Verdana" w:eastAsia="Times New Roman" w:hAnsi="Verdana" w:cs="Times New Roman"/>
          <w:color w:val="000000"/>
          <w:sz w:val="20"/>
          <w:szCs w:val="20"/>
          <w:lang w:val="en-PK" w:eastAsia="en-PK"/>
        </w:rPr>
        <w:t>An important aspect of the </w:t>
      </w:r>
      <w:hyperlink r:id="rId5" w:history="1">
        <w:r w:rsidRPr="002816F3">
          <w:rPr>
            <w:rFonts w:ascii="Verdana" w:eastAsia="Times New Roman" w:hAnsi="Verdana" w:cs="Times New Roman"/>
            <w:color w:val="0076CC"/>
            <w:sz w:val="20"/>
            <w:szCs w:val="20"/>
            <w:shd w:val="clear" w:color="auto" w:fill="FFFFFF"/>
            <w:lang w:val="en-PK" w:eastAsia="en-PK"/>
          </w:rPr>
          <w:t>Java Platform, Enterprise Edition (Java EE) Version 5.0</w:t>
        </w:r>
      </w:hyperlink>
      <w:r w:rsidRPr="002816F3">
        <w:rPr>
          <w:rFonts w:ascii="Verdana" w:eastAsia="Times New Roman" w:hAnsi="Verdana" w:cs="Times New Roman"/>
          <w:color w:val="000000"/>
          <w:sz w:val="20"/>
          <w:szCs w:val="20"/>
          <w:lang w:val="en-PK" w:eastAsia="en-PK"/>
        </w:rPr>
        <w:t> programming model is the introduction of metadata annotations. Annotations simplify the application development process by allowing a developer to specify within the Java class itself how the application component behaves in the container, requests for dependency injection, and so on. Annotations are an alternative to deployment descriptors that were required by older versions of Enterprise applications (J2EE 1.4 and earlier).</w:t>
      </w:r>
    </w:p>
    <w:p w14:paraId="3EC62DA2" w14:textId="77777777" w:rsidR="002816F3" w:rsidRPr="002816F3" w:rsidRDefault="002816F3" w:rsidP="002816F3">
      <w:pPr>
        <w:spacing w:before="144" w:after="228" w:line="240" w:lineRule="auto"/>
        <w:ind w:left="456" w:right="216"/>
        <w:rPr>
          <w:rFonts w:ascii="Verdana" w:eastAsia="Times New Roman" w:hAnsi="Verdana" w:cs="Times New Roman"/>
          <w:color w:val="000000"/>
          <w:sz w:val="20"/>
          <w:szCs w:val="20"/>
          <w:lang w:val="en-PK" w:eastAsia="en-PK"/>
        </w:rPr>
      </w:pPr>
      <w:bookmarkStart w:id="4" w:name="wp155330"/>
      <w:bookmarkEnd w:id="4"/>
      <w:r w:rsidRPr="002816F3">
        <w:rPr>
          <w:rFonts w:ascii="Verdana" w:eastAsia="Times New Roman" w:hAnsi="Verdana" w:cs="Times New Roman"/>
          <w:color w:val="000000"/>
          <w:sz w:val="20"/>
          <w:szCs w:val="20"/>
          <w:lang w:val="en-PK" w:eastAsia="en-PK"/>
        </w:rPr>
        <w:t>With Java EE annotations, the standard </w:t>
      </w:r>
      <w:r w:rsidRPr="002816F3">
        <w:rPr>
          <w:rFonts w:ascii="Courier New" w:eastAsia="Times New Roman" w:hAnsi="Courier New" w:cs="Courier New"/>
          <w:color w:val="000000"/>
          <w:sz w:val="20"/>
          <w:szCs w:val="20"/>
          <w:lang w:val="en-PK" w:eastAsia="en-PK"/>
        </w:rPr>
        <w:t>application.xml</w:t>
      </w:r>
      <w:r w:rsidRPr="002816F3">
        <w:rPr>
          <w:rFonts w:ascii="Verdana" w:eastAsia="Times New Roman" w:hAnsi="Verdana" w:cs="Times New Roman"/>
          <w:color w:val="000000"/>
          <w:sz w:val="20"/>
          <w:szCs w:val="20"/>
          <w:lang w:val="en-PK" w:eastAsia="en-PK"/>
        </w:rPr>
        <w:t> and </w:t>
      </w:r>
      <w:r w:rsidRPr="002816F3">
        <w:rPr>
          <w:rFonts w:ascii="Courier New" w:eastAsia="Times New Roman" w:hAnsi="Courier New" w:cs="Courier New"/>
          <w:color w:val="000000"/>
          <w:sz w:val="20"/>
          <w:szCs w:val="20"/>
          <w:lang w:val="en-PK" w:eastAsia="en-PK"/>
        </w:rPr>
        <w:t>web.xml</w:t>
      </w:r>
      <w:r w:rsidRPr="002816F3">
        <w:rPr>
          <w:rFonts w:ascii="Verdana" w:eastAsia="Times New Roman" w:hAnsi="Verdana" w:cs="Times New Roman"/>
          <w:color w:val="000000"/>
          <w:sz w:val="20"/>
          <w:szCs w:val="20"/>
          <w:lang w:val="en-PK" w:eastAsia="en-PK"/>
        </w:rPr>
        <w:t> deployment descriptors are optional. The Java EE programming model uses the </w:t>
      </w:r>
      <w:hyperlink r:id="rId6" w:history="1">
        <w:r w:rsidRPr="002816F3">
          <w:rPr>
            <w:rFonts w:ascii="Verdana" w:eastAsia="Times New Roman" w:hAnsi="Verdana" w:cs="Times New Roman"/>
            <w:color w:val="0076CC"/>
            <w:sz w:val="20"/>
            <w:szCs w:val="20"/>
            <w:shd w:val="clear" w:color="auto" w:fill="FFFFFF"/>
            <w:lang w:val="en-PK" w:eastAsia="en-PK"/>
          </w:rPr>
          <w:t>JDK 5.0 annotations</w:t>
        </w:r>
      </w:hyperlink>
      <w:r w:rsidRPr="002816F3">
        <w:rPr>
          <w:rFonts w:ascii="Verdana" w:eastAsia="Times New Roman" w:hAnsi="Verdana" w:cs="Times New Roman"/>
          <w:color w:val="000000"/>
          <w:sz w:val="20"/>
          <w:szCs w:val="20"/>
          <w:lang w:val="en-PK" w:eastAsia="en-PK"/>
        </w:rPr>
        <w:t> feature for Web containers, such as EJBs, servlets, Web applications, and JSPs. See </w:t>
      </w:r>
      <w:hyperlink r:id="rId7" w:history="1">
        <w:r w:rsidRPr="002816F3">
          <w:rPr>
            <w:rFonts w:ascii="Verdana" w:eastAsia="Times New Roman" w:hAnsi="Verdana" w:cs="Times New Roman"/>
            <w:color w:val="0076CC"/>
            <w:sz w:val="20"/>
            <w:szCs w:val="20"/>
            <w:lang w:val="en-PK" w:eastAsia="en-PK"/>
          </w:rPr>
          <w:t>WebLogic Annotation for Web Components.</w:t>
        </w:r>
      </w:hyperlink>
    </w:p>
    <w:p w14:paraId="53D17E09" w14:textId="77777777" w:rsidR="002816F3" w:rsidRPr="002816F3" w:rsidRDefault="002816F3" w:rsidP="002816F3">
      <w:pPr>
        <w:spacing w:before="144" w:after="228" w:line="240" w:lineRule="auto"/>
        <w:ind w:left="456" w:right="216"/>
        <w:rPr>
          <w:rFonts w:ascii="Verdana" w:eastAsia="Times New Roman" w:hAnsi="Verdana" w:cs="Times New Roman"/>
          <w:color w:val="000000"/>
          <w:sz w:val="20"/>
          <w:szCs w:val="20"/>
          <w:lang w:val="en-PK" w:eastAsia="en-PK"/>
        </w:rPr>
      </w:pPr>
      <w:bookmarkStart w:id="5" w:name="wp155213"/>
      <w:bookmarkEnd w:id="5"/>
      <w:r w:rsidRPr="002816F3">
        <w:rPr>
          <w:rFonts w:ascii="Verdana" w:eastAsia="Times New Roman" w:hAnsi="Verdana" w:cs="Times New Roman"/>
          <w:color w:val="000000"/>
          <w:sz w:val="20"/>
          <w:szCs w:val="20"/>
          <w:lang w:val="en-PK" w:eastAsia="en-PK"/>
        </w:rPr>
        <w:t>However, Web applications deployed on WebLogic Server can still use a standard Java EE deployment descriptor file and a WebLogic-specific deployment descriptor file to define their resources and operating attributes.</w:t>
      </w:r>
    </w:p>
    <w:p w14:paraId="26DD0579" w14:textId="77777777" w:rsidR="002816F3" w:rsidRPr="002816F3" w:rsidRDefault="002816F3" w:rsidP="002816F3">
      <w:pPr>
        <w:spacing w:before="100" w:beforeAutospacing="1" w:after="228" w:line="240" w:lineRule="auto"/>
        <w:ind w:left="456"/>
        <w:outlineLvl w:val="2"/>
        <w:rPr>
          <w:rFonts w:ascii="Arial" w:eastAsia="Times New Roman" w:hAnsi="Arial" w:cs="Arial"/>
          <w:color w:val="000000"/>
          <w:sz w:val="46"/>
          <w:szCs w:val="46"/>
          <w:lang w:val="en-PK" w:eastAsia="en-PK"/>
        </w:rPr>
      </w:pPr>
      <w:bookmarkStart w:id="6" w:name="wp155215"/>
      <w:bookmarkEnd w:id="6"/>
      <w:r w:rsidRPr="002816F3">
        <w:rPr>
          <w:rFonts w:ascii="Arial" w:eastAsia="Times New Roman" w:hAnsi="Arial" w:cs="Arial"/>
          <w:color w:val="000000"/>
          <w:sz w:val="46"/>
          <w:szCs w:val="46"/>
          <w:lang w:val="en-PK" w:eastAsia="en-PK"/>
        </w:rPr>
        <w:t>Web Application Development Key Points</w:t>
      </w:r>
    </w:p>
    <w:p w14:paraId="0827C382" w14:textId="77777777" w:rsidR="002816F3" w:rsidRPr="002816F3" w:rsidRDefault="002816F3" w:rsidP="002816F3">
      <w:pPr>
        <w:spacing w:before="144" w:after="228" w:line="240" w:lineRule="auto"/>
        <w:ind w:left="456" w:right="216"/>
        <w:rPr>
          <w:rFonts w:ascii="Verdana" w:eastAsia="Times New Roman" w:hAnsi="Verdana" w:cs="Times New Roman"/>
          <w:color w:val="000000"/>
          <w:sz w:val="20"/>
          <w:szCs w:val="20"/>
          <w:lang w:val="en-PK" w:eastAsia="en-PK"/>
        </w:rPr>
      </w:pPr>
      <w:bookmarkStart w:id="7" w:name="wp156183"/>
      <w:bookmarkEnd w:id="7"/>
      <w:r w:rsidRPr="002816F3">
        <w:rPr>
          <w:rFonts w:ascii="Verdana" w:eastAsia="Times New Roman" w:hAnsi="Verdana" w:cs="Times New Roman"/>
          <w:color w:val="000000"/>
          <w:sz w:val="20"/>
          <w:szCs w:val="20"/>
          <w:lang w:val="en-PK" w:eastAsia="en-PK"/>
        </w:rPr>
        <w:t>JSPs and HTTP servlets can access all services and APIs available in WebLogic Server. These services include EJBs, database connections by way of Java Database Connectivity (JDBC), Java Messaging Service (JMS), XML, and more.</w:t>
      </w:r>
    </w:p>
    <w:p w14:paraId="78840FD1" w14:textId="77777777" w:rsidR="002816F3" w:rsidRPr="002816F3" w:rsidRDefault="002816F3" w:rsidP="002816F3">
      <w:pPr>
        <w:spacing w:before="144" w:after="228" w:line="240" w:lineRule="auto"/>
        <w:ind w:left="456" w:right="216"/>
        <w:rPr>
          <w:rFonts w:ascii="Verdana" w:eastAsia="Times New Roman" w:hAnsi="Verdana" w:cs="Times New Roman"/>
          <w:color w:val="000000"/>
          <w:sz w:val="20"/>
          <w:szCs w:val="20"/>
          <w:lang w:val="en-PK" w:eastAsia="en-PK"/>
        </w:rPr>
      </w:pPr>
      <w:bookmarkStart w:id="8" w:name="wp138099"/>
      <w:bookmarkEnd w:id="8"/>
      <w:r w:rsidRPr="002816F3">
        <w:rPr>
          <w:rFonts w:ascii="Verdana" w:eastAsia="Times New Roman" w:hAnsi="Verdana" w:cs="Times New Roman"/>
          <w:color w:val="000000"/>
          <w:sz w:val="20"/>
          <w:szCs w:val="20"/>
          <w:lang w:val="en-PK" w:eastAsia="en-PK"/>
        </w:rPr>
        <w:t>A Web archive (WAR file) contains the files that make up a Web application. A WAR file is deployed as a unit on one or more WebLogic Server instances. A WAR file deployed to WebLogic Server always includes the following files:</w:t>
      </w:r>
    </w:p>
    <w:p w14:paraId="7D5FAA9A" w14:textId="77777777" w:rsidR="002816F3" w:rsidRPr="002816F3" w:rsidRDefault="002816F3" w:rsidP="002816F3">
      <w:pPr>
        <w:numPr>
          <w:ilvl w:val="1"/>
          <w:numId w:val="1"/>
        </w:numPr>
        <w:spacing w:after="240" w:line="240" w:lineRule="auto"/>
        <w:ind w:left="1176"/>
        <w:rPr>
          <w:rFonts w:ascii="Verdana" w:eastAsia="Times New Roman" w:hAnsi="Verdana" w:cs="Times New Roman"/>
          <w:color w:val="000000"/>
          <w:sz w:val="19"/>
          <w:szCs w:val="19"/>
          <w:lang w:val="en-PK" w:eastAsia="en-PK"/>
        </w:rPr>
      </w:pPr>
      <w:bookmarkStart w:id="9" w:name="wp137190"/>
      <w:bookmarkEnd w:id="9"/>
      <w:r w:rsidRPr="002816F3">
        <w:rPr>
          <w:rFonts w:ascii="Verdana" w:eastAsia="Times New Roman" w:hAnsi="Verdana" w:cs="Times New Roman"/>
          <w:color w:val="000000"/>
          <w:sz w:val="19"/>
          <w:szCs w:val="19"/>
          <w:lang w:val="en-PK" w:eastAsia="en-PK"/>
        </w:rPr>
        <w:t>One servlet or Java Server Page (JSP), along with any helper classes.</w:t>
      </w:r>
    </w:p>
    <w:p w14:paraId="5A20C284" w14:textId="77777777" w:rsidR="002816F3" w:rsidRPr="002816F3" w:rsidRDefault="002816F3" w:rsidP="002816F3">
      <w:pPr>
        <w:numPr>
          <w:ilvl w:val="1"/>
          <w:numId w:val="1"/>
        </w:numPr>
        <w:spacing w:before="240" w:after="240" w:line="240" w:lineRule="auto"/>
        <w:ind w:left="1176"/>
        <w:rPr>
          <w:rFonts w:ascii="Verdana" w:eastAsia="Times New Roman" w:hAnsi="Verdana" w:cs="Times New Roman"/>
          <w:color w:val="000000"/>
          <w:sz w:val="19"/>
          <w:szCs w:val="19"/>
          <w:lang w:val="en-PK" w:eastAsia="en-PK"/>
        </w:rPr>
      </w:pPr>
      <w:bookmarkStart w:id="10" w:name="wp137192"/>
      <w:bookmarkEnd w:id="10"/>
      <w:r w:rsidRPr="002816F3">
        <w:rPr>
          <w:rFonts w:ascii="Verdana" w:eastAsia="Times New Roman" w:hAnsi="Verdana" w:cs="Times New Roman"/>
          <w:color w:val="000000"/>
          <w:sz w:val="19"/>
          <w:szCs w:val="19"/>
          <w:lang w:val="en-PK" w:eastAsia="en-PK"/>
        </w:rPr>
        <w:t>An optional web.xml deployment descriptor, which is a Java EE standard XML document that describes the contents of a WAR file.</w:t>
      </w:r>
    </w:p>
    <w:p w14:paraId="35D32370" w14:textId="77777777" w:rsidR="002816F3" w:rsidRPr="002816F3" w:rsidRDefault="002816F3" w:rsidP="002816F3">
      <w:pPr>
        <w:numPr>
          <w:ilvl w:val="1"/>
          <w:numId w:val="1"/>
        </w:numPr>
        <w:spacing w:before="240" w:after="240" w:line="240" w:lineRule="auto"/>
        <w:ind w:left="1176"/>
        <w:rPr>
          <w:rFonts w:ascii="Verdana" w:eastAsia="Times New Roman" w:hAnsi="Verdana" w:cs="Times New Roman"/>
          <w:color w:val="000000"/>
          <w:sz w:val="19"/>
          <w:szCs w:val="19"/>
          <w:lang w:val="en-PK" w:eastAsia="en-PK"/>
        </w:rPr>
      </w:pPr>
      <w:bookmarkStart w:id="11" w:name="wp137194"/>
      <w:bookmarkEnd w:id="11"/>
      <w:r w:rsidRPr="002816F3">
        <w:rPr>
          <w:rFonts w:ascii="Verdana" w:eastAsia="Times New Roman" w:hAnsi="Verdana" w:cs="Times New Roman"/>
          <w:color w:val="000000"/>
          <w:sz w:val="19"/>
          <w:szCs w:val="19"/>
          <w:lang w:val="en-PK" w:eastAsia="en-PK"/>
        </w:rPr>
        <w:lastRenderedPageBreak/>
        <w:t>A weblogic.xml deployment descriptor, which is an XML document containing WebLogic Server-specific elements for Web applications.</w:t>
      </w:r>
    </w:p>
    <w:p w14:paraId="00033F3B" w14:textId="77777777" w:rsidR="002816F3" w:rsidRPr="002816F3" w:rsidRDefault="002816F3" w:rsidP="002816F3">
      <w:pPr>
        <w:numPr>
          <w:ilvl w:val="1"/>
          <w:numId w:val="1"/>
        </w:numPr>
        <w:spacing w:before="240" w:line="240" w:lineRule="auto"/>
        <w:ind w:left="1176"/>
        <w:rPr>
          <w:rFonts w:ascii="Verdana" w:eastAsia="Times New Roman" w:hAnsi="Verdana" w:cs="Times New Roman"/>
          <w:color w:val="000000"/>
          <w:sz w:val="19"/>
          <w:szCs w:val="19"/>
          <w:lang w:val="en-PK" w:eastAsia="en-PK"/>
        </w:rPr>
      </w:pPr>
      <w:bookmarkStart w:id="12" w:name="wp153412"/>
      <w:bookmarkEnd w:id="12"/>
      <w:r w:rsidRPr="002816F3">
        <w:rPr>
          <w:rFonts w:ascii="Verdana" w:eastAsia="Times New Roman" w:hAnsi="Verdana" w:cs="Times New Roman"/>
          <w:color w:val="000000"/>
          <w:sz w:val="19"/>
          <w:szCs w:val="19"/>
          <w:lang w:val="en-PK" w:eastAsia="en-PK"/>
        </w:rPr>
        <w:t>A WAR file can also include HTML or XML pages and supporting files such as image and multimedia files.</w:t>
      </w:r>
    </w:p>
    <w:p w14:paraId="179D6F1C" w14:textId="77777777" w:rsidR="002816F3" w:rsidRPr="002816F3" w:rsidRDefault="002816F3" w:rsidP="002816F3">
      <w:pPr>
        <w:spacing w:before="144" w:after="228" w:line="240" w:lineRule="auto"/>
        <w:ind w:left="456" w:right="216"/>
        <w:rPr>
          <w:rFonts w:ascii="Verdana" w:eastAsia="Times New Roman" w:hAnsi="Verdana" w:cs="Times New Roman"/>
          <w:color w:val="000000"/>
          <w:sz w:val="20"/>
          <w:szCs w:val="20"/>
          <w:lang w:val="en-PK" w:eastAsia="en-PK"/>
        </w:rPr>
      </w:pPr>
      <w:bookmarkStart w:id="13" w:name="wp138844"/>
      <w:bookmarkEnd w:id="13"/>
      <w:r w:rsidRPr="002816F3">
        <w:rPr>
          <w:rFonts w:ascii="Verdana" w:eastAsia="Times New Roman" w:hAnsi="Verdana" w:cs="Times New Roman"/>
          <w:color w:val="000000"/>
          <w:sz w:val="20"/>
          <w:szCs w:val="20"/>
          <w:lang w:val="en-PK" w:eastAsia="en-PK"/>
        </w:rPr>
        <w:t>The WAR file can be deployed alone or packaged in an Enterprise application archive (EAR file) with other application components. If deployed alone, the archive must end with a .war extension. If deployed in an EAR file, the archive must end with an .ear extension.</w:t>
      </w:r>
    </w:p>
    <w:p w14:paraId="0DBC5341" w14:textId="77777777" w:rsidR="002816F3" w:rsidRPr="002816F3" w:rsidRDefault="002816F3" w:rsidP="002816F3">
      <w:pPr>
        <w:spacing w:before="144" w:after="228" w:line="240" w:lineRule="auto"/>
        <w:ind w:left="456" w:right="216"/>
        <w:rPr>
          <w:rFonts w:ascii="Verdana" w:eastAsia="Times New Roman" w:hAnsi="Verdana" w:cs="Times New Roman"/>
          <w:color w:val="000000"/>
          <w:sz w:val="20"/>
          <w:szCs w:val="20"/>
          <w:lang w:val="en-PK" w:eastAsia="en-PK"/>
        </w:rPr>
      </w:pPr>
      <w:bookmarkStart w:id="14" w:name="wp151223"/>
      <w:bookmarkEnd w:id="14"/>
      <w:r w:rsidRPr="002816F3">
        <w:rPr>
          <w:rFonts w:ascii="Verdana" w:eastAsia="Times New Roman" w:hAnsi="Verdana" w:cs="Times New Roman"/>
          <w:color w:val="000000"/>
          <w:sz w:val="20"/>
          <w:szCs w:val="20"/>
          <w:lang w:val="en-PK" w:eastAsia="en-PK"/>
        </w:rPr>
        <w:t>Oracle recommends that you package and deploy your stand-alone Web applications as part of an Enterprise application. This is an Oracle best practice, which allows for easier application migration, additions, and changes. Also, packaging your applications as part of an Enterprise application allows you to take advantage of the split development directory structure, which provides a number of benefits over the traditional single directory structure.</w:t>
      </w:r>
    </w:p>
    <w:tbl>
      <w:tblPr>
        <w:tblW w:w="0" w:type="auto"/>
        <w:tblCellSpacing w:w="15" w:type="dxa"/>
        <w:tblInd w:w="456" w:type="dxa"/>
        <w:tblCellMar>
          <w:top w:w="15" w:type="dxa"/>
          <w:left w:w="15" w:type="dxa"/>
          <w:bottom w:w="15" w:type="dxa"/>
          <w:right w:w="15" w:type="dxa"/>
        </w:tblCellMar>
        <w:tblLook w:val="04A0" w:firstRow="1" w:lastRow="0" w:firstColumn="1" w:lastColumn="0" w:noHBand="0" w:noVBand="1"/>
      </w:tblPr>
      <w:tblGrid>
        <w:gridCol w:w="903"/>
        <w:gridCol w:w="11601"/>
      </w:tblGrid>
      <w:tr w:rsidR="002816F3" w:rsidRPr="002816F3" w14:paraId="2C808FA7" w14:textId="77777777" w:rsidTr="002816F3">
        <w:trPr>
          <w:tblCellSpacing w:w="15" w:type="dxa"/>
        </w:trPr>
        <w:tc>
          <w:tcPr>
            <w:tcW w:w="0" w:type="auto"/>
            <w:hideMark/>
          </w:tcPr>
          <w:p w14:paraId="0CD289E5" w14:textId="77777777" w:rsidR="002816F3" w:rsidRPr="002816F3" w:rsidRDefault="002816F3" w:rsidP="002816F3">
            <w:pPr>
              <w:spacing w:before="144" w:after="0" w:line="240" w:lineRule="auto"/>
              <w:ind w:right="216"/>
              <w:rPr>
                <w:rFonts w:ascii="Verdana" w:eastAsia="Times New Roman" w:hAnsi="Verdana" w:cs="Times New Roman"/>
                <w:color w:val="000000"/>
                <w:sz w:val="20"/>
                <w:szCs w:val="20"/>
                <w:lang w:val="en-PK" w:eastAsia="en-PK"/>
              </w:rPr>
            </w:pPr>
            <w:bookmarkStart w:id="15" w:name="wp152232"/>
            <w:bookmarkEnd w:id="15"/>
            <w:r w:rsidRPr="002816F3">
              <w:rPr>
                <w:rFonts w:ascii="Verdana" w:eastAsia="Times New Roman" w:hAnsi="Verdana" w:cs="Times New Roman"/>
                <w:b/>
                <w:bCs/>
                <w:color w:val="000000"/>
                <w:sz w:val="20"/>
                <w:szCs w:val="20"/>
                <w:lang w:val="en-PK" w:eastAsia="en-PK"/>
              </w:rPr>
              <w:t>Note:</w:t>
            </w:r>
          </w:p>
        </w:tc>
        <w:tc>
          <w:tcPr>
            <w:tcW w:w="0" w:type="auto"/>
            <w:vAlign w:val="center"/>
            <w:hideMark/>
          </w:tcPr>
          <w:p w14:paraId="0400C48A" w14:textId="77777777" w:rsidR="002816F3" w:rsidRPr="002816F3" w:rsidRDefault="002816F3" w:rsidP="002816F3">
            <w:pPr>
              <w:spacing w:before="144" w:after="0" w:line="240" w:lineRule="auto"/>
              <w:ind w:right="216"/>
              <w:rPr>
                <w:rFonts w:ascii="Verdana" w:eastAsia="Times New Roman" w:hAnsi="Verdana" w:cs="Times New Roman"/>
                <w:color w:val="000000"/>
                <w:sz w:val="20"/>
                <w:szCs w:val="20"/>
                <w:lang w:val="en-PK" w:eastAsia="en-PK"/>
              </w:rPr>
            </w:pPr>
            <w:r w:rsidRPr="002816F3">
              <w:rPr>
                <w:rFonts w:ascii="Verdana" w:eastAsia="Times New Roman" w:hAnsi="Verdana" w:cs="Times New Roman"/>
                <w:color w:val="000000"/>
                <w:sz w:val="20"/>
                <w:szCs w:val="20"/>
                <w:lang w:val="en-PK" w:eastAsia="en-PK"/>
              </w:rPr>
              <w:t>If you are deploying a directory in exploded format (not archived), do not name the directory .ear, .jar, and so on. For more information on archived format, see </w:t>
            </w:r>
            <w:hyperlink r:id="rId8" w:anchor="wp136762" w:history="1">
              <w:r w:rsidRPr="002816F3">
                <w:rPr>
                  <w:rFonts w:ascii="Verdana" w:eastAsia="Times New Roman" w:hAnsi="Verdana" w:cs="Times New Roman"/>
                  <w:color w:val="0076CC"/>
                  <w:sz w:val="20"/>
                  <w:szCs w:val="20"/>
                  <w:lang w:val="en-PK" w:eastAsia="en-PK"/>
                </w:rPr>
                <w:t>Web Application Developer Tools</w:t>
              </w:r>
            </w:hyperlink>
            <w:r w:rsidRPr="002816F3">
              <w:rPr>
                <w:rFonts w:ascii="Verdana" w:eastAsia="Times New Roman" w:hAnsi="Verdana" w:cs="Times New Roman"/>
                <w:color w:val="000000"/>
                <w:sz w:val="20"/>
                <w:szCs w:val="20"/>
                <w:lang w:val="en-PK" w:eastAsia="en-PK"/>
              </w:rPr>
              <w:t>.</w:t>
            </w:r>
          </w:p>
        </w:tc>
      </w:tr>
    </w:tbl>
    <w:p w14:paraId="5B13CDA0" w14:textId="77777777" w:rsidR="002816F3" w:rsidRPr="002816F3" w:rsidRDefault="002816F3" w:rsidP="002816F3">
      <w:pPr>
        <w:spacing w:before="144" w:after="0" w:line="240" w:lineRule="auto"/>
        <w:ind w:left="456" w:right="216"/>
        <w:rPr>
          <w:rFonts w:ascii="Verdana" w:eastAsia="Times New Roman" w:hAnsi="Verdana" w:cs="Times New Roman"/>
          <w:color w:val="000000"/>
          <w:sz w:val="20"/>
          <w:szCs w:val="20"/>
          <w:lang w:val="en-PK" w:eastAsia="en-PK"/>
        </w:rPr>
      </w:pPr>
      <w:r w:rsidRPr="002816F3">
        <w:rPr>
          <w:rFonts w:ascii="Verdana" w:eastAsia="Times New Roman" w:hAnsi="Verdana" w:cs="Times New Roman"/>
          <w:color w:val="000000"/>
          <w:sz w:val="20"/>
          <w:szCs w:val="20"/>
          <w:lang w:val="en-PK" w:eastAsia="en-PK"/>
        </w:rPr>
        <w:t> </w:t>
      </w:r>
    </w:p>
    <w:p w14:paraId="21C44E0D" w14:textId="77777777" w:rsidR="002816F3" w:rsidRPr="002816F3" w:rsidRDefault="002816F3" w:rsidP="002816F3">
      <w:pPr>
        <w:spacing w:after="0" w:line="240" w:lineRule="auto"/>
        <w:rPr>
          <w:rFonts w:ascii="Times New Roman" w:eastAsia="Times New Roman" w:hAnsi="Times New Roman" w:cs="Times New Roman"/>
          <w:sz w:val="24"/>
          <w:szCs w:val="24"/>
          <w:lang w:val="en-PK" w:eastAsia="en-PK"/>
        </w:rPr>
      </w:pPr>
      <w:r w:rsidRPr="002816F3">
        <w:rPr>
          <w:rFonts w:ascii="Times New Roman" w:eastAsia="Times New Roman" w:hAnsi="Times New Roman" w:cs="Times New Roman"/>
          <w:sz w:val="24"/>
          <w:szCs w:val="24"/>
          <w:lang w:val="en-PK" w:eastAsia="en-PK"/>
        </w:rPr>
        <w:pict w14:anchorId="579C3DCF">
          <v:rect id="_x0000_i1025" style="width:0;height:1.5pt" o:hralign="center" o:hrstd="t" o:hrnoshade="t" o:hr="t" fillcolor="black" stroked="f"/>
        </w:pict>
      </w:r>
    </w:p>
    <w:p w14:paraId="02F31F7E" w14:textId="77777777" w:rsidR="002816F3" w:rsidRPr="002816F3" w:rsidRDefault="002816F3" w:rsidP="002816F3">
      <w:pPr>
        <w:spacing w:before="288" w:after="228" w:line="240" w:lineRule="auto"/>
        <w:ind w:left="456"/>
        <w:outlineLvl w:val="1"/>
        <w:rPr>
          <w:rFonts w:ascii="Arial" w:eastAsia="Times New Roman" w:hAnsi="Arial" w:cs="Arial"/>
          <w:color w:val="000000"/>
          <w:sz w:val="60"/>
          <w:szCs w:val="60"/>
          <w:lang w:val="en-PK" w:eastAsia="en-PK"/>
        </w:rPr>
      </w:pPr>
      <w:bookmarkStart w:id="16" w:name="wp152236"/>
      <w:bookmarkEnd w:id="16"/>
      <w:r w:rsidRPr="002816F3">
        <w:rPr>
          <w:rFonts w:ascii="Arial" w:eastAsia="Times New Roman" w:hAnsi="Arial" w:cs="Arial"/>
          <w:color w:val="000000"/>
          <w:sz w:val="60"/>
          <w:szCs w:val="60"/>
          <w:lang w:val="en-PK" w:eastAsia="en-PK"/>
        </w:rPr>
        <w:t>Servlets</w:t>
      </w:r>
    </w:p>
    <w:p w14:paraId="440BE549" w14:textId="77777777" w:rsidR="002816F3" w:rsidRPr="002816F3" w:rsidRDefault="002816F3" w:rsidP="002816F3">
      <w:pPr>
        <w:spacing w:before="144" w:after="228" w:line="240" w:lineRule="auto"/>
        <w:ind w:left="456" w:right="216"/>
        <w:rPr>
          <w:rFonts w:ascii="Verdana" w:eastAsia="Times New Roman" w:hAnsi="Verdana" w:cs="Times New Roman"/>
          <w:color w:val="000000"/>
          <w:sz w:val="20"/>
          <w:szCs w:val="20"/>
          <w:lang w:val="en-PK" w:eastAsia="en-PK"/>
        </w:rPr>
      </w:pPr>
      <w:bookmarkStart w:id="17" w:name="wp155640"/>
      <w:bookmarkEnd w:id="17"/>
      <w:r w:rsidRPr="002816F3">
        <w:rPr>
          <w:rFonts w:ascii="Verdana" w:eastAsia="Times New Roman" w:hAnsi="Verdana" w:cs="Times New Roman"/>
          <w:color w:val="000000"/>
          <w:sz w:val="20"/>
          <w:szCs w:val="20"/>
          <w:lang w:val="en-PK" w:eastAsia="en-PK"/>
        </w:rPr>
        <w:t>A servlet is a Java class that runs in a Java-enabled server. An HTTP servlet is a special type of servlet that handles an HTTP request and provides an HTTP response, usually in the form of an HTML page. The most common use of WebLogic HTTP Servlets is to create interactive applications using standard Web browsers for the client-side presentation while WebLogic Server handles the business logic as a server-side process. WebLogic HTTP servlets can access databases, Enterprise JavaBeans, messaging APIs, HTTP sessions, and other facilities of WebLogic Server.</w:t>
      </w:r>
    </w:p>
    <w:p w14:paraId="17680A6D" w14:textId="77777777" w:rsidR="002816F3" w:rsidRPr="002816F3" w:rsidRDefault="002816F3" w:rsidP="002816F3">
      <w:pPr>
        <w:spacing w:before="100" w:beforeAutospacing="1" w:after="228" w:line="240" w:lineRule="auto"/>
        <w:ind w:left="456"/>
        <w:outlineLvl w:val="2"/>
        <w:rPr>
          <w:rFonts w:ascii="Arial" w:eastAsia="Times New Roman" w:hAnsi="Arial" w:cs="Arial"/>
          <w:color w:val="000000"/>
          <w:sz w:val="46"/>
          <w:szCs w:val="46"/>
          <w:lang w:val="en-PK" w:eastAsia="en-PK"/>
        </w:rPr>
      </w:pPr>
      <w:bookmarkStart w:id="18" w:name="wp156104"/>
      <w:bookmarkEnd w:id="18"/>
      <w:r w:rsidRPr="002816F3">
        <w:rPr>
          <w:rFonts w:ascii="Arial" w:eastAsia="Times New Roman" w:hAnsi="Arial" w:cs="Arial"/>
          <w:color w:val="000000"/>
          <w:sz w:val="46"/>
          <w:szCs w:val="46"/>
          <w:lang w:val="en-PK" w:eastAsia="en-PK"/>
        </w:rPr>
        <w:t>Servlets and Java EE</w:t>
      </w:r>
    </w:p>
    <w:p w14:paraId="0D64A71B" w14:textId="77777777" w:rsidR="002816F3" w:rsidRPr="002816F3" w:rsidRDefault="002816F3" w:rsidP="002816F3">
      <w:pPr>
        <w:spacing w:before="144" w:after="228" w:line="240" w:lineRule="auto"/>
        <w:ind w:left="456" w:right="216"/>
        <w:rPr>
          <w:rFonts w:ascii="Verdana" w:eastAsia="Times New Roman" w:hAnsi="Verdana" w:cs="Times New Roman"/>
          <w:color w:val="000000"/>
          <w:sz w:val="20"/>
          <w:szCs w:val="20"/>
          <w:lang w:val="en-PK" w:eastAsia="en-PK"/>
        </w:rPr>
      </w:pPr>
      <w:bookmarkStart w:id="19" w:name="wp156141"/>
      <w:bookmarkEnd w:id="19"/>
      <w:r w:rsidRPr="002816F3">
        <w:rPr>
          <w:rFonts w:ascii="Verdana" w:eastAsia="Times New Roman" w:hAnsi="Verdana" w:cs="Times New Roman"/>
          <w:color w:val="000000"/>
          <w:sz w:val="20"/>
          <w:szCs w:val="20"/>
          <w:lang w:val="en-PK" w:eastAsia="en-PK"/>
        </w:rPr>
        <w:t>WebLogic Server fully supports HTTP servlets as defined in the </w:t>
      </w:r>
      <w:hyperlink r:id="rId9" w:history="1">
        <w:r w:rsidRPr="002816F3">
          <w:rPr>
            <w:rFonts w:ascii="Verdana" w:eastAsia="Times New Roman" w:hAnsi="Verdana" w:cs="Times New Roman"/>
            <w:color w:val="0076CC"/>
            <w:sz w:val="20"/>
            <w:szCs w:val="20"/>
            <w:shd w:val="clear" w:color="auto" w:fill="FFFFFF"/>
            <w:lang w:val="en-PK" w:eastAsia="en-PK"/>
          </w:rPr>
          <w:t>Servlet 2.5 specification</w:t>
        </w:r>
      </w:hyperlink>
      <w:r w:rsidRPr="002816F3">
        <w:rPr>
          <w:rFonts w:ascii="Verdana" w:eastAsia="Times New Roman" w:hAnsi="Verdana" w:cs="Times New Roman"/>
          <w:color w:val="000000"/>
          <w:sz w:val="20"/>
          <w:szCs w:val="20"/>
          <w:lang w:val="en-PK" w:eastAsia="en-PK"/>
        </w:rPr>
        <w:t> from Sun Microsystems. HTTP servlets form an integral part of the Java EE standard.</w:t>
      </w:r>
    </w:p>
    <w:p w14:paraId="696B706D" w14:textId="77777777" w:rsidR="002816F3" w:rsidRPr="002816F3" w:rsidRDefault="002816F3" w:rsidP="002816F3">
      <w:pPr>
        <w:spacing w:before="144" w:after="228" w:line="240" w:lineRule="auto"/>
        <w:ind w:left="456" w:right="216"/>
        <w:rPr>
          <w:rFonts w:ascii="Verdana" w:eastAsia="Times New Roman" w:hAnsi="Verdana" w:cs="Times New Roman"/>
          <w:color w:val="000000"/>
          <w:sz w:val="20"/>
          <w:szCs w:val="20"/>
          <w:lang w:val="en-PK" w:eastAsia="en-PK"/>
        </w:rPr>
      </w:pPr>
      <w:bookmarkStart w:id="20" w:name="wp156105"/>
      <w:bookmarkEnd w:id="20"/>
      <w:r w:rsidRPr="002816F3">
        <w:rPr>
          <w:rFonts w:ascii="Verdana" w:eastAsia="Times New Roman" w:hAnsi="Verdana" w:cs="Times New Roman"/>
          <w:color w:val="000000"/>
          <w:sz w:val="20"/>
          <w:szCs w:val="20"/>
          <w:lang w:val="en-PK" w:eastAsia="en-PK"/>
        </w:rPr>
        <w:t>With Java EE metadata annotations, the standard </w:t>
      </w:r>
      <w:r w:rsidRPr="002816F3">
        <w:rPr>
          <w:rFonts w:ascii="Courier New" w:eastAsia="Times New Roman" w:hAnsi="Courier New" w:cs="Courier New"/>
          <w:color w:val="000000"/>
          <w:sz w:val="20"/>
          <w:szCs w:val="20"/>
          <w:lang w:val="en-PK" w:eastAsia="en-PK"/>
        </w:rPr>
        <w:t>web.xml</w:t>
      </w:r>
      <w:r w:rsidRPr="002816F3">
        <w:rPr>
          <w:rFonts w:ascii="Verdana" w:eastAsia="Times New Roman" w:hAnsi="Verdana" w:cs="Times New Roman"/>
          <w:color w:val="000000"/>
          <w:sz w:val="20"/>
          <w:szCs w:val="20"/>
          <w:lang w:val="en-PK" w:eastAsia="en-PK"/>
        </w:rPr>
        <w:t> deployment descriptor is now optional. The </w:t>
      </w:r>
      <w:hyperlink r:id="rId10" w:history="1">
        <w:r w:rsidRPr="002816F3">
          <w:rPr>
            <w:rFonts w:ascii="Verdana" w:eastAsia="Times New Roman" w:hAnsi="Verdana" w:cs="Times New Roman"/>
            <w:color w:val="0076CC"/>
            <w:sz w:val="20"/>
            <w:szCs w:val="20"/>
            <w:shd w:val="clear" w:color="auto" w:fill="FFFFFF"/>
            <w:lang w:val="en-PK" w:eastAsia="en-PK"/>
          </w:rPr>
          <w:t>Servlet 2.5 specification</w:t>
        </w:r>
      </w:hyperlink>
      <w:r w:rsidRPr="002816F3">
        <w:rPr>
          <w:rFonts w:ascii="Verdana" w:eastAsia="Times New Roman" w:hAnsi="Verdana" w:cs="Times New Roman"/>
          <w:color w:val="000000"/>
          <w:sz w:val="20"/>
          <w:szCs w:val="20"/>
          <w:lang w:val="en-PK" w:eastAsia="en-PK"/>
        </w:rPr>
        <w:t xml:space="preserve">, states annotations can be defined on certain web components, such as servlets, filters, listeners, and tag </w:t>
      </w:r>
      <w:r w:rsidRPr="002816F3">
        <w:rPr>
          <w:rFonts w:ascii="Verdana" w:eastAsia="Times New Roman" w:hAnsi="Verdana" w:cs="Times New Roman"/>
          <w:color w:val="000000"/>
          <w:sz w:val="20"/>
          <w:szCs w:val="20"/>
          <w:lang w:val="en-PK" w:eastAsia="en-PK"/>
        </w:rPr>
        <w:lastRenderedPageBreak/>
        <w:t>handlers. The annotations are used to declare dependencies on external resources. The container will detect annotations on such components and inject necessary dependencies before the component’s life-cycle methods are invoked. See </w:t>
      </w:r>
      <w:hyperlink r:id="rId11" w:history="1">
        <w:r w:rsidRPr="002816F3">
          <w:rPr>
            <w:rFonts w:ascii="Verdana" w:eastAsia="Times New Roman" w:hAnsi="Verdana" w:cs="Times New Roman"/>
            <w:color w:val="0076CC"/>
            <w:sz w:val="20"/>
            <w:szCs w:val="20"/>
            <w:lang w:val="en-PK" w:eastAsia="en-PK"/>
          </w:rPr>
          <w:t>WebLogic Annotation for Web Components</w:t>
        </w:r>
      </w:hyperlink>
      <w:r w:rsidRPr="002816F3">
        <w:rPr>
          <w:rFonts w:ascii="Verdana" w:eastAsia="Times New Roman" w:hAnsi="Verdana" w:cs="Times New Roman"/>
          <w:color w:val="000000"/>
          <w:sz w:val="20"/>
          <w:szCs w:val="20"/>
          <w:lang w:val="en-PK" w:eastAsia="en-PK"/>
        </w:rPr>
        <w:t>.</w:t>
      </w:r>
    </w:p>
    <w:p w14:paraId="59C4F996" w14:textId="77777777" w:rsidR="002816F3" w:rsidRPr="002816F3" w:rsidRDefault="002816F3" w:rsidP="002816F3">
      <w:pPr>
        <w:spacing w:before="144" w:after="228" w:line="240" w:lineRule="auto"/>
        <w:ind w:left="456" w:right="216"/>
        <w:rPr>
          <w:rFonts w:ascii="Verdana" w:eastAsia="Times New Roman" w:hAnsi="Verdana" w:cs="Times New Roman"/>
          <w:color w:val="000000"/>
          <w:sz w:val="20"/>
          <w:szCs w:val="20"/>
          <w:lang w:val="en-PK" w:eastAsia="en-PK"/>
        </w:rPr>
      </w:pPr>
      <w:bookmarkStart w:id="21" w:name="wp156111"/>
      <w:bookmarkEnd w:id="21"/>
      <w:r w:rsidRPr="002816F3">
        <w:rPr>
          <w:rFonts w:ascii="Verdana" w:eastAsia="Times New Roman" w:hAnsi="Verdana" w:cs="Times New Roman"/>
          <w:color w:val="000000"/>
          <w:sz w:val="20"/>
          <w:szCs w:val="20"/>
          <w:lang w:val="en-PK" w:eastAsia="en-PK"/>
        </w:rPr>
        <w:t>The </w:t>
      </w:r>
      <w:hyperlink r:id="rId12" w:history="1">
        <w:r w:rsidRPr="002816F3">
          <w:rPr>
            <w:rFonts w:ascii="Verdana" w:eastAsia="Times New Roman" w:hAnsi="Verdana" w:cs="Times New Roman"/>
            <w:color w:val="0076CC"/>
            <w:sz w:val="20"/>
            <w:szCs w:val="20"/>
            <w:shd w:val="clear" w:color="auto" w:fill="FFFFFF"/>
            <w:lang w:val="en-PK" w:eastAsia="en-PK"/>
          </w:rPr>
          <w:t>Servlet 2.5 specification</w:t>
        </w:r>
      </w:hyperlink>
      <w:r w:rsidRPr="002816F3">
        <w:rPr>
          <w:rFonts w:ascii="Verdana" w:eastAsia="Times New Roman" w:hAnsi="Verdana" w:cs="Times New Roman"/>
          <w:color w:val="000000"/>
          <w:sz w:val="20"/>
          <w:szCs w:val="20"/>
          <w:lang w:val="en-PK" w:eastAsia="en-PK"/>
        </w:rPr>
        <w:t> defines the implementation of the servlet API and the method by which servlets are deployed in enterprise applications. Deploying servlets on a Java EE-compliant server, such as WebLogic Server, is accomplished by packaging the servlets and other resources that make up an enterprise application into a single unit, the Web application. A Web application utilizes a specific directory structure to contain its resources and a deployment descriptor that defines how these resources interact and how the application is accessed by a client. See </w:t>
      </w:r>
      <w:hyperlink r:id="rId13" w:anchor="wp108532" w:history="1">
        <w:r w:rsidRPr="002816F3">
          <w:rPr>
            <w:rFonts w:ascii="Verdana" w:eastAsia="Times New Roman" w:hAnsi="Verdana" w:cs="Times New Roman"/>
            <w:color w:val="0076CC"/>
            <w:sz w:val="20"/>
            <w:szCs w:val="20"/>
            <w:lang w:val="en-PK" w:eastAsia="en-PK"/>
          </w:rPr>
          <w:t>The Web Applications Container</w:t>
        </w:r>
      </w:hyperlink>
      <w:r w:rsidRPr="002816F3">
        <w:rPr>
          <w:rFonts w:ascii="Verdana" w:eastAsia="Times New Roman" w:hAnsi="Verdana" w:cs="Times New Roman"/>
          <w:color w:val="000000"/>
          <w:sz w:val="20"/>
          <w:szCs w:val="20"/>
          <w:lang w:val="en-PK" w:eastAsia="en-PK"/>
        </w:rPr>
        <w:t>.</w:t>
      </w:r>
    </w:p>
    <w:p w14:paraId="74A7D039" w14:textId="77777777" w:rsidR="002816F3" w:rsidRPr="002816F3" w:rsidRDefault="002816F3" w:rsidP="002816F3">
      <w:pPr>
        <w:spacing w:before="100" w:beforeAutospacing="1" w:after="228" w:line="240" w:lineRule="auto"/>
        <w:ind w:left="456"/>
        <w:outlineLvl w:val="2"/>
        <w:rPr>
          <w:rFonts w:ascii="Arial" w:eastAsia="Times New Roman" w:hAnsi="Arial" w:cs="Arial"/>
          <w:color w:val="000000"/>
          <w:sz w:val="46"/>
          <w:szCs w:val="46"/>
          <w:lang w:val="en-PK" w:eastAsia="en-PK"/>
        </w:rPr>
      </w:pPr>
      <w:bookmarkStart w:id="22" w:name="wp152975"/>
      <w:bookmarkEnd w:id="22"/>
      <w:r w:rsidRPr="002816F3">
        <w:rPr>
          <w:rFonts w:ascii="Arial" w:eastAsia="Times New Roman" w:hAnsi="Arial" w:cs="Arial"/>
          <w:color w:val="000000"/>
          <w:sz w:val="46"/>
          <w:szCs w:val="46"/>
          <w:lang w:val="en-PK" w:eastAsia="en-PK"/>
        </w:rPr>
        <w:t>What You Can Do with Servlets</w:t>
      </w:r>
      <w:bookmarkStart w:id="23" w:name="what_do"/>
      <w:bookmarkEnd w:id="23"/>
    </w:p>
    <w:p w14:paraId="64EC07A7" w14:textId="77777777" w:rsidR="002816F3" w:rsidRPr="002816F3" w:rsidRDefault="002816F3" w:rsidP="002816F3">
      <w:pPr>
        <w:numPr>
          <w:ilvl w:val="1"/>
          <w:numId w:val="2"/>
        </w:numPr>
        <w:spacing w:after="240" w:line="240" w:lineRule="auto"/>
        <w:ind w:left="1176"/>
        <w:rPr>
          <w:rFonts w:ascii="Verdana" w:eastAsia="Times New Roman" w:hAnsi="Verdana" w:cs="Times New Roman"/>
          <w:color w:val="000000"/>
          <w:sz w:val="19"/>
          <w:szCs w:val="19"/>
          <w:lang w:val="en-PK" w:eastAsia="en-PK"/>
        </w:rPr>
      </w:pPr>
      <w:bookmarkStart w:id="24" w:name="wp152976"/>
      <w:bookmarkEnd w:id="24"/>
      <w:r w:rsidRPr="002816F3">
        <w:rPr>
          <w:rFonts w:ascii="Verdana" w:eastAsia="Times New Roman" w:hAnsi="Verdana" w:cs="Times New Roman"/>
          <w:color w:val="000000"/>
          <w:sz w:val="19"/>
          <w:szCs w:val="19"/>
          <w:lang w:val="en-PK" w:eastAsia="en-PK"/>
        </w:rPr>
        <w:t>Create dynamic Web pages that use HTML forms to get end-user input and provide HTML pages that respond to that input. Examples of this utilization include online shopping carts, financial services, and personalized content.</w:t>
      </w:r>
    </w:p>
    <w:p w14:paraId="4DEE6FB4" w14:textId="77777777" w:rsidR="002816F3" w:rsidRPr="002816F3" w:rsidRDefault="002816F3" w:rsidP="002816F3">
      <w:pPr>
        <w:numPr>
          <w:ilvl w:val="1"/>
          <w:numId w:val="2"/>
        </w:numPr>
        <w:spacing w:before="240" w:after="240" w:line="240" w:lineRule="auto"/>
        <w:ind w:left="1176"/>
        <w:rPr>
          <w:rFonts w:ascii="Verdana" w:eastAsia="Times New Roman" w:hAnsi="Verdana" w:cs="Times New Roman"/>
          <w:color w:val="000000"/>
          <w:sz w:val="19"/>
          <w:szCs w:val="19"/>
          <w:lang w:val="en-PK" w:eastAsia="en-PK"/>
        </w:rPr>
      </w:pPr>
      <w:bookmarkStart w:id="25" w:name="wp152977"/>
      <w:bookmarkEnd w:id="25"/>
      <w:r w:rsidRPr="002816F3">
        <w:rPr>
          <w:rFonts w:ascii="Verdana" w:eastAsia="Times New Roman" w:hAnsi="Verdana" w:cs="Times New Roman"/>
          <w:color w:val="000000"/>
          <w:sz w:val="19"/>
          <w:szCs w:val="19"/>
          <w:lang w:val="en-PK" w:eastAsia="en-PK"/>
        </w:rPr>
        <w:t>Create collaborative systems such as online conferencing.</w:t>
      </w:r>
    </w:p>
    <w:p w14:paraId="4F4024A8" w14:textId="77777777" w:rsidR="002816F3" w:rsidRPr="002816F3" w:rsidRDefault="002816F3" w:rsidP="002816F3">
      <w:pPr>
        <w:numPr>
          <w:ilvl w:val="1"/>
          <w:numId w:val="2"/>
        </w:numPr>
        <w:spacing w:before="240" w:after="240" w:line="240" w:lineRule="auto"/>
        <w:ind w:left="1176"/>
        <w:rPr>
          <w:rFonts w:ascii="Verdana" w:eastAsia="Times New Roman" w:hAnsi="Verdana" w:cs="Times New Roman"/>
          <w:color w:val="000000"/>
          <w:sz w:val="19"/>
          <w:szCs w:val="19"/>
          <w:lang w:val="en-PK" w:eastAsia="en-PK"/>
        </w:rPr>
      </w:pPr>
      <w:bookmarkStart w:id="26" w:name="wp152978"/>
      <w:bookmarkEnd w:id="26"/>
      <w:r w:rsidRPr="002816F3">
        <w:rPr>
          <w:rFonts w:ascii="Verdana" w:eastAsia="Times New Roman" w:hAnsi="Verdana" w:cs="Times New Roman"/>
          <w:color w:val="000000"/>
          <w:sz w:val="19"/>
          <w:szCs w:val="19"/>
          <w:lang w:val="en-PK" w:eastAsia="en-PK"/>
        </w:rPr>
        <w:t>Have access to a variety of APIs and features by using servlets running in WebLogic Server. For example:</w:t>
      </w:r>
    </w:p>
    <w:p w14:paraId="6ACB19D2" w14:textId="77777777" w:rsidR="002816F3" w:rsidRPr="002816F3" w:rsidRDefault="002816F3" w:rsidP="002816F3">
      <w:pPr>
        <w:numPr>
          <w:ilvl w:val="2"/>
          <w:numId w:val="3"/>
        </w:numPr>
        <w:spacing w:before="211" w:after="211" w:line="240" w:lineRule="auto"/>
        <w:ind w:left="1896" w:firstLine="0"/>
        <w:rPr>
          <w:rFonts w:ascii="Verdana" w:eastAsia="Times New Roman" w:hAnsi="Verdana" w:cs="Times New Roman"/>
          <w:color w:val="000000"/>
          <w:sz w:val="19"/>
          <w:szCs w:val="19"/>
          <w:lang w:val="en-PK" w:eastAsia="en-PK"/>
        </w:rPr>
      </w:pPr>
      <w:bookmarkStart w:id="27" w:name="wp152979"/>
      <w:bookmarkEnd w:id="27"/>
      <w:r w:rsidRPr="002816F3">
        <w:rPr>
          <w:rFonts w:ascii="Verdana" w:eastAsia="Times New Roman" w:hAnsi="Verdana" w:cs="Times New Roman"/>
          <w:color w:val="000000"/>
          <w:sz w:val="19"/>
          <w:szCs w:val="19"/>
          <w:lang w:val="en-PK" w:eastAsia="en-PK"/>
        </w:rPr>
        <w:t>Session tracking—Allows a Web site to track a user’s progress across multiple Web pages. This functionality supports Web sites such as e-commerce sites that use shopping carts. WebLogic Server supports session persistence to a database, providing fail-over between server down time and session sharing between clustered servers. For more information see </w:t>
      </w:r>
      <w:hyperlink r:id="rId14" w:anchor="wp150259" w:history="1">
        <w:r w:rsidRPr="002816F3">
          <w:rPr>
            <w:rFonts w:ascii="Verdana" w:eastAsia="Times New Roman" w:hAnsi="Verdana" w:cs="Times New Roman"/>
            <w:color w:val="0076CC"/>
            <w:sz w:val="19"/>
            <w:szCs w:val="19"/>
            <w:lang w:val="en-PK" w:eastAsia="en-PK"/>
          </w:rPr>
          <w:t>Session Tracking from a Servlet</w:t>
        </w:r>
      </w:hyperlink>
      <w:r w:rsidRPr="002816F3">
        <w:rPr>
          <w:rFonts w:ascii="Verdana" w:eastAsia="Times New Roman" w:hAnsi="Verdana" w:cs="Times New Roman"/>
          <w:color w:val="000000"/>
          <w:sz w:val="19"/>
          <w:szCs w:val="19"/>
          <w:lang w:val="en-PK" w:eastAsia="en-PK"/>
        </w:rPr>
        <w:t>.</w:t>
      </w:r>
    </w:p>
    <w:p w14:paraId="0CAA707F" w14:textId="77777777" w:rsidR="002816F3" w:rsidRPr="002816F3" w:rsidRDefault="002816F3" w:rsidP="002816F3">
      <w:pPr>
        <w:numPr>
          <w:ilvl w:val="2"/>
          <w:numId w:val="3"/>
        </w:numPr>
        <w:spacing w:before="211" w:after="211" w:line="240" w:lineRule="auto"/>
        <w:ind w:left="1896" w:firstLine="0"/>
        <w:rPr>
          <w:rFonts w:ascii="Verdana" w:eastAsia="Times New Roman" w:hAnsi="Verdana" w:cs="Times New Roman"/>
          <w:color w:val="000000"/>
          <w:sz w:val="19"/>
          <w:szCs w:val="19"/>
          <w:lang w:val="en-PK" w:eastAsia="en-PK"/>
        </w:rPr>
      </w:pPr>
      <w:bookmarkStart w:id="28" w:name="wp152983"/>
      <w:bookmarkEnd w:id="28"/>
      <w:r w:rsidRPr="002816F3">
        <w:rPr>
          <w:rFonts w:ascii="Verdana" w:eastAsia="Times New Roman" w:hAnsi="Verdana" w:cs="Times New Roman"/>
          <w:color w:val="000000"/>
          <w:sz w:val="19"/>
          <w:szCs w:val="19"/>
          <w:lang w:val="en-PK" w:eastAsia="en-PK"/>
        </w:rPr>
        <w:t>JDBC drivers (including Oracle)—JDBC drivers provide basic database access. With WebLogic Server’s multi-tier JDBC implementations, you can take advantage of connection pools, server-side data caching, and transactions. For more information see </w:t>
      </w:r>
      <w:hyperlink r:id="rId15" w:anchor="wp159914" w:history="1">
        <w:r w:rsidRPr="002816F3">
          <w:rPr>
            <w:rFonts w:ascii="Verdana" w:eastAsia="Times New Roman" w:hAnsi="Verdana" w:cs="Times New Roman"/>
            <w:color w:val="0076CC"/>
            <w:sz w:val="19"/>
            <w:szCs w:val="19"/>
            <w:lang w:val="en-PK" w:eastAsia="en-PK"/>
          </w:rPr>
          <w:t>Accessing Databases</w:t>
        </w:r>
      </w:hyperlink>
      <w:r w:rsidRPr="002816F3">
        <w:rPr>
          <w:rFonts w:ascii="Verdana" w:eastAsia="Times New Roman" w:hAnsi="Verdana" w:cs="Times New Roman"/>
          <w:color w:val="000000"/>
          <w:sz w:val="19"/>
          <w:szCs w:val="19"/>
          <w:lang w:val="en-PK" w:eastAsia="en-PK"/>
        </w:rPr>
        <w:t>.</w:t>
      </w:r>
    </w:p>
    <w:p w14:paraId="01AA7E80" w14:textId="77777777" w:rsidR="002816F3" w:rsidRPr="002816F3" w:rsidRDefault="002816F3" w:rsidP="002816F3">
      <w:pPr>
        <w:numPr>
          <w:ilvl w:val="2"/>
          <w:numId w:val="3"/>
        </w:numPr>
        <w:spacing w:before="211" w:after="211" w:line="240" w:lineRule="auto"/>
        <w:ind w:left="1896" w:firstLine="0"/>
        <w:rPr>
          <w:rFonts w:ascii="Verdana" w:eastAsia="Times New Roman" w:hAnsi="Verdana" w:cs="Times New Roman"/>
          <w:color w:val="000000"/>
          <w:sz w:val="19"/>
          <w:szCs w:val="19"/>
          <w:lang w:val="en-PK" w:eastAsia="en-PK"/>
        </w:rPr>
      </w:pPr>
      <w:bookmarkStart w:id="29" w:name="wp152988"/>
      <w:bookmarkEnd w:id="29"/>
      <w:r w:rsidRPr="002816F3">
        <w:rPr>
          <w:rFonts w:ascii="Verdana" w:eastAsia="Times New Roman" w:hAnsi="Verdana" w:cs="Times New Roman"/>
          <w:color w:val="000000"/>
          <w:sz w:val="19"/>
          <w:szCs w:val="19"/>
          <w:lang w:val="en-PK" w:eastAsia="en-PK"/>
        </w:rPr>
        <w:t>Enterprise JavaBeans—Servlets can use Enterprise JavaBeans (EJB) to encapsulate sessions, data from databases, and other functionality. See </w:t>
      </w:r>
      <w:hyperlink r:id="rId16" w:anchor="wp158714" w:history="1">
        <w:r w:rsidRPr="002816F3">
          <w:rPr>
            <w:rFonts w:ascii="Verdana" w:eastAsia="Times New Roman" w:hAnsi="Verdana" w:cs="Times New Roman"/>
            <w:color w:val="0076CC"/>
            <w:sz w:val="19"/>
            <w:szCs w:val="19"/>
            <w:lang w:val="en-PK" w:eastAsia="en-PK"/>
          </w:rPr>
          <w:t>Referencing External EJBs</w:t>
        </w:r>
      </w:hyperlink>
      <w:r w:rsidRPr="002816F3">
        <w:rPr>
          <w:rFonts w:ascii="Verdana" w:eastAsia="Times New Roman" w:hAnsi="Verdana" w:cs="Times New Roman"/>
          <w:color w:val="000000"/>
          <w:sz w:val="19"/>
          <w:szCs w:val="19"/>
          <w:lang w:val="en-PK" w:eastAsia="en-PK"/>
        </w:rPr>
        <w:t>, </w:t>
      </w:r>
      <w:hyperlink r:id="rId17" w:anchor="wp158728" w:history="1">
        <w:r w:rsidRPr="002816F3">
          <w:rPr>
            <w:rFonts w:ascii="Verdana" w:eastAsia="Times New Roman" w:hAnsi="Verdana" w:cs="Times New Roman"/>
            <w:color w:val="0076CC"/>
            <w:sz w:val="19"/>
            <w:szCs w:val="19"/>
            <w:lang w:val="en-PK" w:eastAsia="en-PK"/>
          </w:rPr>
          <w:t>More about the ejb-ref* Elements</w:t>
        </w:r>
      </w:hyperlink>
      <w:r w:rsidRPr="002816F3">
        <w:rPr>
          <w:rFonts w:ascii="Verdana" w:eastAsia="Times New Roman" w:hAnsi="Verdana" w:cs="Times New Roman"/>
          <w:color w:val="000000"/>
          <w:sz w:val="19"/>
          <w:szCs w:val="19"/>
          <w:lang w:val="en-PK" w:eastAsia="en-PK"/>
        </w:rPr>
        <w:t>, and </w:t>
      </w:r>
      <w:hyperlink r:id="rId18" w:anchor="wp158740" w:history="1">
        <w:r w:rsidRPr="002816F3">
          <w:rPr>
            <w:rFonts w:ascii="Verdana" w:eastAsia="Times New Roman" w:hAnsi="Verdana" w:cs="Times New Roman"/>
            <w:color w:val="0076CC"/>
            <w:sz w:val="19"/>
            <w:szCs w:val="19"/>
            <w:lang w:val="en-PK" w:eastAsia="en-PK"/>
          </w:rPr>
          <w:t>Referencing Application-Scoped EJBs</w:t>
        </w:r>
      </w:hyperlink>
      <w:r w:rsidRPr="002816F3">
        <w:rPr>
          <w:rFonts w:ascii="Verdana" w:eastAsia="Times New Roman" w:hAnsi="Verdana" w:cs="Times New Roman"/>
          <w:color w:val="000000"/>
          <w:sz w:val="19"/>
          <w:szCs w:val="19"/>
          <w:lang w:val="en-PK" w:eastAsia="en-PK"/>
        </w:rPr>
        <w:t>.</w:t>
      </w:r>
    </w:p>
    <w:p w14:paraId="04C3971F" w14:textId="77777777" w:rsidR="002816F3" w:rsidRPr="002816F3" w:rsidRDefault="002816F3" w:rsidP="002816F3">
      <w:pPr>
        <w:numPr>
          <w:ilvl w:val="2"/>
          <w:numId w:val="3"/>
        </w:numPr>
        <w:spacing w:before="211" w:after="211" w:line="240" w:lineRule="auto"/>
        <w:ind w:left="1896" w:firstLine="0"/>
        <w:rPr>
          <w:rFonts w:ascii="Verdana" w:eastAsia="Times New Roman" w:hAnsi="Verdana" w:cs="Times New Roman"/>
          <w:color w:val="000000"/>
          <w:sz w:val="19"/>
          <w:szCs w:val="19"/>
          <w:lang w:val="en-PK" w:eastAsia="en-PK"/>
        </w:rPr>
      </w:pPr>
      <w:bookmarkStart w:id="30" w:name="wp152989"/>
      <w:bookmarkEnd w:id="30"/>
      <w:r w:rsidRPr="002816F3">
        <w:rPr>
          <w:rFonts w:ascii="Verdana" w:eastAsia="Times New Roman" w:hAnsi="Verdana" w:cs="Times New Roman"/>
          <w:color w:val="000000"/>
          <w:sz w:val="19"/>
          <w:szCs w:val="19"/>
          <w:lang w:val="en-PK" w:eastAsia="en-PK"/>
        </w:rPr>
        <w:t>Java Messaging Service (JMS)—JMS allows your servlets to exchange messages with other servlets and Java programs. See </w:t>
      </w:r>
      <w:hyperlink r:id="rId19" w:history="1">
        <w:r w:rsidRPr="002816F3">
          <w:rPr>
            <w:rFonts w:ascii="Verdana" w:eastAsia="Times New Roman" w:hAnsi="Verdana" w:cs="Times New Roman"/>
            <w:i/>
            <w:iCs/>
            <w:color w:val="0076CC"/>
            <w:sz w:val="19"/>
            <w:szCs w:val="19"/>
            <w:lang w:val="en-PK" w:eastAsia="en-PK"/>
          </w:rPr>
          <w:t>Programming WebLogic JMS</w:t>
        </w:r>
      </w:hyperlink>
      <w:r w:rsidRPr="002816F3">
        <w:rPr>
          <w:rFonts w:ascii="Verdana" w:eastAsia="Times New Roman" w:hAnsi="Verdana" w:cs="Times New Roman"/>
          <w:color w:val="000000"/>
          <w:sz w:val="19"/>
          <w:szCs w:val="19"/>
          <w:lang w:val="en-PK" w:eastAsia="en-PK"/>
        </w:rPr>
        <w:t>.</w:t>
      </w:r>
    </w:p>
    <w:p w14:paraId="5E893097" w14:textId="77777777" w:rsidR="002816F3" w:rsidRPr="002816F3" w:rsidRDefault="002816F3" w:rsidP="002816F3">
      <w:pPr>
        <w:numPr>
          <w:ilvl w:val="2"/>
          <w:numId w:val="3"/>
        </w:numPr>
        <w:spacing w:before="211" w:after="211" w:line="240" w:lineRule="auto"/>
        <w:ind w:left="1896" w:firstLine="0"/>
        <w:rPr>
          <w:rFonts w:ascii="Verdana" w:eastAsia="Times New Roman" w:hAnsi="Verdana" w:cs="Times New Roman"/>
          <w:color w:val="000000"/>
          <w:sz w:val="19"/>
          <w:szCs w:val="19"/>
          <w:lang w:val="en-PK" w:eastAsia="en-PK"/>
        </w:rPr>
      </w:pPr>
      <w:bookmarkStart w:id="31" w:name="wp152990"/>
      <w:bookmarkEnd w:id="31"/>
      <w:r w:rsidRPr="002816F3">
        <w:rPr>
          <w:rFonts w:ascii="Verdana" w:eastAsia="Times New Roman" w:hAnsi="Verdana" w:cs="Times New Roman"/>
          <w:color w:val="000000"/>
          <w:sz w:val="19"/>
          <w:szCs w:val="19"/>
          <w:lang w:val="en-PK" w:eastAsia="en-PK"/>
        </w:rPr>
        <w:t>Java JDK APIs—Servlets can use the standard Java JDK APIs.</w:t>
      </w:r>
    </w:p>
    <w:p w14:paraId="501A07C2" w14:textId="77777777" w:rsidR="002816F3" w:rsidRPr="002816F3" w:rsidRDefault="002816F3" w:rsidP="002816F3">
      <w:pPr>
        <w:numPr>
          <w:ilvl w:val="2"/>
          <w:numId w:val="3"/>
        </w:numPr>
        <w:spacing w:before="211" w:after="211" w:line="240" w:lineRule="auto"/>
        <w:ind w:left="1896" w:firstLine="0"/>
        <w:rPr>
          <w:rFonts w:ascii="Verdana" w:eastAsia="Times New Roman" w:hAnsi="Verdana" w:cs="Times New Roman"/>
          <w:color w:val="000000"/>
          <w:sz w:val="19"/>
          <w:szCs w:val="19"/>
          <w:lang w:val="en-PK" w:eastAsia="en-PK"/>
        </w:rPr>
      </w:pPr>
      <w:bookmarkStart w:id="32" w:name="wp152991"/>
      <w:bookmarkEnd w:id="32"/>
      <w:r w:rsidRPr="002816F3">
        <w:rPr>
          <w:rFonts w:ascii="Verdana" w:eastAsia="Times New Roman" w:hAnsi="Verdana" w:cs="Times New Roman"/>
          <w:color w:val="000000"/>
          <w:sz w:val="19"/>
          <w:szCs w:val="19"/>
          <w:lang w:val="en-PK" w:eastAsia="en-PK"/>
        </w:rPr>
        <w:lastRenderedPageBreak/>
        <w:t>Forwarding requests—Servlets can forward a request to another servlet or other resource. </w:t>
      </w:r>
      <w:hyperlink r:id="rId20" w:anchor="wp160043" w:history="1">
        <w:r w:rsidRPr="002816F3">
          <w:rPr>
            <w:rFonts w:ascii="Verdana" w:eastAsia="Times New Roman" w:hAnsi="Verdana" w:cs="Times New Roman"/>
            <w:color w:val="0076CC"/>
            <w:sz w:val="19"/>
            <w:szCs w:val="19"/>
            <w:lang w:val="en-PK" w:eastAsia="en-PK"/>
          </w:rPr>
          <w:t>Forwarding a Request</w:t>
        </w:r>
      </w:hyperlink>
      <w:r w:rsidRPr="002816F3">
        <w:rPr>
          <w:rFonts w:ascii="Verdana" w:eastAsia="Times New Roman" w:hAnsi="Verdana" w:cs="Times New Roman"/>
          <w:color w:val="000000"/>
          <w:sz w:val="19"/>
          <w:szCs w:val="19"/>
          <w:lang w:val="en-PK" w:eastAsia="en-PK"/>
        </w:rPr>
        <w:t>.</w:t>
      </w:r>
    </w:p>
    <w:p w14:paraId="11A87226" w14:textId="77777777" w:rsidR="002816F3" w:rsidRPr="002816F3" w:rsidRDefault="002816F3" w:rsidP="002816F3">
      <w:pPr>
        <w:numPr>
          <w:ilvl w:val="1"/>
          <w:numId w:val="3"/>
        </w:numPr>
        <w:spacing w:before="240" w:line="240" w:lineRule="auto"/>
        <w:ind w:left="1176"/>
        <w:rPr>
          <w:rFonts w:ascii="Verdana" w:eastAsia="Times New Roman" w:hAnsi="Verdana" w:cs="Times New Roman"/>
          <w:color w:val="000000"/>
          <w:sz w:val="19"/>
          <w:szCs w:val="19"/>
          <w:lang w:val="en-PK" w:eastAsia="en-PK"/>
        </w:rPr>
      </w:pPr>
      <w:bookmarkStart w:id="33" w:name="wp152992"/>
      <w:bookmarkEnd w:id="33"/>
      <w:r w:rsidRPr="002816F3">
        <w:rPr>
          <w:rFonts w:ascii="Verdana" w:eastAsia="Times New Roman" w:hAnsi="Verdana" w:cs="Times New Roman"/>
          <w:color w:val="000000"/>
          <w:sz w:val="19"/>
          <w:szCs w:val="19"/>
          <w:lang w:val="en-PK" w:eastAsia="en-PK"/>
        </w:rPr>
        <w:t>Easily deploy servlets written for any Java EE-compliant servlet engine to WebLogic Server.</w:t>
      </w:r>
    </w:p>
    <w:p w14:paraId="062FD906" w14:textId="77777777" w:rsidR="002816F3" w:rsidRPr="002816F3" w:rsidRDefault="002816F3" w:rsidP="002816F3">
      <w:pPr>
        <w:spacing w:before="100" w:beforeAutospacing="1" w:after="228" w:line="240" w:lineRule="auto"/>
        <w:ind w:left="456"/>
        <w:outlineLvl w:val="2"/>
        <w:rPr>
          <w:rFonts w:ascii="Arial" w:eastAsia="Times New Roman" w:hAnsi="Arial" w:cs="Arial"/>
          <w:color w:val="000000"/>
          <w:sz w:val="46"/>
          <w:szCs w:val="46"/>
          <w:lang w:val="en-PK" w:eastAsia="en-PK"/>
        </w:rPr>
      </w:pPr>
      <w:bookmarkStart w:id="34" w:name="wp152996"/>
      <w:bookmarkEnd w:id="34"/>
      <w:r w:rsidRPr="002816F3">
        <w:rPr>
          <w:rFonts w:ascii="Arial" w:eastAsia="Times New Roman" w:hAnsi="Arial" w:cs="Arial"/>
          <w:color w:val="000000"/>
          <w:sz w:val="46"/>
          <w:szCs w:val="46"/>
          <w:lang w:val="en-PK" w:eastAsia="en-PK"/>
        </w:rPr>
        <w:t>Servlet Development</w:t>
      </w:r>
      <w:bookmarkStart w:id="35" w:name="dev"/>
      <w:bookmarkEnd w:id="35"/>
      <w:r w:rsidRPr="002816F3">
        <w:rPr>
          <w:rFonts w:ascii="Arial" w:eastAsia="Times New Roman" w:hAnsi="Arial" w:cs="Arial"/>
          <w:color w:val="000000"/>
          <w:sz w:val="46"/>
          <w:szCs w:val="46"/>
          <w:lang w:val="en-PK" w:eastAsia="en-PK"/>
        </w:rPr>
        <w:t> Key Points</w:t>
      </w:r>
    </w:p>
    <w:p w14:paraId="74A57E03" w14:textId="77777777" w:rsidR="002816F3" w:rsidRPr="002816F3" w:rsidRDefault="002816F3" w:rsidP="002816F3">
      <w:pPr>
        <w:spacing w:before="144" w:after="228" w:line="240" w:lineRule="auto"/>
        <w:ind w:left="456" w:right="216"/>
        <w:rPr>
          <w:rFonts w:ascii="Verdana" w:eastAsia="Times New Roman" w:hAnsi="Verdana" w:cs="Times New Roman"/>
          <w:color w:val="000000"/>
          <w:sz w:val="20"/>
          <w:szCs w:val="20"/>
          <w:lang w:val="en-PK" w:eastAsia="en-PK"/>
        </w:rPr>
      </w:pPr>
      <w:bookmarkStart w:id="36" w:name="wp153418"/>
      <w:bookmarkEnd w:id="36"/>
      <w:r w:rsidRPr="002816F3">
        <w:rPr>
          <w:rFonts w:ascii="Verdana" w:eastAsia="Times New Roman" w:hAnsi="Verdana" w:cs="Times New Roman"/>
          <w:color w:val="000000"/>
          <w:sz w:val="20"/>
          <w:szCs w:val="20"/>
          <w:lang w:val="en-PK" w:eastAsia="en-PK"/>
        </w:rPr>
        <w:t>The following are a few key points relating to servlet development:</w:t>
      </w:r>
    </w:p>
    <w:p w14:paraId="0BE03A32" w14:textId="77777777" w:rsidR="002816F3" w:rsidRPr="002816F3" w:rsidRDefault="002816F3" w:rsidP="002816F3">
      <w:pPr>
        <w:numPr>
          <w:ilvl w:val="1"/>
          <w:numId w:val="4"/>
        </w:numPr>
        <w:spacing w:after="240" w:line="240" w:lineRule="auto"/>
        <w:ind w:left="1176"/>
        <w:rPr>
          <w:rFonts w:ascii="Verdana" w:eastAsia="Times New Roman" w:hAnsi="Verdana" w:cs="Times New Roman"/>
          <w:color w:val="000000"/>
          <w:sz w:val="19"/>
          <w:szCs w:val="19"/>
          <w:lang w:val="en-PK" w:eastAsia="en-PK"/>
        </w:rPr>
      </w:pPr>
      <w:bookmarkStart w:id="37" w:name="wp152998"/>
      <w:bookmarkEnd w:id="37"/>
      <w:r w:rsidRPr="002816F3">
        <w:rPr>
          <w:rFonts w:ascii="Verdana" w:eastAsia="Times New Roman" w:hAnsi="Verdana" w:cs="Times New Roman"/>
          <w:color w:val="000000"/>
          <w:sz w:val="19"/>
          <w:szCs w:val="19"/>
          <w:lang w:val="en-PK" w:eastAsia="en-PK"/>
        </w:rPr>
        <w:t>Programmers of HTTP servlets utilize a standard Java API, </w:t>
      </w:r>
      <w:r w:rsidRPr="002816F3">
        <w:rPr>
          <w:rFonts w:ascii="Courier New" w:eastAsia="Times New Roman" w:hAnsi="Courier New" w:cs="Courier New"/>
          <w:color w:val="000000"/>
          <w:sz w:val="20"/>
          <w:szCs w:val="20"/>
          <w:lang w:val="en-PK" w:eastAsia="en-PK"/>
        </w:rPr>
        <w:t>javax.servlet.http</w:t>
      </w:r>
      <w:r w:rsidRPr="002816F3">
        <w:rPr>
          <w:rFonts w:ascii="Verdana" w:eastAsia="Times New Roman" w:hAnsi="Verdana" w:cs="Times New Roman"/>
          <w:color w:val="000000"/>
          <w:sz w:val="19"/>
          <w:szCs w:val="19"/>
          <w:lang w:val="en-PK" w:eastAsia="en-PK"/>
        </w:rPr>
        <w:t>, to create interactive applications.</w:t>
      </w:r>
    </w:p>
    <w:p w14:paraId="34254271" w14:textId="77777777" w:rsidR="002816F3" w:rsidRPr="002816F3" w:rsidRDefault="002816F3" w:rsidP="002816F3">
      <w:pPr>
        <w:numPr>
          <w:ilvl w:val="1"/>
          <w:numId w:val="4"/>
        </w:numPr>
        <w:spacing w:before="240" w:after="240" w:line="240" w:lineRule="auto"/>
        <w:ind w:left="1176"/>
        <w:rPr>
          <w:rFonts w:ascii="Verdana" w:eastAsia="Times New Roman" w:hAnsi="Verdana" w:cs="Times New Roman"/>
          <w:color w:val="000000"/>
          <w:sz w:val="19"/>
          <w:szCs w:val="19"/>
          <w:lang w:val="en-PK" w:eastAsia="en-PK"/>
        </w:rPr>
      </w:pPr>
      <w:bookmarkStart w:id="38" w:name="wp152999"/>
      <w:bookmarkEnd w:id="38"/>
      <w:r w:rsidRPr="002816F3">
        <w:rPr>
          <w:rFonts w:ascii="Verdana" w:eastAsia="Times New Roman" w:hAnsi="Verdana" w:cs="Times New Roman"/>
          <w:color w:val="000000"/>
          <w:sz w:val="19"/>
          <w:szCs w:val="19"/>
          <w:lang w:val="en-PK" w:eastAsia="en-PK"/>
        </w:rPr>
        <w:t>HTTP servlets can read HTTP headers and write HTML coding to deliver a response to a browser client.</w:t>
      </w:r>
    </w:p>
    <w:p w14:paraId="1472BE52" w14:textId="77777777" w:rsidR="002816F3" w:rsidRPr="002816F3" w:rsidRDefault="002816F3" w:rsidP="002816F3">
      <w:pPr>
        <w:numPr>
          <w:ilvl w:val="1"/>
          <w:numId w:val="4"/>
        </w:numPr>
        <w:spacing w:before="240" w:line="240" w:lineRule="auto"/>
        <w:ind w:left="1176"/>
        <w:rPr>
          <w:rFonts w:ascii="Verdana" w:eastAsia="Times New Roman" w:hAnsi="Verdana" w:cs="Times New Roman"/>
          <w:color w:val="000000"/>
          <w:sz w:val="19"/>
          <w:szCs w:val="19"/>
          <w:lang w:val="en-PK" w:eastAsia="en-PK"/>
        </w:rPr>
      </w:pPr>
      <w:bookmarkStart w:id="39" w:name="wp153000"/>
      <w:bookmarkEnd w:id="39"/>
      <w:r w:rsidRPr="002816F3">
        <w:rPr>
          <w:rFonts w:ascii="Verdana" w:eastAsia="Times New Roman" w:hAnsi="Verdana" w:cs="Times New Roman"/>
          <w:color w:val="000000"/>
          <w:sz w:val="19"/>
          <w:szCs w:val="19"/>
          <w:lang w:val="en-PK" w:eastAsia="en-PK"/>
        </w:rPr>
        <w:t>Servlets are deployed to WebLogic Server as part of a Web application. A Web application is a grouping of application components such as servlet classes, JavaServer Pages (JSPs), static HTML pages, images, and security.</w:t>
      </w:r>
    </w:p>
    <w:p w14:paraId="10FC1E64" w14:textId="77777777" w:rsidR="002816F3" w:rsidRPr="002816F3" w:rsidRDefault="002816F3" w:rsidP="002816F3">
      <w:pPr>
        <w:spacing w:before="144" w:after="0" w:line="240" w:lineRule="auto"/>
        <w:ind w:left="456" w:right="216"/>
        <w:rPr>
          <w:rFonts w:ascii="Verdana" w:eastAsia="Times New Roman" w:hAnsi="Verdana" w:cs="Times New Roman"/>
          <w:color w:val="000000"/>
          <w:sz w:val="20"/>
          <w:szCs w:val="20"/>
          <w:lang w:val="en-PK" w:eastAsia="en-PK"/>
        </w:rPr>
      </w:pPr>
      <w:r w:rsidRPr="002816F3">
        <w:rPr>
          <w:rFonts w:ascii="Verdana" w:eastAsia="Times New Roman" w:hAnsi="Verdana" w:cs="Times New Roman"/>
          <w:color w:val="000000"/>
          <w:sz w:val="20"/>
          <w:szCs w:val="20"/>
          <w:lang w:val="en-PK" w:eastAsia="en-PK"/>
        </w:rPr>
        <w:t> </w:t>
      </w:r>
    </w:p>
    <w:p w14:paraId="3326AA8F" w14:textId="77777777" w:rsidR="002816F3" w:rsidRPr="002816F3" w:rsidRDefault="002816F3" w:rsidP="002816F3">
      <w:pPr>
        <w:spacing w:after="0" w:line="240" w:lineRule="auto"/>
        <w:rPr>
          <w:rFonts w:ascii="Times New Roman" w:eastAsia="Times New Roman" w:hAnsi="Times New Roman" w:cs="Times New Roman"/>
          <w:sz w:val="24"/>
          <w:szCs w:val="24"/>
          <w:lang w:val="en-PK" w:eastAsia="en-PK"/>
        </w:rPr>
      </w:pPr>
      <w:r w:rsidRPr="002816F3">
        <w:rPr>
          <w:rFonts w:ascii="Times New Roman" w:eastAsia="Times New Roman" w:hAnsi="Times New Roman" w:cs="Times New Roman"/>
          <w:sz w:val="24"/>
          <w:szCs w:val="24"/>
          <w:lang w:val="en-PK" w:eastAsia="en-PK"/>
        </w:rPr>
        <w:pict w14:anchorId="1FFC02E8">
          <v:rect id="_x0000_i1026" style="width:0;height:1.5pt" o:hralign="center" o:hrstd="t" o:hrnoshade="t" o:hr="t" fillcolor="black" stroked="f"/>
        </w:pict>
      </w:r>
    </w:p>
    <w:p w14:paraId="6D6A0DAF" w14:textId="77777777" w:rsidR="002816F3" w:rsidRPr="002816F3" w:rsidRDefault="002816F3" w:rsidP="002816F3">
      <w:pPr>
        <w:spacing w:before="288" w:after="228" w:line="240" w:lineRule="auto"/>
        <w:ind w:left="456"/>
        <w:outlineLvl w:val="1"/>
        <w:rPr>
          <w:rFonts w:ascii="Arial" w:eastAsia="Times New Roman" w:hAnsi="Arial" w:cs="Arial"/>
          <w:color w:val="000000"/>
          <w:sz w:val="60"/>
          <w:szCs w:val="60"/>
          <w:lang w:val="en-PK" w:eastAsia="en-PK"/>
        </w:rPr>
      </w:pPr>
      <w:bookmarkStart w:id="40" w:name="wp137201"/>
      <w:bookmarkEnd w:id="40"/>
      <w:r w:rsidRPr="002816F3">
        <w:rPr>
          <w:rFonts w:ascii="Arial" w:eastAsia="Times New Roman" w:hAnsi="Arial" w:cs="Arial"/>
          <w:color w:val="000000"/>
          <w:sz w:val="60"/>
          <w:szCs w:val="60"/>
          <w:lang w:val="en-PK" w:eastAsia="en-PK"/>
        </w:rPr>
        <w:t>JavaServer Pages</w:t>
      </w:r>
    </w:p>
    <w:p w14:paraId="189BD555" w14:textId="77777777" w:rsidR="002816F3" w:rsidRPr="002816F3" w:rsidRDefault="002816F3" w:rsidP="002816F3">
      <w:pPr>
        <w:spacing w:before="144" w:after="228" w:line="240" w:lineRule="auto"/>
        <w:ind w:left="456" w:right="216"/>
        <w:rPr>
          <w:rFonts w:ascii="Verdana" w:eastAsia="Times New Roman" w:hAnsi="Verdana" w:cs="Times New Roman"/>
          <w:color w:val="000000"/>
          <w:sz w:val="20"/>
          <w:szCs w:val="20"/>
          <w:lang w:val="en-PK" w:eastAsia="en-PK"/>
        </w:rPr>
      </w:pPr>
      <w:bookmarkStart w:id="41" w:name="wp155983"/>
      <w:bookmarkEnd w:id="41"/>
      <w:r w:rsidRPr="002816F3">
        <w:rPr>
          <w:rFonts w:ascii="Verdana" w:eastAsia="Times New Roman" w:hAnsi="Verdana" w:cs="Times New Roman"/>
          <w:color w:val="000000"/>
          <w:sz w:val="20"/>
          <w:szCs w:val="20"/>
          <w:lang w:val="en-PK" w:eastAsia="en-PK"/>
        </w:rPr>
        <w:t>JavaServer Pages (JSPs) are a Sun Microsystems specification for combining Java with HTML to provide dynamic content for Web pages. When you create dynamic content, JSPs are more convenient to write than HTTP servlets because they allow you to embed Java code directly into your HTML pages, in contrast with HTTP servlets, in which you embed HTML inside Java code. The </w:t>
      </w:r>
      <w:hyperlink r:id="rId21" w:history="1">
        <w:r w:rsidRPr="002816F3">
          <w:rPr>
            <w:rFonts w:ascii="Verdana" w:eastAsia="Times New Roman" w:hAnsi="Verdana" w:cs="Times New Roman"/>
            <w:color w:val="0076CC"/>
            <w:sz w:val="20"/>
            <w:szCs w:val="20"/>
            <w:shd w:val="clear" w:color="auto" w:fill="FFFFFF"/>
            <w:lang w:val="en-PK" w:eastAsia="en-PK"/>
          </w:rPr>
          <w:t>JSP 2.1 specification</w:t>
        </w:r>
      </w:hyperlink>
      <w:r w:rsidRPr="002816F3">
        <w:rPr>
          <w:rFonts w:ascii="Verdana" w:eastAsia="Times New Roman" w:hAnsi="Verdana" w:cs="Times New Roman"/>
          <w:color w:val="000000"/>
          <w:sz w:val="20"/>
          <w:szCs w:val="20"/>
          <w:lang w:val="en-PK" w:eastAsia="en-PK"/>
        </w:rPr>
        <w:t> is part of the Java Enterprise Edition (Java EE).</w:t>
      </w:r>
    </w:p>
    <w:p w14:paraId="2D53E0F1" w14:textId="77777777" w:rsidR="002816F3" w:rsidRPr="002816F3" w:rsidRDefault="002816F3" w:rsidP="002816F3">
      <w:pPr>
        <w:spacing w:before="144" w:after="228" w:line="240" w:lineRule="auto"/>
        <w:ind w:left="456" w:right="216"/>
        <w:rPr>
          <w:rFonts w:ascii="Verdana" w:eastAsia="Times New Roman" w:hAnsi="Verdana" w:cs="Times New Roman"/>
          <w:color w:val="000000"/>
          <w:sz w:val="20"/>
          <w:szCs w:val="20"/>
          <w:lang w:val="en-PK" w:eastAsia="en-PK"/>
        </w:rPr>
      </w:pPr>
      <w:bookmarkStart w:id="42" w:name="wp155976"/>
      <w:bookmarkEnd w:id="42"/>
      <w:r w:rsidRPr="002816F3">
        <w:rPr>
          <w:rFonts w:ascii="Verdana" w:eastAsia="Times New Roman" w:hAnsi="Verdana" w:cs="Times New Roman"/>
          <w:color w:val="000000"/>
          <w:sz w:val="20"/>
          <w:szCs w:val="20"/>
          <w:lang w:val="en-PK" w:eastAsia="en-PK"/>
        </w:rPr>
        <w:t>JSPs are Web pages coded with an extended HTML that makes it possible to embed Java code in a Web page. JSPs can call custom Java classes, called </w:t>
      </w:r>
      <w:r w:rsidRPr="002816F3">
        <w:rPr>
          <w:rFonts w:ascii="Courier New" w:eastAsia="Times New Roman" w:hAnsi="Courier New" w:cs="Courier New"/>
          <w:i/>
          <w:iCs/>
          <w:color w:val="000000"/>
          <w:sz w:val="20"/>
          <w:szCs w:val="20"/>
          <w:lang w:val="en-PK" w:eastAsia="en-PK"/>
        </w:rPr>
        <w:t>taglibs</w:t>
      </w:r>
      <w:r w:rsidRPr="002816F3">
        <w:rPr>
          <w:rFonts w:ascii="Verdana" w:eastAsia="Times New Roman" w:hAnsi="Verdana" w:cs="Times New Roman"/>
          <w:color w:val="000000"/>
          <w:sz w:val="20"/>
          <w:szCs w:val="20"/>
          <w:lang w:val="en-PK" w:eastAsia="en-PK"/>
        </w:rPr>
        <w:t>, using HTML-like tags. The WebLogic appc compiler weblogic.appc generates JSPs and validates descriptors. You can also precompile JSPs into the WEB-INF/classes/ directory or as a JAR file under WEB-INF/lib/ and package the servlet class in the Web archive to avoid compiling in the server. Servlets and JSPs may require additional helper classes to be deployed with the Web application.</w:t>
      </w:r>
    </w:p>
    <w:p w14:paraId="05E946D6" w14:textId="77777777" w:rsidR="002816F3" w:rsidRPr="002816F3" w:rsidRDefault="002816F3" w:rsidP="002816F3">
      <w:pPr>
        <w:spacing w:before="144" w:after="228" w:line="240" w:lineRule="auto"/>
        <w:ind w:left="456" w:right="216"/>
        <w:rPr>
          <w:rFonts w:ascii="Verdana" w:eastAsia="Times New Roman" w:hAnsi="Verdana" w:cs="Times New Roman"/>
          <w:color w:val="000000"/>
          <w:sz w:val="20"/>
          <w:szCs w:val="20"/>
          <w:lang w:val="en-PK" w:eastAsia="en-PK"/>
        </w:rPr>
      </w:pPr>
      <w:bookmarkStart w:id="43" w:name="wp153136"/>
      <w:bookmarkEnd w:id="43"/>
      <w:r w:rsidRPr="002816F3">
        <w:rPr>
          <w:rFonts w:ascii="Verdana" w:eastAsia="Times New Roman" w:hAnsi="Verdana" w:cs="Times New Roman"/>
          <w:color w:val="000000"/>
          <w:sz w:val="20"/>
          <w:szCs w:val="20"/>
          <w:lang w:val="en-PK" w:eastAsia="en-PK"/>
        </w:rPr>
        <w:t>JSPs enable you to separate the dynamic content of a Web page from its presentation. It caters to two different types of developers: HTML developers, who are responsible for the graphical design of the page, and Java developers, who handle the development of software to create the dynamic content.</w:t>
      </w:r>
    </w:p>
    <w:p w14:paraId="614F2594" w14:textId="77777777" w:rsidR="002816F3" w:rsidRPr="002816F3" w:rsidRDefault="002816F3" w:rsidP="002816F3">
      <w:pPr>
        <w:spacing w:before="100" w:beforeAutospacing="1" w:after="228" w:line="240" w:lineRule="auto"/>
        <w:ind w:left="456"/>
        <w:outlineLvl w:val="2"/>
        <w:rPr>
          <w:rFonts w:ascii="Arial" w:eastAsia="Times New Roman" w:hAnsi="Arial" w:cs="Arial"/>
          <w:color w:val="000000"/>
          <w:sz w:val="46"/>
          <w:szCs w:val="46"/>
          <w:lang w:val="en-PK" w:eastAsia="en-PK"/>
        </w:rPr>
      </w:pPr>
      <w:bookmarkStart w:id="44" w:name="wp155986"/>
      <w:bookmarkEnd w:id="44"/>
      <w:r w:rsidRPr="002816F3">
        <w:rPr>
          <w:rFonts w:ascii="Arial" w:eastAsia="Times New Roman" w:hAnsi="Arial" w:cs="Arial"/>
          <w:color w:val="000000"/>
          <w:sz w:val="46"/>
          <w:szCs w:val="46"/>
          <w:lang w:val="en-PK" w:eastAsia="en-PK"/>
        </w:rPr>
        <w:lastRenderedPageBreak/>
        <w:t>JSPs and Java EE</w:t>
      </w:r>
    </w:p>
    <w:p w14:paraId="3461948E" w14:textId="77777777" w:rsidR="002816F3" w:rsidRPr="002816F3" w:rsidRDefault="002816F3" w:rsidP="002816F3">
      <w:pPr>
        <w:spacing w:before="144" w:after="228" w:line="240" w:lineRule="auto"/>
        <w:ind w:left="456" w:right="216"/>
        <w:rPr>
          <w:rFonts w:ascii="Verdana" w:eastAsia="Times New Roman" w:hAnsi="Verdana" w:cs="Times New Roman"/>
          <w:color w:val="000000"/>
          <w:sz w:val="20"/>
          <w:szCs w:val="20"/>
          <w:lang w:val="en-PK" w:eastAsia="en-PK"/>
        </w:rPr>
      </w:pPr>
      <w:bookmarkStart w:id="45" w:name="wp155988"/>
      <w:bookmarkEnd w:id="45"/>
      <w:r w:rsidRPr="002816F3">
        <w:rPr>
          <w:rFonts w:ascii="Verdana" w:eastAsia="Times New Roman" w:hAnsi="Verdana" w:cs="Times New Roman"/>
          <w:color w:val="000000"/>
          <w:sz w:val="20"/>
          <w:szCs w:val="20"/>
          <w:lang w:val="en-PK" w:eastAsia="en-PK"/>
        </w:rPr>
        <w:t>WebLogic JSP supports the </w:t>
      </w:r>
      <w:hyperlink r:id="rId22" w:history="1">
        <w:r w:rsidRPr="002816F3">
          <w:rPr>
            <w:rFonts w:ascii="Verdana" w:eastAsia="Times New Roman" w:hAnsi="Verdana" w:cs="Times New Roman"/>
            <w:color w:val="0076CC"/>
            <w:sz w:val="20"/>
            <w:szCs w:val="20"/>
            <w:shd w:val="clear" w:color="auto" w:fill="FFFFFF"/>
            <w:lang w:val="en-PK" w:eastAsia="en-PK"/>
          </w:rPr>
          <w:t>JSP 2.1 specification</w:t>
        </w:r>
      </w:hyperlink>
      <w:r w:rsidRPr="002816F3">
        <w:rPr>
          <w:rFonts w:ascii="Verdana" w:eastAsia="Times New Roman" w:hAnsi="Verdana" w:cs="Times New Roman"/>
          <w:color w:val="000000"/>
          <w:sz w:val="20"/>
          <w:szCs w:val="20"/>
          <w:lang w:val="en-PK" w:eastAsia="en-PK"/>
        </w:rPr>
        <w:t> from Sun Microsystems. The main theme for Java EE is ease of development. The platform’s web tier contributes significantly to ease of development in two ways. First, the platform now includes the JavaServer Pages Standard Tag Library (JSTL) and JavaServer Faces technology. Second, all the web-tier technologies offer a set of features that make development of web applications on Java EE much easier, such as:</w:t>
      </w:r>
    </w:p>
    <w:p w14:paraId="1E8CD3BF" w14:textId="77777777" w:rsidR="002816F3" w:rsidRPr="002816F3" w:rsidRDefault="002816F3" w:rsidP="002816F3">
      <w:pPr>
        <w:numPr>
          <w:ilvl w:val="1"/>
          <w:numId w:val="5"/>
        </w:numPr>
        <w:spacing w:after="240" w:line="240" w:lineRule="auto"/>
        <w:ind w:left="1176"/>
        <w:rPr>
          <w:rFonts w:ascii="Verdana" w:eastAsia="Times New Roman" w:hAnsi="Verdana" w:cs="Times New Roman"/>
          <w:color w:val="000000"/>
          <w:sz w:val="19"/>
          <w:szCs w:val="19"/>
          <w:lang w:val="en-PK" w:eastAsia="en-PK"/>
        </w:rPr>
      </w:pPr>
      <w:bookmarkStart w:id="46" w:name="wp155511"/>
      <w:bookmarkEnd w:id="46"/>
      <w:r w:rsidRPr="002816F3">
        <w:rPr>
          <w:rFonts w:ascii="Verdana" w:eastAsia="Times New Roman" w:hAnsi="Verdana" w:cs="Times New Roman"/>
          <w:color w:val="000000"/>
          <w:sz w:val="19"/>
          <w:szCs w:val="19"/>
          <w:lang w:val="en-PK" w:eastAsia="en-PK"/>
        </w:rPr>
        <w:t>A new expression language (EL) syntax that allows deferred evaluation of expressions, enables using expressions to both get and set data and to invoke methods, and facilitates customizing the resolution of a variable or property referenced by an expression.</w:t>
      </w:r>
    </w:p>
    <w:p w14:paraId="1BA3F6CB" w14:textId="77777777" w:rsidR="002816F3" w:rsidRPr="002816F3" w:rsidRDefault="002816F3" w:rsidP="002816F3">
      <w:pPr>
        <w:numPr>
          <w:ilvl w:val="1"/>
          <w:numId w:val="5"/>
        </w:numPr>
        <w:spacing w:before="240" w:after="240" w:line="240" w:lineRule="auto"/>
        <w:ind w:left="1176"/>
        <w:rPr>
          <w:rFonts w:ascii="Verdana" w:eastAsia="Times New Roman" w:hAnsi="Verdana" w:cs="Times New Roman"/>
          <w:color w:val="000000"/>
          <w:sz w:val="19"/>
          <w:szCs w:val="19"/>
          <w:lang w:val="en-PK" w:eastAsia="en-PK"/>
        </w:rPr>
      </w:pPr>
      <w:bookmarkStart w:id="47" w:name="wp155512"/>
      <w:bookmarkEnd w:id="47"/>
      <w:r w:rsidRPr="002816F3">
        <w:rPr>
          <w:rFonts w:ascii="Verdana" w:eastAsia="Times New Roman" w:hAnsi="Verdana" w:cs="Times New Roman"/>
          <w:color w:val="000000"/>
          <w:sz w:val="19"/>
          <w:szCs w:val="19"/>
          <w:lang w:val="en-PK" w:eastAsia="en-PK"/>
        </w:rPr>
        <w:t>Support for resource injection through annotations to simplify configuring access to resources and environment data.</w:t>
      </w:r>
    </w:p>
    <w:p w14:paraId="7C3F8A42" w14:textId="77777777" w:rsidR="002816F3" w:rsidRPr="002816F3" w:rsidRDefault="002816F3" w:rsidP="002816F3">
      <w:pPr>
        <w:numPr>
          <w:ilvl w:val="1"/>
          <w:numId w:val="5"/>
        </w:numPr>
        <w:spacing w:before="240" w:line="240" w:lineRule="auto"/>
        <w:ind w:left="1176"/>
        <w:rPr>
          <w:rFonts w:ascii="Verdana" w:eastAsia="Times New Roman" w:hAnsi="Verdana" w:cs="Times New Roman"/>
          <w:color w:val="000000"/>
          <w:sz w:val="19"/>
          <w:szCs w:val="19"/>
          <w:lang w:val="en-PK" w:eastAsia="en-PK"/>
        </w:rPr>
      </w:pPr>
      <w:bookmarkStart w:id="48" w:name="wp155513"/>
      <w:bookmarkEnd w:id="48"/>
      <w:r w:rsidRPr="002816F3">
        <w:rPr>
          <w:rFonts w:ascii="Verdana" w:eastAsia="Times New Roman" w:hAnsi="Verdana" w:cs="Times New Roman"/>
          <w:color w:val="000000"/>
          <w:sz w:val="19"/>
          <w:szCs w:val="19"/>
          <w:lang w:val="en-PK" w:eastAsia="en-PK"/>
        </w:rPr>
        <w:t>Complete alignment of JavaServer Faces technology tags and JavaServer Pages (JSP) software code.</w:t>
      </w:r>
    </w:p>
    <w:p w14:paraId="2CA7EEE1" w14:textId="77777777" w:rsidR="002816F3" w:rsidRPr="002816F3" w:rsidRDefault="002816F3" w:rsidP="002816F3">
      <w:pPr>
        <w:spacing w:before="144" w:after="228" w:line="240" w:lineRule="auto"/>
        <w:ind w:left="456" w:right="216"/>
        <w:rPr>
          <w:rFonts w:ascii="Verdana" w:eastAsia="Times New Roman" w:hAnsi="Verdana" w:cs="Times New Roman"/>
          <w:color w:val="000000"/>
          <w:sz w:val="20"/>
          <w:szCs w:val="20"/>
          <w:lang w:val="en-PK" w:eastAsia="en-PK"/>
        </w:rPr>
      </w:pPr>
      <w:bookmarkStart w:id="49" w:name="wp155531"/>
      <w:bookmarkEnd w:id="49"/>
      <w:r w:rsidRPr="002816F3">
        <w:rPr>
          <w:rFonts w:ascii="Verdana" w:eastAsia="Times New Roman" w:hAnsi="Verdana" w:cs="Times New Roman"/>
          <w:color w:val="000000"/>
          <w:sz w:val="20"/>
          <w:szCs w:val="20"/>
          <w:lang w:val="en-PK" w:eastAsia="en-PK"/>
        </w:rPr>
        <w:t>Because JSPs are part of the Java EE standard, you can deploy JSPs on a variety of platforms, including WebLogic Server. In addition, third-party vendors and application developers can provide JavaBean components and define custom JSP tags that can be referenced from a JSP page to provide dynamic content.</w:t>
      </w:r>
    </w:p>
    <w:p w14:paraId="4183EC9A" w14:textId="77777777" w:rsidR="002816F3" w:rsidRPr="002816F3" w:rsidRDefault="002816F3" w:rsidP="002816F3">
      <w:pPr>
        <w:spacing w:before="100" w:beforeAutospacing="1" w:after="228" w:line="240" w:lineRule="auto"/>
        <w:ind w:left="456"/>
        <w:outlineLvl w:val="2"/>
        <w:rPr>
          <w:rFonts w:ascii="Arial" w:eastAsia="Times New Roman" w:hAnsi="Arial" w:cs="Arial"/>
          <w:color w:val="000000"/>
          <w:sz w:val="46"/>
          <w:szCs w:val="46"/>
          <w:lang w:val="en-PK" w:eastAsia="en-PK"/>
        </w:rPr>
      </w:pPr>
      <w:bookmarkStart w:id="50" w:name="wp153480"/>
      <w:bookmarkEnd w:id="50"/>
      <w:r w:rsidRPr="002816F3">
        <w:rPr>
          <w:rFonts w:ascii="Arial" w:eastAsia="Times New Roman" w:hAnsi="Arial" w:cs="Arial"/>
          <w:color w:val="000000"/>
          <w:sz w:val="46"/>
          <w:szCs w:val="46"/>
          <w:lang w:val="en-PK" w:eastAsia="en-PK"/>
        </w:rPr>
        <w:t>What You Can Do with JSPs</w:t>
      </w:r>
    </w:p>
    <w:p w14:paraId="7D18B8FE" w14:textId="77777777" w:rsidR="002816F3" w:rsidRPr="002816F3" w:rsidRDefault="002816F3" w:rsidP="002816F3">
      <w:pPr>
        <w:numPr>
          <w:ilvl w:val="1"/>
          <w:numId w:val="6"/>
        </w:numPr>
        <w:spacing w:after="240" w:line="240" w:lineRule="auto"/>
        <w:ind w:left="1176"/>
        <w:rPr>
          <w:rFonts w:ascii="Verdana" w:eastAsia="Times New Roman" w:hAnsi="Verdana" w:cs="Times New Roman"/>
          <w:color w:val="000000"/>
          <w:sz w:val="19"/>
          <w:szCs w:val="19"/>
          <w:lang w:val="en-PK" w:eastAsia="en-PK"/>
        </w:rPr>
      </w:pPr>
      <w:bookmarkStart w:id="51" w:name="wp153486"/>
      <w:bookmarkEnd w:id="51"/>
      <w:r w:rsidRPr="002816F3">
        <w:rPr>
          <w:rFonts w:ascii="Verdana" w:eastAsia="Times New Roman" w:hAnsi="Verdana" w:cs="Times New Roman"/>
          <w:color w:val="000000"/>
          <w:sz w:val="19"/>
          <w:szCs w:val="19"/>
          <w:lang w:val="en-PK" w:eastAsia="en-PK"/>
        </w:rPr>
        <w:t>Combine Java with HTML to provide dynamic content for Web pages.</w:t>
      </w:r>
    </w:p>
    <w:p w14:paraId="387DDB70" w14:textId="77777777" w:rsidR="002816F3" w:rsidRPr="002816F3" w:rsidRDefault="002816F3" w:rsidP="002816F3">
      <w:pPr>
        <w:numPr>
          <w:ilvl w:val="1"/>
          <w:numId w:val="6"/>
        </w:numPr>
        <w:spacing w:before="240" w:after="240" w:line="240" w:lineRule="auto"/>
        <w:ind w:left="1176"/>
        <w:rPr>
          <w:rFonts w:ascii="Verdana" w:eastAsia="Times New Roman" w:hAnsi="Verdana" w:cs="Times New Roman"/>
          <w:color w:val="000000"/>
          <w:sz w:val="19"/>
          <w:szCs w:val="19"/>
          <w:lang w:val="en-PK" w:eastAsia="en-PK"/>
        </w:rPr>
      </w:pPr>
      <w:bookmarkStart w:id="52" w:name="wp153493"/>
      <w:bookmarkEnd w:id="52"/>
      <w:r w:rsidRPr="002816F3">
        <w:rPr>
          <w:rFonts w:ascii="Verdana" w:eastAsia="Times New Roman" w:hAnsi="Verdana" w:cs="Times New Roman"/>
          <w:color w:val="000000"/>
          <w:sz w:val="19"/>
          <w:szCs w:val="19"/>
          <w:lang w:val="en-PK" w:eastAsia="en-PK"/>
        </w:rPr>
        <w:t>Call custom Java classes, called </w:t>
      </w:r>
      <w:r w:rsidRPr="002816F3">
        <w:rPr>
          <w:rFonts w:ascii="Courier New" w:eastAsia="Times New Roman" w:hAnsi="Courier New" w:cs="Courier New"/>
          <w:i/>
          <w:iCs/>
          <w:color w:val="000000"/>
          <w:sz w:val="20"/>
          <w:szCs w:val="20"/>
          <w:lang w:val="en-PK" w:eastAsia="en-PK"/>
        </w:rPr>
        <w:t>taglibs</w:t>
      </w:r>
      <w:r w:rsidRPr="002816F3">
        <w:rPr>
          <w:rFonts w:ascii="Verdana" w:eastAsia="Times New Roman" w:hAnsi="Verdana" w:cs="Times New Roman"/>
          <w:color w:val="000000"/>
          <w:sz w:val="19"/>
          <w:szCs w:val="19"/>
          <w:lang w:val="en-PK" w:eastAsia="en-PK"/>
        </w:rPr>
        <w:t>, using HTML-like tags.</w:t>
      </w:r>
    </w:p>
    <w:p w14:paraId="4F583892" w14:textId="77777777" w:rsidR="002816F3" w:rsidRPr="002816F3" w:rsidRDefault="002816F3" w:rsidP="002816F3">
      <w:pPr>
        <w:numPr>
          <w:ilvl w:val="1"/>
          <w:numId w:val="6"/>
        </w:numPr>
        <w:spacing w:before="240" w:after="240" w:line="240" w:lineRule="auto"/>
        <w:ind w:left="1176"/>
        <w:rPr>
          <w:rFonts w:ascii="Verdana" w:eastAsia="Times New Roman" w:hAnsi="Verdana" w:cs="Times New Roman"/>
          <w:color w:val="000000"/>
          <w:sz w:val="19"/>
          <w:szCs w:val="19"/>
          <w:lang w:val="en-PK" w:eastAsia="en-PK"/>
        </w:rPr>
      </w:pPr>
      <w:bookmarkStart w:id="53" w:name="wp153548"/>
      <w:bookmarkEnd w:id="53"/>
      <w:r w:rsidRPr="002816F3">
        <w:rPr>
          <w:rFonts w:ascii="Verdana" w:eastAsia="Times New Roman" w:hAnsi="Verdana" w:cs="Times New Roman"/>
          <w:color w:val="000000"/>
          <w:sz w:val="19"/>
          <w:szCs w:val="19"/>
          <w:lang w:val="en-PK" w:eastAsia="en-PK"/>
        </w:rPr>
        <w:t>Embed Java code directly into your HTML pages, in contrast with HTTP servlets, in which you embed HTML inside Java code.</w:t>
      </w:r>
    </w:p>
    <w:p w14:paraId="067F0D90" w14:textId="77777777" w:rsidR="002816F3" w:rsidRPr="002816F3" w:rsidRDefault="002816F3" w:rsidP="002816F3">
      <w:pPr>
        <w:numPr>
          <w:ilvl w:val="1"/>
          <w:numId w:val="6"/>
        </w:numPr>
        <w:spacing w:before="240" w:line="240" w:lineRule="auto"/>
        <w:ind w:left="1176"/>
        <w:rPr>
          <w:rFonts w:ascii="Verdana" w:eastAsia="Times New Roman" w:hAnsi="Verdana" w:cs="Times New Roman"/>
          <w:color w:val="000000"/>
          <w:sz w:val="19"/>
          <w:szCs w:val="19"/>
          <w:lang w:val="en-PK" w:eastAsia="en-PK"/>
        </w:rPr>
      </w:pPr>
      <w:bookmarkStart w:id="54" w:name="wp153577"/>
      <w:bookmarkEnd w:id="54"/>
      <w:r w:rsidRPr="002816F3">
        <w:rPr>
          <w:rFonts w:ascii="Verdana" w:eastAsia="Times New Roman" w:hAnsi="Verdana" w:cs="Times New Roman"/>
          <w:color w:val="000000"/>
          <w:sz w:val="19"/>
          <w:szCs w:val="19"/>
          <w:lang w:val="en-PK" w:eastAsia="en-PK"/>
        </w:rPr>
        <w:t>Separate the dynamic content of a Web page from its presentation.</w:t>
      </w:r>
    </w:p>
    <w:p w14:paraId="5337FC97" w14:textId="77777777" w:rsidR="002816F3" w:rsidRPr="002816F3" w:rsidRDefault="002816F3" w:rsidP="002816F3">
      <w:pPr>
        <w:spacing w:before="100" w:beforeAutospacing="1" w:after="228" w:line="240" w:lineRule="auto"/>
        <w:ind w:left="456"/>
        <w:outlineLvl w:val="2"/>
        <w:rPr>
          <w:rFonts w:ascii="Arial" w:eastAsia="Times New Roman" w:hAnsi="Arial" w:cs="Arial"/>
          <w:color w:val="000000"/>
          <w:sz w:val="46"/>
          <w:szCs w:val="46"/>
          <w:lang w:val="en-PK" w:eastAsia="en-PK"/>
        </w:rPr>
      </w:pPr>
      <w:bookmarkStart w:id="55" w:name="wp153149"/>
      <w:bookmarkEnd w:id="55"/>
      <w:r w:rsidRPr="002816F3">
        <w:rPr>
          <w:rFonts w:ascii="Arial" w:eastAsia="Times New Roman" w:hAnsi="Arial" w:cs="Arial"/>
          <w:color w:val="000000"/>
          <w:sz w:val="46"/>
          <w:szCs w:val="46"/>
          <w:lang w:val="en-PK" w:eastAsia="en-PK"/>
        </w:rPr>
        <w:t>Overview of How JSP Requests Are Handled</w:t>
      </w:r>
      <w:bookmarkStart w:id="56" w:name="requests"/>
      <w:bookmarkEnd w:id="56"/>
    </w:p>
    <w:p w14:paraId="25E21E4C" w14:textId="77777777" w:rsidR="002816F3" w:rsidRPr="002816F3" w:rsidRDefault="002816F3" w:rsidP="002816F3">
      <w:pPr>
        <w:spacing w:before="144" w:after="228" w:line="240" w:lineRule="auto"/>
        <w:ind w:left="456" w:right="216"/>
        <w:rPr>
          <w:rFonts w:ascii="Verdana" w:eastAsia="Times New Roman" w:hAnsi="Verdana" w:cs="Times New Roman"/>
          <w:color w:val="000000"/>
          <w:sz w:val="20"/>
          <w:szCs w:val="20"/>
          <w:lang w:val="en-PK" w:eastAsia="en-PK"/>
        </w:rPr>
      </w:pPr>
      <w:bookmarkStart w:id="57" w:name="wp154774"/>
      <w:bookmarkEnd w:id="57"/>
      <w:r w:rsidRPr="002816F3">
        <w:rPr>
          <w:rFonts w:ascii="Verdana" w:eastAsia="Times New Roman" w:hAnsi="Verdana" w:cs="Times New Roman"/>
          <w:color w:val="000000"/>
          <w:sz w:val="20"/>
          <w:szCs w:val="20"/>
          <w:lang w:val="en-PK" w:eastAsia="en-PK"/>
        </w:rPr>
        <w:t>WebLogic Server handles JSP requests in the following sequence:</w:t>
      </w:r>
    </w:p>
    <w:p w14:paraId="6EB12399" w14:textId="77777777" w:rsidR="002816F3" w:rsidRPr="002816F3" w:rsidRDefault="002816F3" w:rsidP="002816F3">
      <w:pPr>
        <w:numPr>
          <w:ilvl w:val="1"/>
          <w:numId w:val="7"/>
        </w:numPr>
        <w:spacing w:after="240" w:line="240" w:lineRule="auto"/>
        <w:ind w:left="1176" w:firstLine="0"/>
        <w:rPr>
          <w:rFonts w:ascii="Verdana" w:eastAsia="Times New Roman" w:hAnsi="Verdana" w:cs="Times New Roman"/>
          <w:color w:val="000000"/>
          <w:sz w:val="19"/>
          <w:szCs w:val="19"/>
          <w:lang w:val="en-PK" w:eastAsia="en-PK"/>
        </w:rPr>
      </w:pPr>
      <w:bookmarkStart w:id="58" w:name="wp153152"/>
      <w:bookmarkEnd w:id="58"/>
      <w:r w:rsidRPr="002816F3">
        <w:rPr>
          <w:rFonts w:ascii="Verdana" w:eastAsia="Times New Roman" w:hAnsi="Verdana" w:cs="Times New Roman"/>
          <w:color w:val="000000"/>
          <w:sz w:val="19"/>
          <w:szCs w:val="19"/>
          <w:lang w:val="en-PK" w:eastAsia="en-PK"/>
        </w:rPr>
        <w:t>A browser requests a page with a </w:t>
      </w:r>
      <w:r w:rsidRPr="002816F3">
        <w:rPr>
          <w:rFonts w:ascii="Courier New" w:eastAsia="Times New Roman" w:hAnsi="Courier New" w:cs="Courier New"/>
          <w:color w:val="000000"/>
          <w:sz w:val="20"/>
          <w:szCs w:val="20"/>
          <w:lang w:val="en-PK" w:eastAsia="en-PK"/>
        </w:rPr>
        <w:t>.jsp</w:t>
      </w:r>
      <w:r w:rsidRPr="002816F3">
        <w:rPr>
          <w:rFonts w:ascii="Verdana" w:eastAsia="Times New Roman" w:hAnsi="Verdana" w:cs="Times New Roman"/>
          <w:color w:val="000000"/>
          <w:sz w:val="19"/>
          <w:szCs w:val="19"/>
          <w:lang w:val="en-PK" w:eastAsia="en-PK"/>
        </w:rPr>
        <w:t> file extension from WebLogic Server.</w:t>
      </w:r>
    </w:p>
    <w:p w14:paraId="1CAF8431" w14:textId="77777777" w:rsidR="002816F3" w:rsidRPr="002816F3" w:rsidRDefault="002816F3" w:rsidP="002816F3">
      <w:pPr>
        <w:numPr>
          <w:ilvl w:val="1"/>
          <w:numId w:val="7"/>
        </w:numPr>
        <w:spacing w:after="240" w:line="240" w:lineRule="auto"/>
        <w:ind w:left="1176" w:firstLine="0"/>
        <w:rPr>
          <w:rFonts w:ascii="Verdana" w:eastAsia="Times New Roman" w:hAnsi="Verdana" w:cs="Times New Roman"/>
          <w:color w:val="000000"/>
          <w:sz w:val="19"/>
          <w:szCs w:val="19"/>
          <w:lang w:val="en-PK" w:eastAsia="en-PK"/>
        </w:rPr>
      </w:pPr>
      <w:bookmarkStart w:id="59" w:name="wp154780"/>
      <w:bookmarkEnd w:id="59"/>
      <w:r w:rsidRPr="002816F3">
        <w:rPr>
          <w:rFonts w:ascii="Verdana" w:eastAsia="Times New Roman" w:hAnsi="Verdana" w:cs="Times New Roman"/>
          <w:color w:val="000000"/>
          <w:sz w:val="19"/>
          <w:szCs w:val="19"/>
          <w:lang w:val="en-PK" w:eastAsia="en-PK"/>
        </w:rPr>
        <w:lastRenderedPageBreak/>
        <w:t>WebLogic Server reads the request.</w:t>
      </w:r>
    </w:p>
    <w:p w14:paraId="146F1CF3" w14:textId="77777777" w:rsidR="002816F3" w:rsidRPr="002816F3" w:rsidRDefault="002816F3" w:rsidP="002816F3">
      <w:pPr>
        <w:numPr>
          <w:ilvl w:val="1"/>
          <w:numId w:val="7"/>
        </w:numPr>
        <w:spacing w:after="240" w:line="240" w:lineRule="auto"/>
        <w:ind w:left="1176" w:firstLine="0"/>
        <w:rPr>
          <w:rFonts w:ascii="Verdana" w:eastAsia="Times New Roman" w:hAnsi="Verdana" w:cs="Times New Roman"/>
          <w:color w:val="000000"/>
          <w:sz w:val="19"/>
          <w:szCs w:val="19"/>
          <w:lang w:val="en-PK" w:eastAsia="en-PK"/>
        </w:rPr>
      </w:pPr>
      <w:bookmarkStart w:id="60" w:name="wp154783"/>
      <w:bookmarkEnd w:id="60"/>
      <w:r w:rsidRPr="002816F3">
        <w:rPr>
          <w:rFonts w:ascii="Verdana" w:eastAsia="Times New Roman" w:hAnsi="Verdana" w:cs="Times New Roman"/>
          <w:color w:val="000000"/>
          <w:sz w:val="19"/>
          <w:szCs w:val="19"/>
          <w:lang w:val="en-PK" w:eastAsia="en-PK"/>
        </w:rPr>
        <w:t>Using the JSP compiler, WebLogic Server converts the JSP into a servlet class that implements the </w:t>
      </w:r>
      <w:r w:rsidRPr="002816F3">
        <w:rPr>
          <w:rFonts w:ascii="Courier New" w:eastAsia="Times New Roman" w:hAnsi="Courier New" w:cs="Courier New"/>
          <w:color w:val="000000"/>
          <w:sz w:val="20"/>
          <w:szCs w:val="20"/>
          <w:lang w:val="en-PK" w:eastAsia="en-PK"/>
        </w:rPr>
        <w:t>javax.servlet.jsp.JspPage</w:t>
      </w:r>
      <w:r w:rsidRPr="002816F3">
        <w:rPr>
          <w:rFonts w:ascii="Verdana" w:eastAsia="Times New Roman" w:hAnsi="Verdana" w:cs="Times New Roman"/>
          <w:color w:val="000000"/>
          <w:sz w:val="19"/>
          <w:szCs w:val="19"/>
          <w:lang w:val="en-PK" w:eastAsia="en-PK"/>
        </w:rPr>
        <w:t> interface. The JSP file is compiled only when the page is first requested, or when the JSP file has been changed. Otherwise, the previously compiled JSP servlet class is re-used, making subsequent responses much quicker.</w:t>
      </w:r>
    </w:p>
    <w:p w14:paraId="05B66541" w14:textId="77777777" w:rsidR="002816F3" w:rsidRPr="002816F3" w:rsidRDefault="002816F3" w:rsidP="002816F3">
      <w:pPr>
        <w:numPr>
          <w:ilvl w:val="1"/>
          <w:numId w:val="7"/>
        </w:numPr>
        <w:spacing w:line="240" w:lineRule="auto"/>
        <w:ind w:left="1176" w:firstLine="0"/>
        <w:rPr>
          <w:rFonts w:ascii="Verdana" w:eastAsia="Times New Roman" w:hAnsi="Verdana" w:cs="Times New Roman"/>
          <w:color w:val="000000"/>
          <w:sz w:val="19"/>
          <w:szCs w:val="19"/>
          <w:lang w:val="en-PK" w:eastAsia="en-PK"/>
        </w:rPr>
      </w:pPr>
      <w:bookmarkStart w:id="61" w:name="wp154786"/>
      <w:bookmarkEnd w:id="61"/>
      <w:r w:rsidRPr="002816F3">
        <w:rPr>
          <w:rFonts w:ascii="Verdana" w:eastAsia="Times New Roman" w:hAnsi="Verdana" w:cs="Times New Roman"/>
          <w:color w:val="000000"/>
          <w:sz w:val="19"/>
          <w:szCs w:val="19"/>
          <w:lang w:val="en-PK" w:eastAsia="en-PK"/>
        </w:rPr>
        <w:t>The generated </w:t>
      </w:r>
      <w:r w:rsidRPr="002816F3">
        <w:rPr>
          <w:rFonts w:ascii="Courier New" w:eastAsia="Times New Roman" w:hAnsi="Courier New" w:cs="Courier New"/>
          <w:color w:val="000000"/>
          <w:sz w:val="20"/>
          <w:szCs w:val="20"/>
          <w:lang w:val="en-PK" w:eastAsia="en-PK"/>
        </w:rPr>
        <w:t>JspPage</w:t>
      </w:r>
      <w:r w:rsidRPr="002816F3">
        <w:rPr>
          <w:rFonts w:ascii="Verdana" w:eastAsia="Times New Roman" w:hAnsi="Verdana" w:cs="Times New Roman"/>
          <w:color w:val="000000"/>
          <w:sz w:val="19"/>
          <w:szCs w:val="19"/>
          <w:lang w:val="en-PK" w:eastAsia="en-PK"/>
        </w:rPr>
        <w:t> servlet class is invoked to handle the browser request.</w:t>
      </w:r>
    </w:p>
    <w:p w14:paraId="41573353" w14:textId="77777777" w:rsidR="002816F3" w:rsidRPr="002816F3" w:rsidRDefault="002816F3" w:rsidP="002816F3">
      <w:pPr>
        <w:spacing w:before="144" w:after="228" w:line="240" w:lineRule="auto"/>
        <w:ind w:left="456" w:right="216"/>
        <w:rPr>
          <w:rFonts w:ascii="Verdana" w:eastAsia="Times New Roman" w:hAnsi="Verdana" w:cs="Times New Roman"/>
          <w:color w:val="000000"/>
          <w:sz w:val="20"/>
          <w:szCs w:val="20"/>
          <w:lang w:val="en-PK" w:eastAsia="en-PK"/>
        </w:rPr>
      </w:pPr>
      <w:bookmarkStart w:id="62" w:name="wp153176"/>
      <w:bookmarkEnd w:id="62"/>
      <w:r w:rsidRPr="002816F3">
        <w:rPr>
          <w:rFonts w:ascii="Verdana" w:eastAsia="Times New Roman" w:hAnsi="Verdana" w:cs="Times New Roman"/>
          <w:color w:val="000000"/>
          <w:sz w:val="20"/>
          <w:szCs w:val="20"/>
          <w:lang w:val="en-PK" w:eastAsia="en-PK"/>
        </w:rPr>
        <w:t>It is also possible to invoke the JSP compiler directly without making a request from a browser. For details, see </w:t>
      </w:r>
      <w:hyperlink r:id="rId23" w:anchor="wp57794" w:history="1">
        <w:r w:rsidRPr="002816F3">
          <w:rPr>
            <w:rFonts w:ascii="Verdana" w:eastAsia="Times New Roman" w:hAnsi="Verdana" w:cs="Times New Roman"/>
            <w:color w:val="0076CC"/>
            <w:sz w:val="20"/>
            <w:szCs w:val="20"/>
            <w:shd w:val="clear" w:color="auto" w:fill="FFFFFF"/>
            <w:lang w:val="en-PK" w:eastAsia="en-PK"/>
          </w:rPr>
          <w:t>Using the WebLogic JSP Compiler</w:t>
        </w:r>
      </w:hyperlink>
      <w:r w:rsidRPr="002816F3">
        <w:rPr>
          <w:rFonts w:ascii="Verdana" w:eastAsia="Times New Roman" w:hAnsi="Verdana" w:cs="Times New Roman"/>
          <w:color w:val="000000"/>
          <w:sz w:val="20"/>
          <w:szCs w:val="20"/>
          <w:lang w:val="en-PK" w:eastAsia="en-PK"/>
        </w:rPr>
        <w:t>.</w:t>
      </w:r>
    </w:p>
    <w:p w14:paraId="4958C048" w14:textId="77777777" w:rsidR="002816F3" w:rsidRPr="002816F3" w:rsidRDefault="002816F3" w:rsidP="002816F3">
      <w:pPr>
        <w:spacing w:before="144" w:after="228" w:line="240" w:lineRule="auto"/>
        <w:ind w:left="456" w:right="216"/>
        <w:rPr>
          <w:rFonts w:ascii="Verdana" w:eastAsia="Times New Roman" w:hAnsi="Verdana" w:cs="Times New Roman"/>
          <w:color w:val="000000"/>
          <w:sz w:val="20"/>
          <w:szCs w:val="20"/>
          <w:lang w:val="en-PK" w:eastAsia="en-PK"/>
        </w:rPr>
      </w:pPr>
      <w:bookmarkStart w:id="63" w:name="wp153255"/>
      <w:bookmarkEnd w:id="63"/>
      <w:r w:rsidRPr="002816F3">
        <w:rPr>
          <w:rFonts w:ascii="Verdana" w:eastAsia="Times New Roman" w:hAnsi="Verdana" w:cs="Times New Roman"/>
          <w:color w:val="000000"/>
          <w:sz w:val="20"/>
          <w:szCs w:val="20"/>
          <w:lang w:val="en-PK" w:eastAsia="en-PK"/>
        </w:rPr>
        <w:t>Because the JSP compiler creates a Java servlet as its first step, you can look at the Java files it produces, or even register the generated </w:t>
      </w:r>
      <w:r w:rsidRPr="002816F3">
        <w:rPr>
          <w:rFonts w:ascii="Courier New" w:eastAsia="Times New Roman" w:hAnsi="Courier New" w:cs="Courier New"/>
          <w:color w:val="000000"/>
          <w:sz w:val="20"/>
          <w:szCs w:val="20"/>
          <w:lang w:val="en-PK" w:eastAsia="en-PK"/>
        </w:rPr>
        <w:t>JspPage</w:t>
      </w:r>
      <w:r w:rsidRPr="002816F3">
        <w:rPr>
          <w:rFonts w:ascii="Verdana" w:eastAsia="Times New Roman" w:hAnsi="Verdana" w:cs="Times New Roman"/>
          <w:color w:val="000000"/>
          <w:sz w:val="20"/>
          <w:szCs w:val="20"/>
          <w:lang w:val="en-PK" w:eastAsia="en-PK"/>
        </w:rPr>
        <w:t> servlet class as an HTTP servlet. See </w:t>
      </w:r>
      <w:hyperlink r:id="rId24" w:anchor="wp152236" w:history="1">
        <w:r w:rsidRPr="002816F3">
          <w:rPr>
            <w:rFonts w:ascii="Verdana" w:eastAsia="Times New Roman" w:hAnsi="Verdana" w:cs="Times New Roman"/>
            <w:color w:val="0076CC"/>
            <w:sz w:val="20"/>
            <w:szCs w:val="20"/>
            <w:lang w:val="en-PK" w:eastAsia="en-PK"/>
          </w:rPr>
          <w:t>Servlets</w:t>
        </w:r>
      </w:hyperlink>
      <w:r w:rsidRPr="002816F3">
        <w:rPr>
          <w:rFonts w:ascii="Verdana" w:eastAsia="Times New Roman" w:hAnsi="Verdana" w:cs="Times New Roman"/>
          <w:color w:val="000000"/>
          <w:sz w:val="20"/>
          <w:szCs w:val="20"/>
          <w:lang w:val="en-PK" w:eastAsia="en-PK"/>
        </w:rPr>
        <w:t>.</w:t>
      </w:r>
    </w:p>
    <w:p w14:paraId="6CD56EC8" w14:textId="77777777" w:rsidR="002816F3" w:rsidRPr="002816F3" w:rsidRDefault="002816F3" w:rsidP="002816F3">
      <w:pPr>
        <w:spacing w:before="144" w:after="0" w:line="240" w:lineRule="auto"/>
        <w:ind w:left="456" w:right="216"/>
        <w:rPr>
          <w:rFonts w:ascii="Verdana" w:eastAsia="Times New Roman" w:hAnsi="Verdana" w:cs="Times New Roman"/>
          <w:color w:val="000000"/>
          <w:sz w:val="20"/>
          <w:szCs w:val="20"/>
          <w:lang w:val="en-PK" w:eastAsia="en-PK"/>
        </w:rPr>
      </w:pPr>
      <w:r w:rsidRPr="002816F3">
        <w:rPr>
          <w:rFonts w:ascii="Verdana" w:eastAsia="Times New Roman" w:hAnsi="Verdana" w:cs="Times New Roman"/>
          <w:color w:val="000000"/>
          <w:sz w:val="20"/>
          <w:szCs w:val="20"/>
          <w:lang w:val="en-PK" w:eastAsia="en-PK"/>
        </w:rPr>
        <w:t> </w:t>
      </w:r>
    </w:p>
    <w:p w14:paraId="5307ECAF" w14:textId="77777777" w:rsidR="002816F3" w:rsidRPr="002816F3" w:rsidRDefault="002816F3" w:rsidP="002816F3">
      <w:pPr>
        <w:spacing w:after="0" w:line="240" w:lineRule="auto"/>
        <w:rPr>
          <w:rFonts w:ascii="Times New Roman" w:eastAsia="Times New Roman" w:hAnsi="Times New Roman" w:cs="Times New Roman"/>
          <w:sz w:val="24"/>
          <w:szCs w:val="24"/>
          <w:lang w:val="en-PK" w:eastAsia="en-PK"/>
        </w:rPr>
      </w:pPr>
      <w:r w:rsidRPr="002816F3">
        <w:rPr>
          <w:rFonts w:ascii="Times New Roman" w:eastAsia="Times New Roman" w:hAnsi="Times New Roman" w:cs="Times New Roman"/>
          <w:sz w:val="24"/>
          <w:szCs w:val="24"/>
          <w:lang w:val="en-PK" w:eastAsia="en-PK"/>
        </w:rPr>
        <w:pict w14:anchorId="22085234">
          <v:rect id="_x0000_i1027" style="width:0;height:1.5pt" o:hralign="center" o:hrstd="t" o:hrnoshade="t" o:hr="t" fillcolor="black" stroked="f"/>
        </w:pict>
      </w:r>
    </w:p>
    <w:p w14:paraId="720FE37E" w14:textId="77777777" w:rsidR="002816F3" w:rsidRPr="002816F3" w:rsidRDefault="002816F3" w:rsidP="002816F3">
      <w:pPr>
        <w:spacing w:before="288" w:after="228" w:line="240" w:lineRule="auto"/>
        <w:ind w:left="456"/>
        <w:outlineLvl w:val="1"/>
        <w:rPr>
          <w:rFonts w:ascii="Arial" w:eastAsia="Times New Roman" w:hAnsi="Arial" w:cs="Arial"/>
          <w:color w:val="000000"/>
          <w:sz w:val="60"/>
          <w:szCs w:val="60"/>
          <w:lang w:val="en-PK" w:eastAsia="en-PK"/>
        </w:rPr>
      </w:pPr>
      <w:bookmarkStart w:id="64" w:name="wp136762"/>
      <w:bookmarkEnd w:id="64"/>
      <w:r w:rsidRPr="002816F3">
        <w:rPr>
          <w:rFonts w:ascii="Arial" w:eastAsia="Times New Roman" w:hAnsi="Arial" w:cs="Arial"/>
          <w:color w:val="000000"/>
          <w:sz w:val="60"/>
          <w:szCs w:val="60"/>
          <w:lang w:val="en-PK" w:eastAsia="en-PK"/>
        </w:rPr>
        <w:t>Web Application Developer Tools</w:t>
      </w:r>
      <w:bookmarkStart w:id="65" w:name="tools"/>
      <w:bookmarkEnd w:id="65"/>
    </w:p>
    <w:p w14:paraId="66974485" w14:textId="77777777" w:rsidR="002816F3" w:rsidRPr="002816F3" w:rsidRDefault="002816F3" w:rsidP="002816F3">
      <w:pPr>
        <w:spacing w:before="144" w:after="228" w:line="240" w:lineRule="auto"/>
        <w:ind w:left="456" w:right="216"/>
        <w:rPr>
          <w:rFonts w:ascii="Verdana" w:eastAsia="Times New Roman" w:hAnsi="Verdana" w:cs="Times New Roman"/>
          <w:color w:val="000000"/>
          <w:sz w:val="20"/>
          <w:szCs w:val="20"/>
          <w:lang w:val="en-PK" w:eastAsia="en-PK"/>
        </w:rPr>
      </w:pPr>
      <w:bookmarkStart w:id="66" w:name="wp154798"/>
      <w:bookmarkEnd w:id="66"/>
      <w:r w:rsidRPr="002816F3">
        <w:rPr>
          <w:rFonts w:ascii="Verdana" w:eastAsia="Times New Roman" w:hAnsi="Verdana" w:cs="Times New Roman"/>
          <w:color w:val="000000"/>
          <w:sz w:val="20"/>
          <w:szCs w:val="20"/>
          <w:lang w:val="en-PK" w:eastAsia="en-PK"/>
        </w:rPr>
        <w:t>Oracle provides several tools to help you create and configure Web applications. These are discussed in the following sections.</w:t>
      </w:r>
    </w:p>
    <w:p w14:paraId="542C83F2" w14:textId="77777777" w:rsidR="002816F3" w:rsidRPr="002816F3" w:rsidRDefault="002816F3" w:rsidP="002816F3">
      <w:pPr>
        <w:spacing w:before="100" w:beforeAutospacing="1" w:after="228" w:line="240" w:lineRule="auto"/>
        <w:ind w:left="456"/>
        <w:outlineLvl w:val="2"/>
        <w:rPr>
          <w:rFonts w:ascii="Arial" w:eastAsia="Times New Roman" w:hAnsi="Arial" w:cs="Arial"/>
          <w:color w:val="000000"/>
          <w:sz w:val="46"/>
          <w:szCs w:val="46"/>
          <w:lang w:val="en-PK" w:eastAsia="en-PK"/>
        </w:rPr>
      </w:pPr>
      <w:bookmarkStart w:id="67" w:name="wp138024"/>
      <w:bookmarkEnd w:id="67"/>
      <w:r w:rsidRPr="002816F3">
        <w:rPr>
          <w:rFonts w:ascii="Arial" w:eastAsia="Times New Roman" w:hAnsi="Arial" w:cs="Arial"/>
          <w:color w:val="000000"/>
          <w:sz w:val="46"/>
          <w:szCs w:val="46"/>
          <w:lang w:val="en-PK" w:eastAsia="en-PK"/>
        </w:rPr>
        <w:t>Ant Tasks to Create Skeleton Deployment Descriptors</w:t>
      </w:r>
      <w:bookmarkStart w:id="68" w:name="ant"/>
      <w:bookmarkEnd w:id="68"/>
    </w:p>
    <w:p w14:paraId="4ACECEC1" w14:textId="77777777" w:rsidR="002816F3" w:rsidRPr="002816F3" w:rsidRDefault="002816F3" w:rsidP="002816F3">
      <w:pPr>
        <w:spacing w:before="144" w:after="228" w:line="240" w:lineRule="auto"/>
        <w:ind w:left="456" w:right="216"/>
        <w:rPr>
          <w:rFonts w:ascii="Verdana" w:eastAsia="Times New Roman" w:hAnsi="Verdana" w:cs="Times New Roman"/>
          <w:color w:val="000000"/>
          <w:sz w:val="20"/>
          <w:szCs w:val="20"/>
          <w:lang w:val="en-PK" w:eastAsia="en-PK"/>
        </w:rPr>
      </w:pPr>
      <w:bookmarkStart w:id="69" w:name="wp154806"/>
      <w:bookmarkEnd w:id="69"/>
      <w:r w:rsidRPr="002816F3">
        <w:rPr>
          <w:rFonts w:ascii="Verdana" w:eastAsia="Times New Roman" w:hAnsi="Verdana" w:cs="Times New Roman"/>
          <w:color w:val="000000"/>
          <w:sz w:val="20"/>
          <w:szCs w:val="20"/>
          <w:lang w:val="en-PK" w:eastAsia="en-PK"/>
        </w:rPr>
        <w:t>You can use the WebLogic Ant utilities to create skeleton deployment descriptors. These utilities are Java classes shipped with your WebLogic Server distribution. The Ant task looks at a directory containing a Web application and creates deployment descriptors based on the files it finds in the Web application. Because the Ant utility does not have information about all desired configurations and mappings for your Web application, the skeleton deployment descriptors the utility creates are incomplete. After the utility creates the skeleton deployment descriptors, you can use a text editor, an XML editor, or the Administration Console to edit the deployment descriptors and complete the configuration of your Web application.</w:t>
      </w:r>
    </w:p>
    <w:p w14:paraId="7ADE94E8" w14:textId="77777777" w:rsidR="002816F3" w:rsidRPr="002816F3" w:rsidRDefault="002816F3" w:rsidP="002816F3">
      <w:pPr>
        <w:spacing w:before="100" w:beforeAutospacing="1" w:after="228" w:line="240" w:lineRule="auto"/>
        <w:ind w:left="456"/>
        <w:outlineLvl w:val="2"/>
        <w:rPr>
          <w:rFonts w:ascii="Arial" w:eastAsia="Times New Roman" w:hAnsi="Arial" w:cs="Arial"/>
          <w:color w:val="000000"/>
          <w:sz w:val="46"/>
          <w:szCs w:val="46"/>
          <w:lang w:val="en-PK" w:eastAsia="en-PK"/>
        </w:rPr>
      </w:pPr>
      <w:bookmarkStart w:id="70" w:name="wp154457"/>
      <w:bookmarkEnd w:id="70"/>
      <w:r w:rsidRPr="002816F3">
        <w:rPr>
          <w:rFonts w:ascii="Arial" w:eastAsia="Times New Roman" w:hAnsi="Arial" w:cs="Arial"/>
          <w:color w:val="000000"/>
          <w:sz w:val="46"/>
          <w:szCs w:val="46"/>
          <w:lang w:val="en-PK" w:eastAsia="en-PK"/>
        </w:rPr>
        <w:t>XML Editors</w:t>
      </w:r>
    </w:p>
    <w:p w14:paraId="48037D78" w14:textId="77777777" w:rsidR="002816F3" w:rsidRPr="002816F3" w:rsidRDefault="002816F3" w:rsidP="002816F3">
      <w:pPr>
        <w:spacing w:before="144" w:after="228" w:line="240" w:lineRule="auto"/>
        <w:ind w:left="456" w:right="216"/>
        <w:rPr>
          <w:rFonts w:ascii="Verdana" w:eastAsia="Times New Roman" w:hAnsi="Verdana" w:cs="Times New Roman"/>
          <w:color w:val="000000"/>
          <w:sz w:val="20"/>
          <w:szCs w:val="20"/>
          <w:lang w:val="en-PK" w:eastAsia="en-PK"/>
        </w:rPr>
      </w:pPr>
      <w:bookmarkStart w:id="71" w:name="wp154994"/>
      <w:bookmarkEnd w:id="71"/>
      <w:r w:rsidRPr="002816F3">
        <w:rPr>
          <w:rFonts w:ascii="Verdana" w:eastAsia="Times New Roman" w:hAnsi="Verdana" w:cs="Times New Roman"/>
          <w:color w:val="000000"/>
          <w:sz w:val="20"/>
          <w:szCs w:val="20"/>
          <w:lang w:val="en-PK" w:eastAsia="en-PK"/>
        </w:rPr>
        <w:lastRenderedPageBreak/>
        <w:t>You can use an enterprise-level IDE with DTD validation or another development tool that supports editing of XML files.</w:t>
      </w:r>
    </w:p>
    <w:p w14:paraId="48F141BB" w14:textId="77777777" w:rsidR="002816F3" w:rsidRPr="002816F3" w:rsidRDefault="002816F3" w:rsidP="002816F3">
      <w:pPr>
        <w:spacing w:before="144" w:after="0" w:line="240" w:lineRule="auto"/>
        <w:ind w:left="456" w:right="216"/>
        <w:rPr>
          <w:rFonts w:ascii="Verdana" w:eastAsia="Times New Roman" w:hAnsi="Verdana" w:cs="Times New Roman"/>
          <w:color w:val="000000"/>
          <w:sz w:val="20"/>
          <w:szCs w:val="20"/>
          <w:lang w:val="en-PK" w:eastAsia="en-PK"/>
        </w:rPr>
      </w:pPr>
      <w:r w:rsidRPr="002816F3">
        <w:rPr>
          <w:rFonts w:ascii="Verdana" w:eastAsia="Times New Roman" w:hAnsi="Verdana" w:cs="Times New Roman"/>
          <w:color w:val="000000"/>
          <w:sz w:val="20"/>
          <w:szCs w:val="20"/>
          <w:lang w:val="en-PK" w:eastAsia="en-PK"/>
        </w:rPr>
        <w:t> </w:t>
      </w:r>
    </w:p>
    <w:p w14:paraId="6A73744E" w14:textId="77777777" w:rsidR="002816F3" w:rsidRPr="002816F3" w:rsidRDefault="002816F3" w:rsidP="002816F3">
      <w:pPr>
        <w:spacing w:after="0" w:line="240" w:lineRule="auto"/>
        <w:rPr>
          <w:rFonts w:ascii="Times New Roman" w:eastAsia="Times New Roman" w:hAnsi="Times New Roman" w:cs="Times New Roman"/>
          <w:sz w:val="24"/>
          <w:szCs w:val="24"/>
          <w:lang w:val="en-PK" w:eastAsia="en-PK"/>
        </w:rPr>
      </w:pPr>
      <w:r w:rsidRPr="002816F3">
        <w:rPr>
          <w:rFonts w:ascii="Times New Roman" w:eastAsia="Times New Roman" w:hAnsi="Times New Roman" w:cs="Times New Roman"/>
          <w:sz w:val="24"/>
          <w:szCs w:val="24"/>
          <w:lang w:val="en-PK" w:eastAsia="en-PK"/>
        </w:rPr>
        <w:pict w14:anchorId="34465927">
          <v:rect id="_x0000_i1028" style="width:0;height:1.5pt" o:hralign="center" o:hrstd="t" o:hrnoshade="t" o:hr="t" fillcolor="black" stroked="f"/>
        </w:pict>
      </w:r>
    </w:p>
    <w:p w14:paraId="6A41B837" w14:textId="77777777" w:rsidR="002816F3" w:rsidRPr="002816F3" w:rsidRDefault="002816F3" w:rsidP="002816F3">
      <w:pPr>
        <w:spacing w:before="288" w:after="228" w:line="240" w:lineRule="auto"/>
        <w:ind w:left="456"/>
        <w:outlineLvl w:val="1"/>
        <w:rPr>
          <w:rFonts w:ascii="Arial" w:eastAsia="Times New Roman" w:hAnsi="Arial" w:cs="Arial"/>
          <w:color w:val="000000"/>
          <w:sz w:val="60"/>
          <w:szCs w:val="60"/>
          <w:lang w:val="en-PK" w:eastAsia="en-PK"/>
        </w:rPr>
      </w:pPr>
      <w:bookmarkStart w:id="72" w:name="wp146230"/>
      <w:bookmarkEnd w:id="72"/>
      <w:r w:rsidRPr="002816F3">
        <w:rPr>
          <w:rFonts w:ascii="Arial" w:eastAsia="Times New Roman" w:hAnsi="Arial" w:cs="Arial"/>
          <w:color w:val="000000"/>
          <w:sz w:val="60"/>
          <w:szCs w:val="60"/>
          <w:lang w:val="en-PK" w:eastAsia="en-PK"/>
        </w:rPr>
        <w:t>Web Application Security</w:t>
      </w:r>
    </w:p>
    <w:p w14:paraId="7644F4B0" w14:textId="77777777" w:rsidR="002816F3" w:rsidRPr="002816F3" w:rsidRDefault="002816F3" w:rsidP="002816F3">
      <w:pPr>
        <w:spacing w:before="144" w:after="228" w:line="240" w:lineRule="auto"/>
        <w:ind w:left="456" w:right="216"/>
        <w:rPr>
          <w:rFonts w:ascii="Verdana" w:eastAsia="Times New Roman" w:hAnsi="Verdana" w:cs="Times New Roman"/>
          <w:color w:val="000000"/>
          <w:sz w:val="20"/>
          <w:szCs w:val="20"/>
          <w:lang w:val="en-PK" w:eastAsia="en-PK"/>
        </w:rPr>
      </w:pPr>
      <w:bookmarkStart w:id="73" w:name="wp154819"/>
      <w:bookmarkEnd w:id="73"/>
      <w:r w:rsidRPr="002816F3">
        <w:rPr>
          <w:rFonts w:ascii="Verdana" w:eastAsia="Times New Roman" w:hAnsi="Verdana" w:cs="Times New Roman"/>
          <w:color w:val="000000"/>
          <w:sz w:val="20"/>
          <w:szCs w:val="20"/>
          <w:lang w:val="en-PK" w:eastAsia="en-PK"/>
        </w:rPr>
        <w:t>You can secure a Web application by restricting access to certain URL patterns in the Web application or programmatically using security calls in your servlet code.</w:t>
      </w:r>
    </w:p>
    <w:p w14:paraId="4E6BF48E" w14:textId="77777777" w:rsidR="002816F3" w:rsidRPr="002816F3" w:rsidRDefault="002816F3" w:rsidP="002816F3">
      <w:pPr>
        <w:spacing w:before="144" w:after="228" w:line="240" w:lineRule="auto"/>
        <w:ind w:left="456" w:right="216"/>
        <w:rPr>
          <w:rFonts w:ascii="Verdana" w:eastAsia="Times New Roman" w:hAnsi="Verdana" w:cs="Times New Roman"/>
          <w:color w:val="000000"/>
          <w:sz w:val="20"/>
          <w:szCs w:val="20"/>
          <w:lang w:val="en-PK" w:eastAsia="en-PK"/>
        </w:rPr>
      </w:pPr>
      <w:bookmarkStart w:id="74" w:name="wp154822"/>
      <w:bookmarkEnd w:id="74"/>
      <w:r w:rsidRPr="002816F3">
        <w:rPr>
          <w:rFonts w:ascii="Verdana" w:eastAsia="Times New Roman" w:hAnsi="Verdana" w:cs="Times New Roman"/>
          <w:color w:val="000000"/>
          <w:sz w:val="20"/>
          <w:szCs w:val="20"/>
          <w:lang w:val="en-PK" w:eastAsia="en-PK"/>
        </w:rPr>
        <w:t>At runtime, your username and password are authenticated using the applicable</w:t>
      </w:r>
      <w:r w:rsidRPr="002816F3">
        <w:rPr>
          <w:rFonts w:ascii="Verdana" w:eastAsia="Times New Roman" w:hAnsi="Verdana" w:cs="Times New Roman"/>
          <w:color w:val="000000"/>
          <w:sz w:val="20"/>
          <w:szCs w:val="20"/>
          <w:lang w:val="en-PK" w:eastAsia="en-PK"/>
        </w:rPr>
        <w:br/>
        <w:t>security realm for the Web application. Authorization is verified according to the security constraints configured in web.xml or the external policies that might have been created using Administration Console for the Web application.</w:t>
      </w:r>
    </w:p>
    <w:p w14:paraId="1E91C5BA" w14:textId="77777777" w:rsidR="002816F3" w:rsidRPr="002816F3" w:rsidRDefault="002816F3" w:rsidP="002816F3">
      <w:pPr>
        <w:spacing w:before="144" w:after="228" w:line="240" w:lineRule="auto"/>
        <w:ind w:left="456" w:right="216"/>
        <w:rPr>
          <w:rFonts w:ascii="Verdana" w:eastAsia="Times New Roman" w:hAnsi="Verdana" w:cs="Times New Roman"/>
          <w:color w:val="000000"/>
          <w:sz w:val="20"/>
          <w:szCs w:val="20"/>
          <w:lang w:val="en-PK" w:eastAsia="en-PK"/>
        </w:rPr>
      </w:pPr>
      <w:bookmarkStart w:id="75" w:name="wp154825"/>
      <w:bookmarkEnd w:id="75"/>
      <w:r w:rsidRPr="002816F3">
        <w:rPr>
          <w:rFonts w:ascii="Verdana" w:eastAsia="Times New Roman" w:hAnsi="Verdana" w:cs="Times New Roman"/>
          <w:color w:val="000000"/>
          <w:sz w:val="20"/>
          <w:szCs w:val="20"/>
          <w:lang w:val="en-PK" w:eastAsia="en-PK"/>
        </w:rPr>
        <w:t>At runtime, the WebLogic Server active security realm applies the Web application security constraints to the specified Web application resources. Note that a security realm is shared across multiple virtual hosts.</w:t>
      </w:r>
    </w:p>
    <w:p w14:paraId="595B37C0" w14:textId="77777777" w:rsidR="002816F3" w:rsidRPr="002816F3" w:rsidRDefault="002816F3" w:rsidP="002816F3">
      <w:pPr>
        <w:spacing w:before="144" w:after="228" w:line="240" w:lineRule="auto"/>
        <w:ind w:left="456" w:right="216"/>
        <w:rPr>
          <w:rFonts w:ascii="Verdana" w:eastAsia="Times New Roman" w:hAnsi="Verdana" w:cs="Times New Roman"/>
          <w:color w:val="000000"/>
          <w:sz w:val="20"/>
          <w:szCs w:val="20"/>
          <w:lang w:val="en-PK" w:eastAsia="en-PK"/>
        </w:rPr>
      </w:pPr>
      <w:bookmarkStart w:id="76" w:name="wp154828"/>
      <w:bookmarkEnd w:id="76"/>
      <w:r w:rsidRPr="002816F3">
        <w:rPr>
          <w:rFonts w:ascii="Verdana" w:eastAsia="Times New Roman" w:hAnsi="Verdana" w:cs="Times New Roman"/>
          <w:color w:val="000000"/>
          <w:sz w:val="20"/>
          <w:szCs w:val="20"/>
          <w:lang w:val="en-PK" w:eastAsia="en-PK"/>
        </w:rPr>
        <w:t>For detailed instructions and an example on configuring security in Web applications, see </w:t>
      </w:r>
      <w:hyperlink r:id="rId25" w:history="1">
        <w:r w:rsidRPr="002816F3">
          <w:rPr>
            <w:rFonts w:ascii="Verdana" w:eastAsia="Times New Roman" w:hAnsi="Verdana" w:cs="Times New Roman"/>
            <w:color w:val="0076CC"/>
            <w:sz w:val="20"/>
            <w:szCs w:val="20"/>
            <w:lang w:val="en-PK" w:eastAsia="en-PK"/>
          </w:rPr>
          <w:t>Securing WebLogic Resources</w:t>
        </w:r>
      </w:hyperlink>
      <w:r w:rsidRPr="002816F3">
        <w:rPr>
          <w:rFonts w:ascii="Verdana" w:eastAsia="Times New Roman" w:hAnsi="Verdana" w:cs="Times New Roman"/>
          <w:color w:val="000000"/>
          <w:sz w:val="20"/>
          <w:szCs w:val="20"/>
          <w:lang w:val="en-PK" w:eastAsia="en-PK"/>
        </w:rPr>
        <w:t>. For more information on WebLogic security, refer to </w:t>
      </w:r>
      <w:hyperlink r:id="rId26" w:history="1">
        <w:r w:rsidRPr="002816F3">
          <w:rPr>
            <w:rFonts w:ascii="Verdana" w:eastAsia="Times New Roman" w:hAnsi="Verdana" w:cs="Times New Roman"/>
            <w:i/>
            <w:iCs/>
            <w:color w:val="0076CC"/>
            <w:sz w:val="20"/>
            <w:szCs w:val="20"/>
            <w:lang w:val="en-PK" w:eastAsia="en-PK"/>
          </w:rPr>
          <w:t>Programming WebLogic Security</w:t>
        </w:r>
      </w:hyperlink>
      <w:r w:rsidRPr="002816F3">
        <w:rPr>
          <w:rFonts w:ascii="Verdana" w:eastAsia="Times New Roman" w:hAnsi="Verdana" w:cs="Times New Roman"/>
          <w:color w:val="000000"/>
          <w:sz w:val="20"/>
          <w:szCs w:val="20"/>
          <w:lang w:val="en-PK" w:eastAsia="en-PK"/>
        </w:rPr>
        <w:t>.</w:t>
      </w:r>
    </w:p>
    <w:p w14:paraId="1B76B005" w14:textId="77777777" w:rsidR="002816F3" w:rsidRPr="002816F3" w:rsidRDefault="002816F3" w:rsidP="002816F3">
      <w:pPr>
        <w:spacing w:before="144" w:after="0" w:line="240" w:lineRule="auto"/>
        <w:ind w:left="456" w:right="216"/>
        <w:rPr>
          <w:rFonts w:ascii="Verdana" w:eastAsia="Times New Roman" w:hAnsi="Verdana" w:cs="Times New Roman"/>
          <w:color w:val="000000"/>
          <w:sz w:val="20"/>
          <w:szCs w:val="20"/>
          <w:lang w:val="en-PK" w:eastAsia="en-PK"/>
        </w:rPr>
      </w:pPr>
      <w:r w:rsidRPr="002816F3">
        <w:rPr>
          <w:rFonts w:ascii="Verdana" w:eastAsia="Times New Roman" w:hAnsi="Verdana" w:cs="Times New Roman"/>
          <w:color w:val="000000"/>
          <w:sz w:val="20"/>
          <w:szCs w:val="20"/>
          <w:lang w:val="en-PK" w:eastAsia="en-PK"/>
        </w:rPr>
        <w:t> </w:t>
      </w:r>
    </w:p>
    <w:p w14:paraId="334B7F8B" w14:textId="77777777" w:rsidR="002816F3" w:rsidRPr="002816F3" w:rsidRDefault="002816F3" w:rsidP="002816F3">
      <w:pPr>
        <w:spacing w:after="0" w:line="240" w:lineRule="auto"/>
        <w:rPr>
          <w:rFonts w:ascii="Times New Roman" w:eastAsia="Times New Roman" w:hAnsi="Times New Roman" w:cs="Times New Roman"/>
          <w:sz w:val="24"/>
          <w:szCs w:val="24"/>
          <w:lang w:val="en-PK" w:eastAsia="en-PK"/>
        </w:rPr>
      </w:pPr>
      <w:r w:rsidRPr="002816F3">
        <w:rPr>
          <w:rFonts w:ascii="Times New Roman" w:eastAsia="Times New Roman" w:hAnsi="Times New Roman" w:cs="Times New Roman"/>
          <w:sz w:val="24"/>
          <w:szCs w:val="24"/>
          <w:lang w:val="en-PK" w:eastAsia="en-PK"/>
        </w:rPr>
        <w:pict w14:anchorId="09D6F2DB">
          <v:rect id="_x0000_i1029" style="width:0;height:1.5pt" o:hralign="center" o:hrstd="t" o:hrnoshade="t" o:hr="t" fillcolor="black" stroked="f"/>
        </w:pict>
      </w:r>
    </w:p>
    <w:p w14:paraId="7268B529" w14:textId="77777777" w:rsidR="002816F3" w:rsidRPr="002816F3" w:rsidRDefault="002816F3" w:rsidP="002816F3">
      <w:pPr>
        <w:spacing w:before="288" w:after="228" w:line="240" w:lineRule="auto"/>
        <w:ind w:left="456"/>
        <w:outlineLvl w:val="1"/>
        <w:rPr>
          <w:rFonts w:ascii="Arial" w:eastAsia="Times New Roman" w:hAnsi="Arial" w:cs="Arial"/>
          <w:color w:val="000000"/>
          <w:sz w:val="60"/>
          <w:szCs w:val="60"/>
          <w:lang w:val="en-PK" w:eastAsia="en-PK"/>
        </w:rPr>
      </w:pPr>
      <w:bookmarkStart w:id="77" w:name="wp153883"/>
      <w:bookmarkEnd w:id="77"/>
      <w:r w:rsidRPr="002816F3">
        <w:rPr>
          <w:rFonts w:ascii="Arial" w:eastAsia="Times New Roman" w:hAnsi="Arial" w:cs="Arial"/>
          <w:color w:val="000000"/>
          <w:sz w:val="60"/>
          <w:szCs w:val="60"/>
          <w:lang w:val="en-PK" w:eastAsia="en-PK"/>
        </w:rPr>
        <w:t>P3P Privacy Protocol</w:t>
      </w:r>
    </w:p>
    <w:p w14:paraId="35FAD28B" w14:textId="77777777" w:rsidR="002816F3" w:rsidRPr="002816F3" w:rsidRDefault="002816F3" w:rsidP="002816F3">
      <w:pPr>
        <w:spacing w:before="144" w:after="228" w:line="240" w:lineRule="auto"/>
        <w:ind w:left="456" w:right="216"/>
        <w:rPr>
          <w:rFonts w:ascii="Verdana" w:eastAsia="Times New Roman" w:hAnsi="Verdana" w:cs="Times New Roman"/>
          <w:color w:val="000000"/>
          <w:sz w:val="20"/>
          <w:szCs w:val="20"/>
          <w:lang w:val="en-PK" w:eastAsia="en-PK"/>
        </w:rPr>
      </w:pPr>
      <w:bookmarkStart w:id="78" w:name="wp154833"/>
      <w:bookmarkEnd w:id="78"/>
      <w:r w:rsidRPr="002816F3">
        <w:rPr>
          <w:rFonts w:ascii="Verdana" w:eastAsia="Times New Roman" w:hAnsi="Verdana" w:cs="Times New Roman"/>
          <w:color w:val="000000"/>
          <w:sz w:val="20"/>
          <w:szCs w:val="20"/>
          <w:lang w:val="en-PK" w:eastAsia="en-PK"/>
        </w:rPr>
        <w:t>The Platform for Privacy Preferences (P3P) provides a way for Web sites to publish their privacy policies in a machine-readable syntax. The WebLogic Server Web application container can support P3P.</w:t>
      </w:r>
    </w:p>
    <w:p w14:paraId="726BE0A8" w14:textId="77777777" w:rsidR="002816F3" w:rsidRPr="002816F3" w:rsidRDefault="002816F3" w:rsidP="002816F3">
      <w:pPr>
        <w:spacing w:before="144" w:after="228" w:line="240" w:lineRule="auto"/>
        <w:ind w:left="456" w:right="216"/>
        <w:rPr>
          <w:rFonts w:ascii="Verdana" w:eastAsia="Times New Roman" w:hAnsi="Verdana" w:cs="Times New Roman"/>
          <w:color w:val="000000"/>
          <w:sz w:val="20"/>
          <w:szCs w:val="20"/>
          <w:lang w:val="en-PK" w:eastAsia="en-PK"/>
        </w:rPr>
      </w:pPr>
      <w:bookmarkStart w:id="79" w:name="wp154836"/>
      <w:bookmarkEnd w:id="79"/>
      <w:r w:rsidRPr="002816F3">
        <w:rPr>
          <w:rFonts w:ascii="Verdana" w:eastAsia="Times New Roman" w:hAnsi="Verdana" w:cs="Times New Roman"/>
          <w:color w:val="000000"/>
          <w:sz w:val="20"/>
          <w:szCs w:val="20"/>
          <w:lang w:val="en-PK" w:eastAsia="en-PK"/>
        </w:rPr>
        <w:t>There are three ways to tell the browser about the location of the p3p.xml file:</w:t>
      </w:r>
    </w:p>
    <w:p w14:paraId="2F9675C8" w14:textId="77777777" w:rsidR="002816F3" w:rsidRPr="002816F3" w:rsidRDefault="002816F3" w:rsidP="002816F3">
      <w:pPr>
        <w:numPr>
          <w:ilvl w:val="1"/>
          <w:numId w:val="8"/>
        </w:numPr>
        <w:spacing w:after="240" w:line="240" w:lineRule="auto"/>
        <w:ind w:left="1176"/>
        <w:rPr>
          <w:rFonts w:ascii="Verdana" w:eastAsia="Times New Roman" w:hAnsi="Verdana" w:cs="Times New Roman"/>
          <w:color w:val="000000"/>
          <w:sz w:val="19"/>
          <w:szCs w:val="19"/>
          <w:lang w:val="en-PK" w:eastAsia="en-PK"/>
        </w:rPr>
      </w:pPr>
      <w:bookmarkStart w:id="80" w:name="wp154012"/>
      <w:bookmarkEnd w:id="80"/>
      <w:r w:rsidRPr="002816F3">
        <w:rPr>
          <w:rFonts w:ascii="Verdana" w:eastAsia="Times New Roman" w:hAnsi="Verdana" w:cs="Times New Roman"/>
          <w:color w:val="000000"/>
          <w:sz w:val="19"/>
          <w:szCs w:val="19"/>
          <w:lang w:val="en-PK" w:eastAsia="en-PK"/>
        </w:rPr>
        <w:t>Place the a policy reference file in the “well-known location” (at the location /w3c/p3p.xml on the site).</w:t>
      </w:r>
    </w:p>
    <w:p w14:paraId="3A315119" w14:textId="77777777" w:rsidR="002816F3" w:rsidRPr="002816F3" w:rsidRDefault="002816F3" w:rsidP="002816F3">
      <w:pPr>
        <w:numPr>
          <w:ilvl w:val="1"/>
          <w:numId w:val="8"/>
        </w:numPr>
        <w:spacing w:before="240" w:after="240" w:line="240" w:lineRule="auto"/>
        <w:ind w:left="1176"/>
        <w:rPr>
          <w:rFonts w:ascii="Verdana" w:eastAsia="Times New Roman" w:hAnsi="Verdana" w:cs="Times New Roman"/>
          <w:color w:val="000000"/>
          <w:sz w:val="19"/>
          <w:szCs w:val="19"/>
          <w:lang w:val="en-PK" w:eastAsia="en-PK"/>
        </w:rPr>
      </w:pPr>
      <w:bookmarkStart w:id="81" w:name="wp154022"/>
      <w:bookmarkEnd w:id="81"/>
      <w:r w:rsidRPr="002816F3">
        <w:rPr>
          <w:rFonts w:ascii="Verdana" w:eastAsia="Times New Roman" w:hAnsi="Verdana" w:cs="Times New Roman"/>
          <w:color w:val="000000"/>
          <w:sz w:val="19"/>
          <w:szCs w:val="19"/>
          <w:lang w:val="en-PK" w:eastAsia="en-PK"/>
        </w:rPr>
        <w:t>Add an extra HTTP header to each response from the Web site giving the location of the policy reference file.</w:t>
      </w:r>
    </w:p>
    <w:p w14:paraId="110104F3" w14:textId="77777777" w:rsidR="002816F3" w:rsidRPr="002816F3" w:rsidRDefault="002816F3" w:rsidP="002816F3">
      <w:pPr>
        <w:numPr>
          <w:ilvl w:val="1"/>
          <w:numId w:val="8"/>
        </w:numPr>
        <w:spacing w:before="240" w:line="240" w:lineRule="auto"/>
        <w:ind w:left="1176"/>
        <w:rPr>
          <w:rFonts w:ascii="Verdana" w:eastAsia="Times New Roman" w:hAnsi="Verdana" w:cs="Times New Roman"/>
          <w:color w:val="000000"/>
          <w:sz w:val="19"/>
          <w:szCs w:val="19"/>
          <w:lang w:val="en-PK" w:eastAsia="en-PK"/>
        </w:rPr>
      </w:pPr>
      <w:bookmarkStart w:id="82" w:name="wp154030"/>
      <w:bookmarkEnd w:id="82"/>
      <w:r w:rsidRPr="002816F3">
        <w:rPr>
          <w:rFonts w:ascii="Verdana" w:eastAsia="Times New Roman" w:hAnsi="Verdana" w:cs="Times New Roman"/>
          <w:color w:val="000000"/>
          <w:sz w:val="19"/>
          <w:szCs w:val="19"/>
          <w:lang w:val="en-PK" w:eastAsia="en-PK"/>
        </w:rPr>
        <w:lastRenderedPageBreak/>
        <w:t>Place a link to the policy reference file in each HTML page on the site.</w:t>
      </w:r>
    </w:p>
    <w:p w14:paraId="6F27A216" w14:textId="77777777" w:rsidR="002816F3" w:rsidRPr="002816F3" w:rsidRDefault="002816F3" w:rsidP="002816F3">
      <w:pPr>
        <w:spacing w:before="144" w:after="228" w:line="240" w:lineRule="auto"/>
        <w:ind w:left="456" w:right="216"/>
        <w:rPr>
          <w:rFonts w:ascii="Verdana" w:eastAsia="Times New Roman" w:hAnsi="Verdana" w:cs="Times New Roman"/>
          <w:color w:val="000000"/>
          <w:sz w:val="20"/>
          <w:szCs w:val="20"/>
          <w:lang w:val="en-PK" w:eastAsia="en-PK"/>
        </w:rPr>
      </w:pPr>
      <w:bookmarkStart w:id="83" w:name="wp153977"/>
      <w:bookmarkEnd w:id="83"/>
      <w:r w:rsidRPr="002816F3">
        <w:rPr>
          <w:rFonts w:ascii="Verdana" w:eastAsia="Times New Roman" w:hAnsi="Verdana" w:cs="Times New Roman"/>
          <w:color w:val="000000"/>
          <w:sz w:val="20"/>
          <w:szCs w:val="20"/>
          <w:lang w:val="en-PK" w:eastAsia="en-PK"/>
        </w:rPr>
        <w:t>For more detailed information, see </w:t>
      </w:r>
      <w:hyperlink r:id="rId27" w:anchor="Locating_PRF" w:history="1">
        <w:r w:rsidRPr="002816F3">
          <w:rPr>
            <w:rFonts w:ascii="Verdana" w:eastAsia="Times New Roman" w:hAnsi="Verdana" w:cs="Times New Roman"/>
            <w:color w:val="0076CC"/>
            <w:sz w:val="20"/>
            <w:szCs w:val="20"/>
            <w:shd w:val="clear" w:color="auto" w:fill="FFFFFF"/>
            <w:lang w:val="en-PK" w:eastAsia="en-PK"/>
          </w:rPr>
          <w:t>http://www.w3.org/TR/p3pdeployment#Locating_PRF.</w:t>
        </w:r>
      </w:hyperlink>
    </w:p>
    <w:p w14:paraId="5E820E97" w14:textId="77777777" w:rsidR="002816F3" w:rsidRPr="002816F3" w:rsidRDefault="002816F3" w:rsidP="002816F3">
      <w:pPr>
        <w:spacing w:before="144" w:after="0" w:line="240" w:lineRule="auto"/>
        <w:ind w:left="456" w:right="216"/>
        <w:rPr>
          <w:rFonts w:ascii="Verdana" w:eastAsia="Times New Roman" w:hAnsi="Verdana" w:cs="Times New Roman"/>
          <w:color w:val="000000"/>
          <w:sz w:val="20"/>
          <w:szCs w:val="20"/>
          <w:lang w:val="en-PK" w:eastAsia="en-PK"/>
        </w:rPr>
      </w:pPr>
      <w:r w:rsidRPr="002816F3">
        <w:rPr>
          <w:rFonts w:ascii="Verdana" w:eastAsia="Times New Roman" w:hAnsi="Verdana" w:cs="Times New Roman"/>
          <w:color w:val="000000"/>
          <w:sz w:val="20"/>
          <w:szCs w:val="20"/>
          <w:lang w:val="en-PK" w:eastAsia="en-PK"/>
        </w:rPr>
        <w:t> </w:t>
      </w:r>
    </w:p>
    <w:p w14:paraId="3E76A693" w14:textId="77777777" w:rsidR="002816F3" w:rsidRPr="002816F3" w:rsidRDefault="002816F3" w:rsidP="002816F3">
      <w:pPr>
        <w:spacing w:after="0" w:line="240" w:lineRule="auto"/>
        <w:rPr>
          <w:rFonts w:ascii="Times New Roman" w:eastAsia="Times New Roman" w:hAnsi="Times New Roman" w:cs="Times New Roman"/>
          <w:sz w:val="24"/>
          <w:szCs w:val="24"/>
          <w:lang w:val="en-PK" w:eastAsia="en-PK"/>
        </w:rPr>
      </w:pPr>
      <w:r w:rsidRPr="002816F3">
        <w:rPr>
          <w:rFonts w:ascii="Times New Roman" w:eastAsia="Times New Roman" w:hAnsi="Times New Roman" w:cs="Times New Roman"/>
          <w:sz w:val="24"/>
          <w:szCs w:val="24"/>
          <w:lang w:val="en-PK" w:eastAsia="en-PK"/>
        </w:rPr>
        <w:pict w14:anchorId="162F6C31">
          <v:rect id="_x0000_i1030" style="width:0;height:1.5pt" o:hralign="center" o:hrstd="t" o:hrnoshade="t" o:hr="t" fillcolor="black" stroked="f"/>
        </w:pict>
      </w:r>
    </w:p>
    <w:p w14:paraId="68E12892" w14:textId="77777777" w:rsidR="002816F3" w:rsidRPr="002816F3" w:rsidRDefault="002816F3" w:rsidP="002816F3">
      <w:pPr>
        <w:spacing w:before="288" w:after="228" w:line="240" w:lineRule="auto"/>
        <w:ind w:left="456"/>
        <w:outlineLvl w:val="1"/>
        <w:rPr>
          <w:rFonts w:ascii="Arial" w:eastAsia="Times New Roman" w:hAnsi="Arial" w:cs="Arial"/>
          <w:color w:val="000000"/>
          <w:sz w:val="60"/>
          <w:szCs w:val="60"/>
          <w:lang w:val="en-PK" w:eastAsia="en-PK"/>
        </w:rPr>
      </w:pPr>
      <w:bookmarkStart w:id="84" w:name="wp155218"/>
      <w:bookmarkEnd w:id="84"/>
      <w:r w:rsidRPr="002816F3">
        <w:rPr>
          <w:rFonts w:ascii="Arial" w:eastAsia="Times New Roman" w:hAnsi="Arial" w:cs="Arial"/>
          <w:color w:val="000000"/>
          <w:sz w:val="60"/>
          <w:szCs w:val="60"/>
          <w:lang w:val="en-PK" w:eastAsia="en-PK"/>
        </w:rPr>
        <w:t>Displaying Special Characters on Linux Browsers</w:t>
      </w:r>
    </w:p>
    <w:p w14:paraId="20DE5AB5" w14:textId="77777777" w:rsidR="002816F3" w:rsidRPr="002816F3" w:rsidRDefault="002816F3" w:rsidP="002816F3">
      <w:pPr>
        <w:spacing w:before="144" w:after="228" w:line="240" w:lineRule="auto"/>
        <w:ind w:left="456" w:right="216"/>
        <w:rPr>
          <w:rFonts w:ascii="Verdana" w:eastAsia="Times New Roman" w:hAnsi="Verdana" w:cs="Times New Roman"/>
          <w:color w:val="000000"/>
          <w:sz w:val="20"/>
          <w:szCs w:val="20"/>
          <w:lang w:val="en-PK" w:eastAsia="en-PK"/>
        </w:rPr>
      </w:pPr>
      <w:bookmarkStart w:id="85" w:name="wp155221"/>
      <w:bookmarkEnd w:id="85"/>
      <w:r w:rsidRPr="002816F3">
        <w:rPr>
          <w:rFonts w:ascii="Verdana" w:eastAsia="Times New Roman" w:hAnsi="Verdana" w:cs="Times New Roman"/>
          <w:color w:val="000000"/>
          <w:sz w:val="20"/>
          <w:szCs w:val="20"/>
          <w:lang w:val="en-PK" w:eastAsia="en-PK"/>
        </w:rPr>
        <w:t>To display special characters on Linux browsers, set the JVM’s </w:t>
      </w:r>
      <w:r w:rsidRPr="002816F3">
        <w:rPr>
          <w:rFonts w:ascii="Courier New" w:eastAsia="Times New Roman" w:hAnsi="Courier New" w:cs="Courier New"/>
          <w:color w:val="000000"/>
          <w:sz w:val="20"/>
          <w:szCs w:val="20"/>
          <w:lang w:val="en-PK" w:eastAsia="en-PK"/>
        </w:rPr>
        <w:t>file.encoding</w:t>
      </w:r>
      <w:r w:rsidRPr="002816F3">
        <w:rPr>
          <w:rFonts w:ascii="Verdana" w:eastAsia="Times New Roman" w:hAnsi="Verdana" w:cs="Times New Roman"/>
          <w:color w:val="000000"/>
          <w:sz w:val="20"/>
          <w:szCs w:val="20"/>
          <w:lang w:val="en-PK" w:eastAsia="en-PK"/>
        </w:rPr>
        <w:t> system property to </w:t>
      </w:r>
      <w:r w:rsidRPr="002816F3">
        <w:rPr>
          <w:rFonts w:ascii="Courier New" w:eastAsia="Times New Roman" w:hAnsi="Courier New" w:cs="Courier New"/>
          <w:color w:val="000000"/>
          <w:sz w:val="20"/>
          <w:szCs w:val="20"/>
          <w:lang w:val="en-PK" w:eastAsia="en-PK"/>
        </w:rPr>
        <w:t>ISO8859_1</w:t>
      </w:r>
      <w:r w:rsidRPr="002816F3">
        <w:rPr>
          <w:rFonts w:ascii="Verdana" w:eastAsia="Times New Roman" w:hAnsi="Verdana" w:cs="Times New Roman"/>
          <w:color w:val="000000"/>
          <w:sz w:val="20"/>
          <w:szCs w:val="20"/>
          <w:lang w:val="en-PK" w:eastAsia="en-PK"/>
        </w:rPr>
        <w:t>. For example,</w:t>
      </w:r>
      <w:r w:rsidRPr="002816F3">
        <w:rPr>
          <w:rFonts w:ascii="Courier New" w:eastAsia="Times New Roman" w:hAnsi="Courier New" w:cs="Courier New"/>
          <w:color w:val="000000"/>
          <w:sz w:val="20"/>
          <w:szCs w:val="20"/>
          <w:lang w:val="en-PK" w:eastAsia="en-PK"/>
        </w:rPr>
        <w:t> java -Dfile.encoding=ISO8859_1 weblogic.Server</w:t>
      </w:r>
      <w:r w:rsidRPr="002816F3">
        <w:rPr>
          <w:rFonts w:ascii="Verdana" w:eastAsia="Times New Roman" w:hAnsi="Verdana" w:cs="Times New Roman"/>
          <w:color w:val="000000"/>
          <w:sz w:val="20"/>
          <w:szCs w:val="20"/>
          <w:lang w:val="en-PK" w:eastAsia="en-PK"/>
        </w:rPr>
        <w:t>. For a complete listing, see Sun’s </w:t>
      </w:r>
      <w:hyperlink r:id="rId28" w:history="1">
        <w:r w:rsidRPr="002816F3">
          <w:rPr>
            <w:rFonts w:ascii="Verdana" w:eastAsia="Times New Roman" w:hAnsi="Verdana" w:cs="Times New Roman"/>
            <w:color w:val="0076CC"/>
            <w:sz w:val="20"/>
            <w:szCs w:val="20"/>
            <w:shd w:val="clear" w:color="auto" w:fill="FFFFFF"/>
            <w:lang w:val="en-PK" w:eastAsia="en-PK"/>
          </w:rPr>
          <w:t>Supported Encodings</w:t>
        </w:r>
      </w:hyperlink>
      <w:r w:rsidRPr="002816F3">
        <w:rPr>
          <w:rFonts w:ascii="Verdana" w:eastAsia="Times New Roman" w:hAnsi="Verdana" w:cs="Times New Roman"/>
          <w:color w:val="000000"/>
          <w:sz w:val="20"/>
          <w:szCs w:val="20"/>
          <w:lang w:val="en-PK" w:eastAsia="en-PK"/>
        </w:rPr>
        <w:t> page for Java EE 5.0.</w:t>
      </w:r>
    </w:p>
    <w:p w14:paraId="11B94A86" w14:textId="77777777" w:rsidR="00A06BD3" w:rsidRDefault="00A06BD3"/>
    <w:sectPr w:rsidR="00A06BD3" w:rsidSect="002816F3">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C1949"/>
    <w:multiLevelType w:val="multilevel"/>
    <w:tmpl w:val="971482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82DFD"/>
    <w:multiLevelType w:val="multilevel"/>
    <w:tmpl w:val="1FA42A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7454F"/>
    <w:multiLevelType w:val="multilevel"/>
    <w:tmpl w:val="3C3C419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FC1592"/>
    <w:multiLevelType w:val="multilevel"/>
    <w:tmpl w:val="4A2E2B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242CEC"/>
    <w:multiLevelType w:val="multilevel"/>
    <w:tmpl w:val="3244B02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CD1BE1"/>
    <w:multiLevelType w:val="multilevel"/>
    <w:tmpl w:val="65ACD0D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3E75A0"/>
    <w:multiLevelType w:val="multilevel"/>
    <w:tmpl w:val="80049F2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0"/>
    <w:lvlOverride w:ilvl="2">
      <w:lvl w:ilvl="2">
        <w:numFmt w:val="bullet"/>
        <w:lvlText w:val=""/>
        <w:lvlJc w:val="left"/>
        <w:pPr>
          <w:tabs>
            <w:tab w:val="num" w:pos="2160"/>
          </w:tabs>
          <w:ind w:left="2160" w:hanging="360"/>
        </w:pPr>
        <w:rPr>
          <w:rFonts w:ascii="Symbol" w:hAnsi="Symbol" w:hint="default"/>
          <w:sz w:val="20"/>
        </w:rPr>
      </w:lvl>
    </w:lvlOverride>
  </w:num>
  <w:num w:numId="4">
    <w:abstractNumId w:val="4"/>
  </w:num>
  <w:num w:numId="5">
    <w:abstractNumId w:val="5"/>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EE7"/>
    <w:rsid w:val="002816F3"/>
    <w:rsid w:val="006C3EE7"/>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EA49EC-826F-4E67-9047-3BBAF8A12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2499014">
      <w:bodyDiv w:val="1"/>
      <w:marLeft w:val="0"/>
      <w:marRight w:val="0"/>
      <w:marTop w:val="0"/>
      <w:marBottom w:val="0"/>
      <w:divBdr>
        <w:top w:val="none" w:sz="0" w:space="0" w:color="auto"/>
        <w:left w:val="none" w:sz="0" w:space="0" w:color="auto"/>
        <w:bottom w:val="none" w:sz="0" w:space="0" w:color="auto"/>
        <w:right w:val="none" w:sz="0" w:space="0" w:color="auto"/>
      </w:divBdr>
      <w:divsChild>
        <w:div w:id="2119373982">
          <w:marLeft w:val="456"/>
          <w:marRight w:val="0"/>
          <w:marTop w:val="240"/>
          <w:marBottom w:val="240"/>
          <w:divBdr>
            <w:top w:val="none" w:sz="0" w:space="0" w:color="auto"/>
            <w:left w:val="none" w:sz="0" w:space="0" w:color="auto"/>
            <w:bottom w:val="none" w:sz="0" w:space="0" w:color="auto"/>
            <w:right w:val="none" w:sz="0" w:space="0" w:color="auto"/>
          </w:divBdr>
        </w:div>
        <w:div w:id="1369795991">
          <w:marLeft w:val="456"/>
          <w:marRight w:val="0"/>
          <w:marTop w:val="240"/>
          <w:marBottom w:val="240"/>
          <w:divBdr>
            <w:top w:val="none" w:sz="0" w:space="0" w:color="auto"/>
            <w:left w:val="none" w:sz="0" w:space="0" w:color="auto"/>
            <w:bottom w:val="none" w:sz="0" w:space="0" w:color="auto"/>
            <w:right w:val="none" w:sz="0" w:space="0" w:color="auto"/>
          </w:divBdr>
          <w:divsChild>
            <w:div w:id="77871220">
              <w:marLeft w:val="0"/>
              <w:marRight w:val="0"/>
              <w:marTop w:val="0"/>
              <w:marBottom w:val="0"/>
              <w:divBdr>
                <w:top w:val="none" w:sz="0" w:space="0" w:color="auto"/>
                <w:left w:val="none" w:sz="0" w:space="0" w:color="auto"/>
                <w:bottom w:val="none" w:sz="0" w:space="0" w:color="auto"/>
                <w:right w:val="none" w:sz="0" w:space="0" w:color="auto"/>
              </w:divBdr>
            </w:div>
          </w:divsChild>
        </w:div>
        <w:div w:id="1261795109">
          <w:marLeft w:val="456"/>
          <w:marRight w:val="0"/>
          <w:marTop w:val="240"/>
          <w:marBottom w:val="240"/>
          <w:divBdr>
            <w:top w:val="none" w:sz="0" w:space="0" w:color="auto"/>
            <w:left w:val="none" w:sz="0" w:space="0" w:color="auto"/>
            <w:bottom w:val="none" w:sz="0" w:space="0" w:color="auto"/>
            <w:right w:val="none" w:sz="0" w:space="0" w:color="auto"/>
          </w:divBdr>
        </w:div>
        <w:div w:id="1940138097">
          <w:marLeft w:val="456"/>
          <w:marRight w:val="0"/>
          <w:marTop w:val="240"/>
          <w:marBottom w:val="240"/>
          <w:divBdr>
            <w:top w:val="none" w:sz="0" w:space="0" w:color="auto"/>
            <w:left w:val="none" w:sz="0" w:space="0" w:color="auto"/>
            <w:bottom w:val="none" w:sz="0" w:space="0" w:color="auto"/>
            <w:right w:val="none" w:sz="0" w:space="0" w:color="auto"/>
          </w:divBdr>
        </w:div>
        <w:div w:id="1439134376">
          <w:marLeft w:val="456"/>
          <w:marRight w:val="0"/>
          <w:marTop w:val="240"/>
          <w:marBottom w:val="240"/>
          <w:divBdr>
            <w:top w:val="none" w:sz="0" w:space="0" w:color="auto"/>
            <w:left w:val="none" w:sz="0" w:space="0" w:color="auto"/>
            <w:bottom w:val="none" w:sz="0" w:space="0" w:color="auto"/>
            <w:right w:val="none" w:sz="0" w:space="0" w:color="auto"/>
          </w:divBdr>
        </w:div>
        <w:div w:id="137772683">
          <w:marLeft w:val="456"/>
          <w:marRight w:val="0"/>
          <w:marTop w:val="0"/>
          <w:marBottom w:val="240"/>
          <w:divBdr>
            <w:top w:val="none" w:sz="0" w:space="0" w:color="auto"/>
            <w:left w:val="none" w:sz="0" w:space="0" w:color="auto"/>
            <w:bottom w:val="none" w:sz="0" w:space="0" w:color="auto"/>
            <w:right w:val="none" w:sz="0" w:space="0" w:color="auto"/>
          </w:divBdr>
        </w:div>
        <w:div w:id="1627807870">
          <w:marLeft w:val="456"/>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E13222_01/wls/docs103/webapp/basics.html" TargetMode="External"/><Relationship Id="rId13" Type="http://schemas.openxmlformats.org/officeDocument/2006/relationships/hyperlink" Target="https://docs.oracle.com/cd/E13222_01/wls/docs103/webapp/basics.html" TargetMode="External"/><Relationship Id="rId18" Type="http://schemas.openxmlformats.org/officeDocument/2006/relationships/hyperlink" Target="https://docs.oracle.com/cd/E13222_01/wls/docs103/webapp/configureresources.html" TargetMode="External"/><Relationship Id="rId26" Type="http://schemas.openxmlformats.org/officeDocument/2006/relationships/hyperlink" Target="https://docs.oracle.com/cd/E13222_01/wls/docs103/security/index.html" TargetMode="External"/><Relationship Id="rId3" Type="http://schemas.openxmlformats.org/officeDocument/2006/relationships/settings" Target="settings.xml"/><Relationship Id="rId21" Type="http://schemas.openxmlformats.org/officeDocument/2006/relationships/hyperlink" Target="http://java.sun.com/products/jsp/" TargetMode="External"/><Relationship Id="rId7" Type="http://schemas.openxmlformats.org/officeDocument/2006/relationships/hyperlink" Target="https://docs.oracle.com/cd/E13222_01/wls/docs103/webapp/annotateservlet.html" TargetMode="External"/><Relationship Id="rId12" Type="http://schemas.openxmlformats.org/officeDocument/2006/relationships/hyperlink" Target="http://java.sun.com/products/servlet/index.jsp" TargetMode="External"/><Relationship Id="rId17" Type="http://schemas.openxmlformats.org/officeDocument/2006/relationships/hyperlink" Target="https://docs.oracle.com/cd/E13222_01/wls/docs103/webapp/configureresources.html" TargetMode="External"/><Relationship Id="rId25" Type="http://schemas.openxmlformats.org/officeDocument/2006/relationships/hyperlink" Target="https://docs.oracle.com/cd/E13222_01/wls/docs103/secwlres/index.html" TargetMode="External"/><Relationship Id="rId2" Type="http://schemas.openxmlformats.org/officeDocument/2006/relationships/styles" Target="styles.xml"/><Relationship Id="rId16" Type="http://schemas.openxmlformats.org/officeDocument/2006/relationships/hyperlink" Target="https://docs.oracle.com/cd/E13222_01/wls/docs103/webapp/configureresources.html" TargetMode="External"/><Relationship Id="rId20" Type="http://schemas.openxmlformats.org/officeDocument/2006/relationships/hyperlink" Target="https://docs.oracle.com/cd/E13222_01/wls/docs103/webapp/progservlet.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java.sun.com/javaee/5/docs/api/" TargetMode="External"/><Relationship Id="rId11" Type="http://schemas.openxmlformats.org/officeDocument/2006/relationships/hyperlink" Target="https://docs.oracle.com/cd/E13222_01/wls/docs103/webapp/annotateservlet.html" TargetMode="External"/><Relationship Id="rId24" Type="http://schemas.openxmlformats.org/officeDocument/2006/relationships/hyperlink" Target="https://docs.oracle.com/cd/E13222_01/wls/docs103/webapp/basics.html" TargetMode="External"/><Relationship Id="rId5" Type="http://schemas.openxmlformats.org/officeDocument/2006/relationships/hyperlink" Target="http://java.sun.com/javaee/reference/" TargetMode="External"/><Relationship Id="rId15" Type="http://schemas.openxmlformats.org/officeDocument/2006/relationships/hyperlink" Target="https://docs.oracle.com/cd/E13222_01/wls/docs103/webapp/progservlet.html" TargetMode="External"/><Relationship Id="rId23" Type="http://schemas.openxmlformats.org/officeDocument/2006/relationships/hyperlink" Target="https://docs.oracle.com/cd/E13222_01/wls/docs103/webapp/reference.html" TargetMode="External"/><Relationship Id="rId28" Type="http://schemas.openxmlformats.org/officeDocument/2006/relationships/hyperlink" Target="http://java.sun.com/j2se/1.5.0/docs/guide/intl/encoding.doc.html" TargetMode="External"/><Relationship Id="rId10" Type="http://schemas.openxmlformats.org/officeDocument/2006/relationships/hyperlink" Target="http://java.sun.com/products/servlet/index.jsp" TargetMode="External"/><Relationship Id="rId19" Type="http://schemas.openxmlformats.org/officeDocument/2006/relationships/hyperlink" Target="https://docs.oracle.com/cd/E13222_01/wls/docs103/jms/index.html" TargetMode="External"/><Relationship Id="rId4" Type="http://schemas.openxmlformats.org/officeDocument/2006/relationships/webSettings" Target="webSettings.xml"/><Relationship Id="rId9" Type="http://schemas.openxmlformats.org/officeDocument/2006/relationships/hyperlink" Target="http://java.sun.com/products/servlet/index.jsp" TargetMode="External"/><Relationship Id="rId14" Type="http://schemas.openxmlformats.org/officeDocument/2006/relationships/hyperlink" Target="https://docs.oracle.com/cd/E13222_01/wls/docs103/webapp/sessions.html" TargetMode="External"/><Relationship Id="rId22" Type="http://schemas.openxmlformats.org/officeDocument/2006/relationships/hyperlink" Target="http://java.sun.com/products/jsp/" TargetMode="External"/><Relationship Id="rId27" Type="http://schemas.openxmlformats.org/officeDocument/2006/relationships/hyperlink" Target="http://www.w3.org/TR/p3pdeploymen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2435</Words>
  <Characters>13881</Characters>
  <Application>Microsoft Office Word</Application>
  <DocSecurity>0</DocSecurity>
  <Lines>115</Lines>
  <Paragraphs>32</Paragraphs>
  <ScaleCrop>false</ScaleCrop>
  <Company/>
  <LinksUpToDate>false</LinksUpToDate>
  <CharactersWithSpaces>16284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2020-12-06T08:32:00Z</dcterms:created>
  <dcterms:modified xsi:type="dcterms:W3CDTF">2020-12-06T08:32:00Z</dcterms:modified>
</cp:coreProperties>
</file>