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E7C89" w14:textId="77777777" w:rsidR="00A4641F" w:rsidRPr="00A4641F" w:rsidRDefault="00A4641F" w:rsidP="00A4641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A4641F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SOA record</w:t>
      </w:r>
    </w:p>
    <w:p w14:paraId="735C8762" w14:textId="77777777" w:rsidR="00A4641F" w:rsidRPr="00A4641F" w:rsidRDefault="00A4641F" w:rsidP="00A4641F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A4641F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3FC29EEE" w14:textId="77777777" w:rsidR="00A4641F" w:rsidRPr="00A4641F" w:rsidRDefault="00A4641F" w:rsidP="00A4641F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search</w:t>
        </w:r>
      </w:hyperlink>
    </w:p>
    <w:p w14:paraId="2857F2B2" w14:textId="77777777" w:rsidR="00A4641F" w:rsidRPr="00A4641F" w:rsidRDefault="00A4641F" w:rsidP="00A4641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 </w:t>
      </w: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Start of Authority record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(abbreviated as </w:t>
      </w: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SOA record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is a type of </w:t>
      </w:r>
      <w:hyperlink r:id="rId7" w:tooltip="Resource record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resource record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the </w:t>
      </w:r>
      <w:hyperlink r:id="rId8" w:tooltip="Domain Name System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Domain Name System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(DNS) containing administrative information about the zone, especially regarding </w:t>
      </w:r>
      <w:hyperlink r:id="rId9" w:tooltip="DNS zone transfer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zone transfers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The SOA record format is specified in </w:t>
      </w:r>
      <w:hyperlink r:id="rId10" w:history="1">
        <w:r w:rsidRPr="00A4641F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RFC 1035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11" w:anchor="cite_note-RFC_1035-1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[1]</w:t>
        </w:r>
      </w:hyperlink>
    </w:p>
    <w:p w14:paraId="51064F29" w14:textId="77777777" w:rsidR="00A4641F" w:rsidRPr="00A4641F" w:rsidRDefault="00A4641F" w:rsidP="00A4641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51BDB5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2" o:title=""/>
          </v:shape>
          <w:control r:id="rId13" w:name="Object 1" w:shapeid="_x0000_i1025"/>
        </w:object>
      </w:r>
    </w:p>
    <w:p w14:paraId="7A17B015" w14:textId="77777777" w:rsidR="00A4641F" w:rsidRPr="00A4641F" w:rsidRDefault="00A4641F" w:rsidP="00A4641F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79CB0DD0" w14:textId="77777777" w:rsidR="00A4641F" w:rsidRPr="00A4641F" w:rsidRDefault="00A4641F" w:rsidP="00A4641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4" w:anchor="Background" w:history="1">
        <w:r w:rsidRPr="00A4641F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A4641F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Background</w:t>
        </w:r>
      </w:hyperlink>
    </w:p>
    <w:p w14:paraId="7DDDCBE3" w14:textId="77777777" w:rsidR="00A4641F" w:rsidRPr="00A4641F" w:rsidRDefault="00A4641F" w:rsidP="00A4641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5" w:anchor="Structure" w:history="1">
        <w:r w:rsidRPr="00A4641F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A4641F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Structure</w:t>
        </w:r>
      </w:hyperlink>
    </w:p>
    <w:p w14:paraId="40E3AFE3" w14:textId="77777777" w:rsidR="00A4641F" w:rsidRPr="00A4641F" w:rsidRDefault="00A4641F" w:rsidP="00A4641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6" w:anchor="Sample_SOA_record_in_BIND_syntax" w:history="1">
        <w:r w:rsidRPr="00A4641F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A4641F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Sample SOA record in BIND syntax</w:t>
        </w:r>
      </w:hyperlink>
    </w:p>
    <w:p w14:paraId="79DF6B02" w14:textId="77777777" w:rsidR="00A4641F" w:rsidRPr="00A4641F" w:rsidRDefault="00A4641F" w:rsidP="00A4641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7" w:anchor="Serial_number_changes" w:history="1">
        <w:r w:rsidRPr="00A4641F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4</w:t>
        </w:r>
        <w:r w:rsidRPr="00A4641F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Serial number changes</w:t>
        </w:r>
      </w:hyperlink>
    </w:p>
    <w:p w14:paraId="0B1919E0" w14:textId="77777777" w:rsidR="00A4641F" w:rsidRPr="00A4641F" w:rsidRDefault="00A4641F" w:rsidP="00A4641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8" w:anchor="References" w:history="1">
        <w:r w:rsidRPr="00A4641F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5</w:t>
        </w:r>
        <w:r w:rsidRPr="00A4641F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5D025A73" w14:textId="77777777" w:rsidR="00A4641F" w:rsidRPr="00A4641F" w:rsidRDefault="00A4641F" w:rsidP="00A4641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A4641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Background</w:t>
      </w:r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19" w:tooltip="Edit section: Background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3E54D0D5" w14:textId="77777777" w:rsidR="00A4641F" w:rsidRPr="00A4641F" w:rsidRDefault="00A4641F" w:rsidP="00A4641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Normally DNS name servers are set up in clusters. The database within each cluster is synchronized through zone transfers. The SOA record for a zone contains data to control the zone transfer. This is the serial number and different timespans.</w:t>
      </w:r>
    </w:p>
    <w:p w14:paraId="56DC5A2A" w14:textId="77777777" w:rsidR="00A4641F" w:rsidRPr="00A4641F" w:rsidRDefault="00A4641F" w:rsidP="00A4641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It also contains the </w:t>
      </w:r>
      <w:hyperlink r:id="rId20" w:tooltip="Email address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email address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of the responsible person for this zone, as well as the name of the primary master name server. Usually the SOA record is located at the top of the zone. A zone without a SOA record does not conform to the standard required by </w:t>
      </w:r>
      <w:hyperlink r:id="rId21" w:history="1">
        <w:r w:rsidRPr="00A4641F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RFC 1035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5E7BCE7B" w14:textId="77777777" w:rsidR="00A4641F" w:rsidRPr="00A4641F" w:rsidRDefault="00A4641F" w:rsidP="00A4641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A4641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Structure</w:t>
      </w:r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22" w:tooltip="Edit section: Structure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4EAD1AA0" w14:textId="77777777" w:rsidR="00A4641F" w:rsidRPr="00A4641F" w:rsidRDefault="00A4641F" w:rsidP="00A4641F">
      <w:pPr>
        <w:spacing w:after="24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name</w:t>
      </w:r>
    </w:p>
    <w:p w14:paraId="61E35313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name of the zone</w:t>
      </w:r>
    </w:p>
    <w:p w14:paraId="68F6EFC5" w14:textId="77777777" w:rsidR="00A4641F" w:rsidRPr="00A4641F" w:rsidRDefault="00A4641F" w:rsidP="00A4641F">
      <w:pPr>
        <w:spacing w:after="24" w:line="240" w:lineRule="auto"/>
        <w:ind w:left="384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IN</w:t>
      </w:r>
    </w:p>
    <w:p w14:paraId="645939AC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zone class (usually IN for internet)</w:t>
      </w:r>
    </w:p>
    <w:p w14:paraId="4E0664E8" w14:textId="77777777" w:rsidR="00A4641F" w:rsidRPr="00A4641F" w:rsidRDefault="00A4641F" w:rsidP="00A4641F">
      <w:pPr>
        <w:spacing w:after="24" w:line="240" w:lineRule="auto"/>
        <w:ind w:left="768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SOA</w:t>
      </w:r>
    </w:p>
    <w:p w14:paraId="665A07EC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abbreviation for </w:t>
      </w:r>
      <w:r w:rsidRPr="00A4641F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Start of Authority</w:t>
      </w:r>
    </w:p>
    <w:p w14:paraId="26EEDB4D" w14:textId="77777777" w:rsidR="00A4641F" w:rsidRPr="00A4641F" w:rsidRDefault="00A4641F" w:rsidP="00A4641F">
      <w:pPr>
        <w:spacing w:after="24" w:line="240" w:lineRule="auto"/>
        <w:ind w:left="1152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MNAME</w:t>
      </w:r>
    </w:p>
    <w:p w14:paraId="345FE866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Primary master name server for this zone</w:t>
      </w:r>
    </w:p>
    <w:p w14:paraId="5E635936" w14:textId="77777777" w:rsidR="00A4641F" w:rsidRPr="00A4641F" w:rsidRDefault="00A4641F" w:rsidP="00A4641F">
      <w:pPr>
        <w:numPr>
          <w:ilvl w:val="0"/>
          <w:numId w:val="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23" w:tooltip="Dynamic DNS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UPDATE requests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should be forwarded toward the primary master</w:t>
      </w:r>
      <w:hyperlink r:id="rId24" w:anchor="cite_note-RFC_2136-2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[2]</w:t>
        </w:r>
      </w:hyperlink>
    </w:p>
    <w:p w14:paraId="24624363" w14:textId="77777777" w:rsidR="00A4641F" w:rsidRPr="00A4641F" w:rsidRDefault="00A4641F" w:rsidP="00A4641F">
      <w:pPr>
        <w:numPr>
          <w:ilvl w:val="0"/>
          <w:numId w:val="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25" w:tooltip="Dynamic DNS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NOTIFY requests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propagate outward from the primary master</w:t>
      </w:r>
      <w:hyperlink r:id="rId26" w:anchor="cite_note-RFC_1996-3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[3]</w:t>
        </w:r>
      </w:hyperlink>
    </w:p>
    <w:p w14:paraId="68BFED7A" w14:textId="77777777" w:rsidR="00A4641F" w:rsidRPr="00A4641F" w:rsidRDefault="00A4641F" w:rsidP="00A4641F">
      <w:pPr>
        <w:spacing w:after="24" w:line="240" w:lineRule="auto"/>
        <w:ind w:left="1536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RNAME</w:t>
      </w:r>
    </w:p>
    <w:p w14:paraId="26064A39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Email address of the administrator responsible for this zone. (As usual, the email address is encoded as a name. The part of the email address before the </w:t>
      </w:r>
      <w:r w:rsidRPr="00A4641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@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becomes the first label of the name; the domain name after the </w:t>
      </w:r>
      <w:r w:rsidRPr="00A4641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@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 xml:space="preserve"> becomes 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the rest of the name. In zone-file format, dots in labels are escaped with backslashes; thus the email address </w:t>
      </w:r>
      <w:r w:rsidRPr="00A4641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john.doe@example.com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would be represented in a zone file as </w:t>
      </w:r>
      <w:r w:rsidRPr="00A4641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john\.doe.example.com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.)</w:t>
      </w:r>
    </w:p>
    <w:p w14:paraId="5A5A2B92" w14:textId="77777777" w:rsidR="00A4641F" w:rsidRPr="00A4641F" w:rsidRDefault="00A4641F" w:rsidP="00A4641F">
      <w:pPr>
        <w:spacing w:after="24" w:line="240" w:lineRule="auto"/>
        <w:ind w:left="1920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SERIAL</w:t>
      </w:r>
    </w:p>
    <w:p w14:paraId="50466916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Serial number for this zone. If a secondary name server slaved to this one observes an increase in this number, the slave will assume that the zone has been updated and initiate a </w:t>
      </w:r>
      <w:hyperlink r:id="rId27" w:tooltip="DNS zone transfer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zone transfer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383A6428" w14:textId="77777777" w:rsidR="00A4641F" w:rsidRPr="00A4641F" w:rsidRDefault="00A4641F" w:rsidP="00A4641F">
      <w:pPr>
        <w:spacing w:after="24" w:line="240" w:lineRule="auto"/>
        <w:ind w:left="2304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REFRESH</w:t>
      </w:r>
    </w:p>
    <w:p w14:paraId="33213357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number of seconds after which secondary name servers should query the master for the SOA record, to detect zone changes. Recommendation for small and stable zones:</w:t>
      </w:r>
      <w:hyperlink r:id="rId28" w:anchor="cite_note-RIPE_203-4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86400 seconds (24 hours).</w:t>
      </w:r>
    </w:p>
    <w:p w14:paraId="1BBB5E29" w14:textId="77777777" w:rsidR="00A4641F" w:rsidRPr="00A4641F" w:rsidRDefault="00A4641F" w:rsidP="00A4641F">
      <w:pPr>
        <w:spacing w:after="24" w:line="240" w:lineRule="auto"/>
        <w:ind w:left="2688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RETRY</w:t>
      </w:r>
    </w:p>
    <w:p w14:paraId="7E17FE4B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number of seconds after which secondary name servers should retry to request the serial number from the master if the master does not respond. It must be less than </w:t>
      </w:r>
      <w:r w:rsidRPr="00A4641F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Refresh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Recommendation for small and stable zones:</w:t>
      </w:r>
      <w:hyperlink r:id="rId29" w:anchor="cite_note-RIPE_203-4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7200 seconds (2 hours).</w:t>
      </w:r>
    </w:p>
    <w:p w14:paraId="7983744F" w14:textId="77777777" w:rsidR="00A4641F" w:rsidRPr="00A4641F" w:rsidRDefault="00A4641F" w:rsidP="00A4641F">
      <w:pPr>
        <w:spacing w:after="24" w:line="240" w:lineRule="auto"/>
        <w:ind w:left="3072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EXPIRE</w:t>
      </w:r>
    </w:p>
    <w:p w14:paraId="4311FEA6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number of seconds after which secondary name servers should stop answering request for this zone if the master does not respond. This value must be bigger than the sum of </w:t>
      </w:r>
      <w:r w:rsidRPr="00A4641F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Refresh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r w:rsidRPr="00A4641F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Retry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Recommendation for small and stable zones:</w:t>
      </w:r>
      <w:hyperlink r:id="rId30" w:anchor="cite_note-RIPE_203-4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3600000 seconds (1000 hours).</w:t>
      </w:r>
    </w:p>
    <w:p w14:paraId="2462FB33" w14:textId="77777777" w:rsidR="00A4641F" w:rsidRPr="00A4641F" w:rsidRDefault="00A4641F" w:rsidP="00A4641F">
      <w:pPr>
        <w:spacing w:after="24" w:line="240" w:lineRule="auto"/>
        <w:ind w:left="3456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TTL, a.k.a. MINIMUM</w:t>
      </w:r>
    </w:p>
    <w:p w14:paraId="044BA5A7" w14:textId="77777777" w:rsidR="00A4641F" w:rsidRPr="00A4641F" w:rsidRDefault="00A4641F" w:rsidP="00A4641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31" w:anchor="DNS_records" w:tooltip="Time to live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Time to live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for purposes of negative caching. Recommendation for small and stable zones:</w:t>
      </w:r>
      <w:hyperlink r:id="rId32" w:anchor="cite_note-RIPE_203-4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172800 seconds (2 days). Originally this field had the meaning of a </w:t>
      </w:r>
      <w:r w:rsidRPr="00A4641F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minimum</w:t>
      </w: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TTL value for resource records in this zone; it was changed to its current meaning by </w:t>
      </w:r>
      <w:hyperlink r:id="rId33" w:history="1">
        <w:r w:rsidRPr="00A4641F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RFC 2308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34" w:anchor="cite_note-RFC_2308-5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[5]</w:t>
        </w:r>
      </w:hyperlink>
    </w:p>
    <w:p w14:paraId="651EAE24" w14:textId="77777777" w:rsidR="00A4641F" w:rsidRPr="00A4641F" w:rsidRDefault="00A4641F" w:rsidP="00A4641F">
      <w:pPr>
        <w:pBdr>
          <w:bottom w:val="single" w:sz="6" w:space="0" w:color="A2A9B1"/>
        </w:pBdr>
        <w:spacing w:before="240" w:after="60" w:line="240" w:lineRule="auto"/>
        <w:ind w:left="3840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A4641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Sample SOA record in </w:t>
      </w:r>
      <w:hyperlink r:id="rId35" w:tooltip="BIND" w:history="1">
        <w:r w:rsidRPr="00A4641F">
          <w:rPr>
            <w:rFonts w:ascii="Georgia" w:eastAsia="Times New Roman" w:hAnsi="Georgia" w:cs="Arial"/>
            <w:color w:val="0B0080"/>
            <w:sz w:val="36"/>
            <w:szCs w:val="36"/>
            <w:lang w:val="en" w:eastAsia="en-PK"/>
          </w:rPr>
          <w:t>BIND</w:t>
        </w:r>
      </w:hyperlink>
      <w:r w:rsidRPr="00A4641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 syntax</w:t>
      </w:r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6" w:tooltip="Edit section: Sample SOA record in BIND syntax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650B76F0" w14:textId="77777777" w:rsidR="00A4641F" w:rsidRPr="00A4641F" w:rsidRDefault="00A4641F" w:rsidP="00A4641F">
      <w:pPr>
        <w:spacing w:before="120" w:after="120" w:line="240" w:lineRule="auto"/>
        <w:ind w:left="384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Sample SOA record for example.org</w:t>
      </w:r>
    </w:p>
    <w:p w14:paraId="03DEC98E" w14:textId="77777777" w:rsidR="00A4641F" w:rsidRPr="00A4641F" w:rsidRDefault="00A4641F" w:rsidP="00A464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0"/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</w:pPr>
      <w:r w:rsidRPr="00A4641F"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  <w:t>$TTL 86400</w:t>
      </w:r>
    </w:p>
    <w:p w14:paraId="14E70370" w14:textId="77777777" w:rsidR="00A4641F" w:rsidRPr="00A4641F" w:rsidRDefault="00A4641F" w:rsidP="00A464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0"/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</w:pPr>
      <w:r w:rsidRPr="00A4641F"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  <w:t>@   IN  SOA     ns.icann.org. noc.dns.icann.org. (</w:t>
      </w:r>
    </w:p>
    <w:p w14:paraId="7D7B91A9" w14:textId="77777777" w:rsidR="00A4641F" w:rsidRPr="00A4641F" w:rsidRDefault="00A4641F" w:rsidP="00A464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0"/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</w:pPr>
      <w:r w:rsidRPr="00A4641F"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  <w:t xml:space="preserve">        2020080302  ;Serial</w:t>
      </w:r>
    </w:p>
    <w:p w14:paraId="08900685" w14:textId="77777777" w:rsidR="00A4641F" w:rsidRPr="00A4641F" w:rsidRDefault="00A4641F" w:rsidP="00A464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0"/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</w:pPr>
      <w:r w:rsidRPr="00A4641F"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  <w:t xml:space="preserve">        7200        ;Refresh</w:t>
      </w:r>
    </w:p>
    <w:p w14:paraId="1856D531" w14:textId="77777777" w:rsidR="00A4641F" w:rsidRPr="00A4641F" w:rsidRDefault="00A4641F" w:rsidP="00A464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0"/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</w:pPr>
      <w:r w:rsidRPr="00A4641F"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  <w:t xml:space="preserve">        3600        ;Retry</w:t>
      </w:r>
    </w:p>
    <w:p w14:paraId="563D671B" w14:textId="77777777" w:rsidR="00A4641F" w:rsidRPr="00A4641F" w:rsidRDefault="00A4641F" w:rsidP="00A464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0"/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</w:pPr>
      <w:r w:rsidRPr="00A4641F"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  <w:t xml:space="preserve">        1209600     ;Expire</w:t>
      </w:r>
    </w:p>
    <w:p w14:paraId="0CA95A64" w14:textId="77777777" w:rsidR="00A4641F" w:rsidRPr="00A4641F" w:rsidRDefault="00A4641F" w:rsidP="00A464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0"/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</w:pPr>
      <w:r w:rsidRPr="00A4641F"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  <w:t xml:space="preserve">        3600        ;Minimum TTL</w:t>
      </w:r>
    </w:p>
    <w:p w14:paraId="57FD712A" w14:textId="77777777" w:rsidR="00A4641F" w:rsidRPr="00A4641F" w:rsidRDefault="00A4641F" w:rsidP="00A464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0"/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</w:pPr>
      <w:r w:rsidRPr="00A4641F">
        <w:rPr>
          <w:rFonts w:ascii="Courier New" w:eastAsia="Times New Roman" w:hAnsi="Courier New" w:cs="Courier New"/>
          <w:color w:val="000000"/>
          <w:sz w:val="20"/>
          <w:szCs w:val="20"/>
          <w:lang w:val="en" w:eastAsia="en-PK"/>
        </w:rPr>
        <w:t>)</w:t>
      </w:r>
    </w:p>
    <w:p w14:paraId="30EB32FF" w14:textId="77777777" w:rsidR="00A4641F" w:rsidRPr="00A4641F" w:rsidRDefault="00A4641F" w:rsidP="00A4641F">
      <w:pPr>
        <w:pBdr>
          <w:bottom w:val="single" w:sz="6" w:space="0" w:color="A2A9B1"/>
        </w:pBdr>
        <w:spacing w:before="240" w:after="60" w:line="240" w:lineRule="auto"/>
        <w:ind w:left="3840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A4641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Serial number changes</w:t>
      </w:r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7" w:tooltip="Edit section: Serial number changes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4A103934" w14:textId="77777777" w:rsidR="00A4641F" w:rsidRPr="00A4641F" w:rsidRDefault="00A4641F" w:rsidP="00A4641F">
      <w:pPr>
        <w:spacing w:after="120" w:line="240" w:lineRule="auto"/>
        <w:ind w:left="3840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Main article: </w:t>
      </w:r>
      <w:hyperlink r:id="rId38" w:tooltip="Serial number arithmetic" w:history="1">
        <w:r w:rsidRPr="00A4641F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Serial number arithmetic</w:t>
        </w:r>
      </w:hyperlink>
    </w:p>
    <w:p w14:paraId="6B6F4E30" w14:textId="77777777" w:rsidR="00A4641F" w:rsidRPr="00A4641F" w:rsidRDefault="00A4641F" w:rsidP="00A4641F">
      <w:pPr>
        <w:spacing w:before="120" w:after="120" w:line="240" w:lineRule="auto"/>
        <w:ind w:left="3840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Several methods have been established for updates to the SERIAL field of a zone's SOA record:</w:t>
      </w:r>
    </w:p>
    <w:p w14:paraId="28178086" w14:textId="77777777" w:rsidR="00A4641F" w:rsidRPr="00A4641F" w:rsidRDefault="00A4641F" w:rsidP="00A4641F">
      <w:pPr>
        <w:numPr>
          <w:ilvl w:val="0"/>
          <w:numId w:val="3"/>
        </w:numPr>
        <w:spacing w:before="100" w:beforeAutospacing="1" w:after="24" w:line="240" w:lineRule="auto"/>
        <w:ind w:left="422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serial number begins at 1, and is simply incremented at every change.</w:t>
      </w:r>
    </w:p>
    <w:p w14:paraId="28AA5C8A" w14:textId="77777777" w:rsidR="00A4641F" w:rsidRPr="00A4641F" w:rsidRDefault="00A4641F" w:rsidP="00A4641F">
      <w:pPr>
        <w:numPr>
          <w:ilvl w:val="0"/>
          <w:numId w:val="3"/>
        </w:numPr>
        <w:spacing w:before="100" w:beforeAutospacing="1" w:after="24" w:line="240" w:lineRule="auto"/>
        <w:ind w:left="422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serial number contains the date of the last change (in </w:t>
      </w:r>
      <w:hyperlink r:id="rId39" w:tooltip="ISO 8601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ISO 8601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basic format) followed by a two-digit counter (e.g. 2017031405 = the fifth change dated March 14, 2017). This method is recommended in </w:t>
      </w:r>
      <w:hyperlink r:id="rId40" w:history="1">
        <w:r w:rsidRPr="00A4641F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RFC 1912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41" w:anchor="cite_note-RFC_1912-6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[6]</w:t>
        </w:r>
      </w:hyperlink>
    </w:p>
    <w:p w14:paraId="2AACD507" w14:textId="77777777" w:rsidR="00A4641F" w:rsidRPr="00A4641F" w:rsidRDefault="00A4641F" w:rsidP="00A4641F">
      <w:pPr>
        <w:numPr>
          <w:ilvl w:val="0"/>
          <w:numId w:val="3"/>
        </w:numPr>
        <w:spacing w:before="100" w:beforeAutospacing="1" w:after="24" w:line="240" w:lineRule="auto"/>
        <w:ind w:left="422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serial number is the time of last modification to the zone's data file expressed as the number of seconds since the </w:t>
      </w:r>
      <w:hyperlink r:id="rId42" w:tooltip="Unix time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UNIX epoch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This method is used by default in the </w:t>
      </w:r>
      <w:hyperlink r:id="rId43" w:tooltip="Djbdns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djbdns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suite.</w:t>
      </w:r>
      <w:hyperlink r:id="rId44" w:anchor="cite_note-7" w:history="1">
        <w:r w:rsidRPr="00A4641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[7]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Although it uses a 32-bit counter, it is not susceptible to the </w:t>
      </w:r>
      <w:hyperlink r:id="rId45" w:tooltip="Year 2038 problem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year 2038 problem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due to the effect of </w:t>
      </w:r>
      <w:hyperlink r:id="rId46" w:tooltip="Serial number arithmetic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serial number arithmetic</w:t>
        </w:r>
      </w:hyperlink>
      <w:r w:rsidRPr="00A4641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43753E8A" w14:textId="77777777" w:rsidR="00A4641F" w:rsidRPr="00A4641F" w:rsidRDefault="00A4641F" w:rsidP="00A4641F">
      <w:pPr>
        <w:pBdr>
          <w:bottom w:val="single" w:sz="6" w:space="0" w:color="A2A9B1"/>
        </w:pBdr>
        <w:spacing w:before="240" w:after="60" w:line="240" w:lineRule="auto"/>
        <w:ind w:left="3840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A4641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7" w:tooltip="Edit section: References" w:history="1">
        <w:r w:rsidRPr="00A4641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A4641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03ED1B8A" w14:textId="77777777" w:rsidR="00A4641F" w:rsidRPr="00A4641F" w:rsidRDefault="00A4641F" w:rsidP="00A4641F">
      <w:pPr>
        <w:numPr>
          <w:ilvl w:val="0"/>
          <w:numId w:val="4"/>
        </w:numPr>
        <w:spacing w:before="100" w:beforeAutospacing="1" w:after="24" w:line="240" w:lineRule="auto"/>
        <w:ind w:left="460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48" w:anchor="cite_ref-RFC_1035_1-0" w:tooltip="Jump up" w:history="1">
        <w:r w:rsidRPr="00A4641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49" w:anchor="section-3.3.13" w:history="1">
        <w:r w:rsidRPr="00A4641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"RFC 1035 — Domain names - implementation and specification"</w:t>
        </w:r>
      </w:hyperlink>
      <w:r w:rsidRPr="00A4641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November 1987. Retrieved 2017-12-28.</w:t>
      </w:r>
    </w:p>
    <w:p w14:paraId="3A4623B9" w14:textId="77777777" w:rsidR="00A4641F" w:rsidRPr="00A4641F" w:rsidRDefault="00A4641F" w:rsidP="00A4641F">
      <w:pPr>
        <w:numPr>
          <w:ilvl w:val="0"/>
          <w:numId w:val="4"/>
        </w:numPr>
        <w:spacing w:before="100" w:beforeAutospacing="1" w:after="24" w:line="240" w:lineRule="auto"/>
        <w:ind w:left="460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50" w:anchor="cite_ref-RFC_2136_2-0" w:tooltip="Jump up" w:history="1">
        <w:r w:rsidRPr="00A4641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1" w:history="1">
        <w:r w:rsidRPr="00A4641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"RFC 2136 — Dynamic Updates in the Domain Name System (DNS UPDATE)"</w:t>
        </w:r>
      </w:hyperlink>
      <w:r w:rsidRPr="00A4641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April 1997. Retrieved 2017-12-28.</w:t>
      </w:r>
    </w:p>
    <w:p w14:paraId="2FD53897" w14:textId="77777777" w:rsidR="00A4641F" w:rsidRPr="00A4641F" w:rsidRDefault="00A4641F" w:rsidP="00A4641F">
      <w:pPr>
        <w:numPr>
          <w:ilvl w:val="0"/>
          <w:numId w:val="4"/>
        </w:numPr>
        <w:spacing w:before="100" w:beforeAutospacing="1" w:after="24" w:line="240" w:lineRule="auto"/>
        <w:ind w:left="460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52" w:anchor="cite_ref-RFC_1996_3-0" w:tooltip="Jump up" w:history="1">
        <w:r w:rsidRPr="00A4641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3" w:history="1">
        <w:r w:rsidRPr="00A4641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"RFC 1996 — A Mechanism for Prompt Notification of Zone Changes (DNS NOTIFY)"</w:t>
        </w:r>
      </w:hyperlink>
      <w:r w:rsidRPr="00A4641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August 1996. Retrieved 2017-12-28.</w:t>
      </w:r>
    </w:p>
    <w:p w14:paraId="21E8BE2B" w14:textId="77777777" w:rsidR="00A4641F" w:rsidRPr="00A4641F" w:rsidRDefault="00A4641F" w:rsidP="00A4641F">
      <w:pPr>
        <w:numPr>
          <w:ilvl w:val="0"/>
          <w:numId w:val="4"/>
        </w:numPr>
        <w:spacing w:before="100" w:beforeAutospacing="1" w:after="24" w:line="240" w:lineRule="auto"/>
        <w:ind w:left="460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54" w:anchor="cite_ref-RIPE_203_4-0" w:history="1">
        <w:r w:rsidRPr="00A4641F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A4641F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a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5" w:anchor="cite_ref-RIPE_203_4-1" w:history="1">
        <w:r w:rsidRPr="00A4641F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b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6" w:anchor="cite_ref-RIPE_203_4-2" w:history="1">
        <w:r w:rsidRPr="00A4641F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c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7" w:anchor="cite_ref-RIPE_203_4-3" w:history="1">
        <w:r w:rsidRPr="00A4641F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d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8" w:history="1">
        <w:r w:rsidRPr="00A4641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"RIPE 203 — Recommendations for DNS SOA Values"</w:t>
        </w:r>
      </w:hyperlink>
      <w:r w:rsidRPr="00A4641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1999-06-07. Retrieved 2017-12-28. These recommendations are aimed at small and stable DNS zones.</w:t>
      </w:r>
    </w:p>
    <w:p w14:paraId="78D42BC5" w14:textId="77777777" w:rsidR="00A4641F" w:rsidRPr="00A4641F" w:rsidRDefault="00A4641F" w:rsidP="00A4641F">
      <w:pPr>
        <w:numPr>
          <w:ilvl w:val="0"/>
          <w:numId w:val="4"/>
        </w:numPr>
        <w:spacing w:before="100" w:beforeAutospacing="1" w:after="24" w:line="240" w:lineRule="auto"/>
        <w:ind w:left="460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59" w:anchor="cite_ref-RFC_2308_5-0" w:tooltip="Jump up" w:history="1">
        <w:r w:rsidRPr="00A4641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60" w:history="1">
        <w:r w:rsidRPr="00A4641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"RFC 2308 — Negative Caching of DNS Queries (DNS NCACHE)"</w:t>
        </w:r>
      </w:hyperlink>
      <w:r w:rsidRPr="00A4641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March 1998. Retrieved 2017-12-28.</w:t>
      </w:r>
    </w:p>
    <w:p w14:paraId="7EA00E96" w14:textId="77777777" w:rsidR="00A4641F" w:rsidRPr="00A4641F" w:rsidRDefault="00A4641F" w:rsidP="00A4641F">
      <w:pPr>
        <w:numPr>
          <w:ilvl w:val="0"/>
          <w:numId w:val="4"/>
        </w:numPr>
        <w:spacing w:before="100" w:beforeAutospacing="1" w:after="24" w:line="240" w:lineRule="auto"/>
        <w:ind w:left="460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61" w:anchor="cite_ref-RFC_1912_6-0" w:tooltip="Jump up" w:history="1">
        <w:r w:rsidRPr="00A4641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62" w:history="1">
        <w:r w:rsidRPr="00A4641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"RFC 1912 — Common DNS Operational and Configuration Errors"</w:t>
        </w:r>
      </w:hyperlink>
      <w:r w:rsidRPr="00A4641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February 1996. Retrieved 2017-12-28.</w:t>
      </w:r>
    </w:p>
    <w:p w14:paraId="5D5C9198" w14:textId="77777777" w:rsidR="00A4641F" w:rsidRPr="00A4641F" w:rsidRDefault="00A4641F" w:rsidP="00A4641F">
      <w:pPr>
        <w:numPr>
          <w:ilvl w:val="0"/>
          <w:numId w:val="4"/>
        </w:numPr>
        <w:spacing w:before="100" w:beforeAutospacing="1" w:after="24" w:line="240" w:lineRule="auto"/>
        <w:ind w:left="460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63" w:anchor="cite_ref-7" w:tooltip="Jump up" w:history="1">
        <w:r w:rsidRPr="00A4641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A4641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64" w:history="1">
        <w:r w:rsidRPr="00A4641F">
          <w:rPr>
            <w:rFonts w:ascii="Arial" w:eastAsia="Times New Roman" w:hAnsi="Arial" w:cs="Arial"/>
            <w:color w:val="663366"/>
            <w:sz w:val="19"/>
            <w:szCs w:val="19"/>
            <w:lang w:val="en" w:eastAsia="en-PK"/>
          </w:rPr>
          <w:t>https://cr.yp.to/djbdns/run-server-bind.html</w:t>
        </w:r>
      </w:hyperlink>
    </w:p>
    <w:p w14:paraId="61613A20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769CA"/>
    <w:multiLevelType w:val="multilevel"/>
    <w:tmpl w:val="8286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866BC"/>
    <w:multiLevelType w:val="multilevel"/>
    <w:tmpl w:val="F07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2512C"/>
    <w:multiLevelType w:val="multilevel"/>
    <w:tmpl w:val="7E1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601B8"/>
    <w:multiLevelType w:val="multilevel"/>
    <w:tmpl w:val="3F6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89"/>
    <w:rsid w:val="00A06BD3"/>
    <w:rsid w:val="00A4641F"/>
    <w:rsid w:val="00FE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A7C9F-1091-4E98-AAE8-0822B927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A46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1F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A4641F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A464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toclevel-1">
    <w:name w:val="toclevel-1"/>
    <w:basedOn w:val="Normal"/>
    <w:rsid w:val="00A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number">
    <w:name w:val="tocnumber"/>
    <w:basedOn w:val="DefaultParagraphFont"/>
    <w:rsid w:val="00A4641F"/>
  </w:style>
  <w:style w:type="character" w:customStyle="1" w:styleId="toctext">
    <w:name w:val="toctext"/>
    <w:basedOn w:val="DefaultParagraphFont"/>
    <w:rsid w:val="00A4641F"/>
  </w:style>
  <w:style w:type="character" w:customStyle="1" w:styleId="mw-headline">
    <w:name w:val="mw-headline"/>
    <w:basedOn w:val="DefaultParagraphFont"/>
    <w:rsid w:val="00A4641F"/>
  </w:style>
  <w:style w:type="character" w:customStyle="1" w:styleId="mw-editsection">
    <w:name w:val="mw-editsection"/>
    <w:basedOn w:val="DefaultParagraphFont"/>
    <w:rsid w:val="00A4641F"/>
  </w:style>
  <w:style w:type="character" w:customStyle="1" w:styleId="mw-editsection-bracket">
    <w:name w:val="mw-editsection-bracket"/>
    <w:basedOn w:val="DefaultParagraphFont"/>
    <w:rsid w:val="00A4641F"/>
  </w:style>
  <w:style w:type="character" w:styleId="HTMLCode">
    <w:name w:val="HTML Code"/>
    <w:basedOn w:val="DefaultParagraphFont"/>
    <w:uiPriority w:val="99"/>
    <w:semiHidden/>
    <w:unhideWhenUsed/>
    <w:rsid w:val="00A464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41F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mw-cite-backlink">
    <w:name w:val="mw-cite-backlink"/>
    <w:basedOn w:val="DefaultParagraphFont"/>
    <w:rsid w:val="00A4641F"/>
  </w:style>
  <w:style w:type="character" w:customStyle="1" w:styleId="reference-text">
    <w:name w:val="reference-text"/>
    <w:basedOn w:val="DefaultParagraphFont"/>
    <w:rsid w:val="00A4641F"/>
  </w:style>
  <w:style w:type="character" w:styleId="HTMLCite">
    <w:name w:val="HTML Cite"/>
    <w:basedOn w:val="DefaultParagraphFont"/>
    <w:uiPriority w:val="99"/>
    <w:semiHidden/>
    <w:unhideWhenUsed/>
    <w:rsid w:val="00A4641F"/>
    <w:rPr>
      <w:i/>
      <w:iCs/>
    </w:rPr>
  </w:style>
  <w:style w:type="character" w:customStyle="1" w:styleId="reference-accessdate">
    <w:name w:val="reference-accessdate"/>
    <w:basedOn w:val="DefaultParagraphFont"/>
    <w:rsid w:val="00A4641F"/>
  </w:style>
  <w:style w:type="character" w:customStyle="1" w:styleId="nowrap">
    <w:name w:val="nowrap"/>
    <w:basedOn w:val="DefaultParagraphFont"/>
    <w:rsid w:val="00A4641F"/>
  </w:style>
  <w:style w:type="character" w:customStyle="1" w:styleId="cite-accessibility-label">
    <w:name w:val="cite-accessibility-label"/>
    <w:basedOn w:val="DefaultParagraphFont"/>
    <w:rsid w:val="00A4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1207567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hyperlink" Target="https://en.wikipedia.org/wiki/SOA_record" TargetMode="External"/><Relationship Id="rId26" Type="http://schemas.openxmlformats.org/officeDocument/2006/relationships/hyperlink" Target="https://en.wikipedia.org/wiki/SOA_record" TargetMode="External"/><Relationship Id="rId39" Type="http://schemas.openxmlformats.org/officeDocument/2006/relationships/hyperlink" Target="https://en.wikipedia.org/wiki/ISO_8601" TargetMode="External"/><Relationship Id="rId21" Type="http://schemas.openxmlformats.org/officeDocument/2006/relationships/hyperlink" Target="https://tools.ietf.org/html/rfc1035" TargetMode="External"/><Relationship Id="rId34" Type="http://schemas.openxmlformats.org/officeDocument/2006/relationships/hyperlink" Target="https://en.wikipedia.org/wiki/SOA_record" TargetMode="External"/><Relationship Id="rId42" Type="http://schemas.openxmlformats.org/officeDocument/2006/relationships/hyperlink" Target="https://en.wikipedia.org/wiki/Unix_time" TargetMode="External"/><Relationship Id="rId47" Type="http://schemas.openxmlformats.org/officeDocument/2006/relationships/hyperlink" Target="https://en.wikipedia.org/w/index.php?title=SOA_record&amp;action=edit&amp;section=5" TargetMode="External"/><Relationship Id="rId50" Type="http://schemas.openxmlformats.org/officeDocument/2006/relationships/hyperlink" Target="https://en.wikipedia.org/wiki/SOA_record" TargetMode="External"/><Relationship Id="rId55" Type="http://schemas.openxmlformats.org/officeDocument/2006/relationships/hyperlink" Target="https://en.wikipedia.org/wiki/SOA_record" TargetMode="External"/><Relationship Id="rId63" Type="http://schemas.openxmlformats.org/officeDocument/2006/relationships/hyperlink" Target="https://en.wikipedia.org/wiki/SOA_record" TargetMode="External"/><Relationship Id="rId7" Type="http://schemas.openxmlformats.org/officeDocument/2006/relationships/hyperlink" Target="https://en.wikipedia.org/wiki/Resource_rec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A_record" TargetMode="External"/><Relationship Id="rId20" Type="http://schemas.openxmlformats.org/officeDocument/2006/relationships/hyperlink" Target="https://en.wikipedia.org/wiki/Email_address" TargetMode="External"/><Relationship Id="rId29" Type="http://schemas.openxmlformats.org/officeDocument/2006/relationships/hyperlink" Target="https://en.wikipedia.org/wiki/SOA_record" TargetMode="External"/><Relationship Id="rId41" Type="http://schemas.openxmlformats.org/officeDocument/2006/relationships/hyperlink" Target="https://en.wikipedia.org/wiki/SOA_record" TargetMode="External"/><Relationship Id="rId54" Type="http://schemas.openxmlformats.org/officeDocument/2006/relationships/hyperlink" Target="https://en.wikipedia.org/wiki/SOA_record" TargetMode="External"/><Relationship Id="rId62" Type="http://schemas.openxmlformats.org/officeDocument/2006/relationships/hyperlink" Target="https://tools.ietf.org/html/rfc19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A_record" TargetMode="External"/><Relationship Id="rId11" Type="http://schemas.openxmlformats.org/officeDocument/2006/relationships/hyperlink" Target="https://en.wikipedia.org/wiki/SOA_record" TargetMode="External"/><Relationship Id="rId24" Type="http://schemas.openxmlformats.org/officeDocument/2006/relationships/hyperlink" Target="https://en.wikipedia.org/wiki/SOA_record" TargetMode="External"/><Relationship Id="rId32" Type="http://schemas.openxmlformats.org/officeDocument/2006/relationships/hyperlink" Target="https://en.wikipedia.org/wiki/SOA_record" TargetMode="External"/><Relationship Id="rId37" Type="http://schemas.openxmlformats.org/officeDocument/2006/relationships/hyperlink" Target="https://en.wikipedia.org/w/index.php?title=SOA_record&amp;action=edit&amp;section=4" TargetMode="External"/><Relationship Id="rId40" Type="http://schemas.openxmlformats.org/officeDocument/2006/relationships/hyperlink" Target="https://tools.ietf.org/html/rfc1912" TargetMode="External"/><Relationship Id="rId45" Type="http://schemas.openxmlformats.org/officeDocument/2006/relationships/hyperlink" Target="https://en.wikipedia.org/wiki/Year_2038_problem" TargetMode="External"/><Relationship Id="rId53" Type="http://schemas.openxmlformats.org/officeDocument/2006/relationships/hyperlink" Target="https://tools.ietf.org/html/rfc1996" TargetMode="External"/><Relationship Id="rId58" Type="http://schemas.openxmlformats.org/officeDocument/2006/relationships/hyperlink" Target="https://www.ripe.net/publications/docs/ripe-203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en.wikipedia.org/wiki/SOA_record" TargetMode="External"/><Relationship Id="rId15" Type="http://schemas.openxmlformats.org/officeDocument/2006/relationships/hyperlink" Target="https://en.wikipedia.org/wiki/SOA_record" TargetMode="External"/><Relationship Id="rId23" Type="http://schemas.openxmlformats.org/officeDocument/2006/relationships/hyperlink" Target="https://en.wikipedia.org/wiki/Dynamic_DNS" TargetMode="External"/><Relationship Id="rId28" Type="http://schemas.openxmlformats.org/officeDocument/2006/relationships/hyperlink" Target="https://en.wikipedia.org/wiki/SOA_record" TargetMode="External"/><Relationship Id="rId36" Type="http://schemas.openxmlformats.org/officeDocument/2006/relationships/hyperlink" Target="https://en.wikipedia.org/w/index.php?title=SOA_record&amp;action=edit&amp;section=3" TargetMode="External"/><Relationship Id="rId49" Type="http://schemas.openxmlformats.org/officeDocument/2006/relationships/hyperlink" Target="https://tools.ietf.org/html/rfc1035" TargetMode="External"/><Relationship Id="rId57" Type="http://schemas.openxmlformats.org/officeDocument/2006/relationships/hyperlink" Target="https://en.wikipedia.org/wiki/SOA_record" TargetMode="External"/><Relationship Id="rId61" Type="http://schemas.openxmlformats.org/officeDocument/2006/relationships/hyperlink" Target="https://en.wikipedia.org/wiki/SOA_record" TargetMode="External"/><Relationship Id="rId10" Type="http://schemas.openxmlformats.org/officeDocument/2006/relationships/hyperlink" Target="https://tools.ietf.org/html/rfc1035" TargetMode="External"/><Relationship Id="rId19" Type="http://schemas.openxmlformats.org/officeDocument/2006/relationships/hyperlink" Target="https://en.wikipedia.org/w/index.php?title=SOA_record&amp;action=edit&amp;section=1" TargetMode="External"/><Relationship Id="rId31" Type="http://schemas.openxmlformats.org/officeDocument/2006/relationships/hyperlink" Target="https://en.wikipedia.org/wiki/Time_to_live" TargetMode="External"/><Relationship Id="rId44" Type="http://schemas.openxmlformats.org/officeDocument/2006/relationships/hyperlink" Target="https://en.wikipedia.org/wiki/SOA_record" TargetMode="External"/><Relationship Id="rId52" Type="http://schemas.openxmlformats.org/officeDocument/2006/relationships/hyperlink" Target="https://en.wikipedia.org/wiki/SOA_record" TargetMode="External"/><Relationship Id="rId60" Type="http://schemas.openxmlformats.org/officeDocument/2006/relationships/hyperlink" Target="https://tools.ietf.org/html/rfc2308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NS_zone_transfer" TargetMode="External"/><Relationship Id="rId14" Type="http://schemas.openxmlformats.org/officeDocument/2006/relationships/hyperlink" Target="https://en.wikipedia.org/wiki/SOA_record" TargetMode="External"/><Relationship Id="rId22" Type="http://schemas.openxmlformats.org/officeDocument/2006/relationships/hyperlink" Target="https://en.wikipedia.org/w/index.php?title=SOA_record&amp;action=edit&amp;section=2" TargetMode="External"/><Relationship Id="rId27" Type="http://schemas.openxmlformats.org/officeDocument/2006/relationships/hyperlink" Target="https://en.wikipedia.org/wiki/DNS_zone_transfer" TargetMode="External"/><Relationship Id="rId30" Type="http://schemas.openxmlformats.org/officeDocument/2006/relationships/hyperlink" Target="https://en.wikipedia.org/wiki/SOA_record" TargetMode="External"/><Relationship Id="rId35" Type="http://schemas.openxmlformats.org/officeDocument/2006/relationships/hyperlink" Target="https://en.wikipedia.org/wiki/BIND" TargetMode="External"/><Relationship Id="rId43" Type="http://schemas.openxmlformats.org/officeDocument/2006/relationships/hyperlink" Target="https://en.wikipedia.org/wiki/Djbdns" TargetMode="External"/><Relationship Id="rId48" Type="http://schemas.openxmlformats.org/officeDocument/2006/relationships/hyperlink" Target="https://en.wikipedia.org/wiki/SOA_record" TargetMode="External"/><Relationship Id="rId56" Type="http://schemas.openxmlformats.org/officeDocument/2006/relationships/hyperlink" Target="https://en.wikipedia.org/wiki/SOA_record" TargetMode="External"/><Relationship Id="rId64" Type="http://schemas.openxmlformats.org/officeDocument/2006/relationships/hyperlink" Target="https://cr.yp.to/djbdns/run-server-bind.html" TargetMode="External"/><Relationship Id="rId8" Type="http://schemas.openxmlformats.org/officeDocument/2006/relationships/hyperlink" Target="https://en.wikipedia.org/wiki/Domain_Name_System" TargetMode="External"/><Relationship Id="rId51" Type="http://schemas.openxmlformats.org/officeDocument/2006/relationships/hyperlink" Target="https://tools.ietf.org/html/rfc2136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hyperlink" Target="https://en.wikipedia.org/wiki/SOA_record" TargetMode="External"/><Relationship Id="rId25" Type="http://schemas.openxmlformats.org/officeDocument/2006/relationships/hyperlink" Target="https://en.wikipedia.org/wiki/Dynamic_DNS" TargetMode="External"/><Relationship Id="rId33" Type="http://schemas.openxmlformats.org/officeDocument/2006/relationships/hyperlink" Target="https://tools.ietf.org/html/rfc2308" TargetMode="External"/><Relationship Id="rId38" Type="http://schemas.openxmlformats.org/officeDocument/2006/relationships/hyperlink" Target="https://en.wikipedia.org/wiki/Serial_number_arithmetic" TargetMode="External"/><Relationship Id="rId46" Type="http://schemas.openxmlformats.org/officeDocument/2006/relationships/hyperlink" Target="https://en.wikipedia.org/wiki/Serial_number_arithmetic" TargetMode="External"/><Relationship Id="rId59" Type="http://schemas.openxmlformats.org/officeDocument/2006/relationships/hyperlink" Target="https://en.wikipedia.org/wiki/SOA_recor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2020-09-15T07:55:00Z</dcterms:created>
  <dcterms:modified xsi:type="dcterms:W3CDTF">2020-09-15T07:55:00Z</dcterms:modified>
</cp:coreProperties>
</file>