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alias w:val="Title"/>
        <w:tag w:val=""/>
        <w:id w:val="-1539586900"/>
        <w:placeholder>
          <w:docPart w:val="2743DC035D6B426AAEFBBD0EBBC77A05"/>
        </w:placeholder>
        <w:dataBinding w:prefixMappings="xmlns:ns0='http://purl.org/dc/elements/1.1/' xmlns:ns1='http://schemas.openxmlformats.org/package/2006/metadata/core-properties' " w:xpath="/ns1:coreProperties[1]/ns0:title[1]" w:storeItemID="{6C3C8BC8-F283-45AE-878A-BAB7291924A1}"/>
        <w:text/>
      </w:sdtPr>
      <w:sdtEndPr/>
      <w:sdtContent>
        <w:p w14:paraId="34AF8C8C" w14:textId="1BD89232" w:rsidR="000E22A4" w:rsidRDefault="0002641D" w:rsidP="009C4A5E">
          <w:pPr>
            <w:pStyle w:val="Title"/>
            <w:rPr>
              <w:lang w:val="en-US"/>
            </w:rPr>
          </w:pPr>
          <w:r w:rsidRPr="00B073E1">
            <w:rPr>
              <w:lang w:val="en-US"/>
            </w:rPr>
            <w:t>Environment Sensing Based In-door Location Monitoring and Topology Mapping</w:t>
          </w:r>
        </w:p>
      </w:sdtContent>
    </w:sdt>
    <w:sdt>
      <w:sdtPr>
        <w:rPr>
          <w:lang w:val="en-US"/>
        </w:rPr>
        <w:alias w:val="Author"/>
        <w:tag w:val=""/>
        <w:id w:val="1195351009"/>
        <w:placeholder>
          <w:docPart w:val="7BB6111035904801AA44897328105F7A"/>
        </w:placeholder>
        <w:dataBinding w:prefixMappings="xmlns:ns0='http://purl.org/dc/elements/1.1/' xmlns:ns1='http://schemas.openxmlformats.org/package/2006/metadata/core-properties' " w:xpath="/ns1:coreProperties[1]/ns0:creator[1]" w:storeItemID="{6C3C8BC8-F283-45AE-878A-BAB7291924A1}"/>
        <w:text/>
      </w:sdtPr>
      <w:sdtEndPr/>
      <w:sdtContent>
        <w:p w14:paraId="2FCFA70C" w14:textId="674969D0" w:rsidR="009C4A5E" w:rsidRPr="009C4A5E" w:rsidRDefault="0002641D" w:rsidP="009C4A5E">
          <w:pPr>
            <w:rPr>
              <w:lang w:val="en-US"/>
            </w:rPr>
          </w:pPr>
          <w:r>
            <w:rPr>
              <w:lang w:val="en-US"/>
            </w:rPr>
            <w:t>Muhammad Umar Hassan</w:t>
          </w:r>
        </w:p>
      </w:sdtContent>
    </w:sdt>
    <w:p w14:paraId="550EF993" w14:textId="77777777" w:rsidR="0026600B" w:rsidRDefault="0026600B" w:rsidP="0026600B">
      <w:pPr>
        <w:pStyle w:val="Heading1"/>
      </w:pPr>
      <w:r>
        <w:t xml:space="preserve">Abstract </w:t>
      </w:r>
    </w:p>
    <w:p w14:paraId="4730E041" w14:textId="600904EE" w:rsidR="00FA1D76" w:rsidRDefault="0089474D" w:rsidP="0026600B">
      <w:sdt>
        <w:sdtPr>
          <w:alias w:val="Abstract"/>
          <w:tag w:val=""/>
          <w:id w:val="597910029"/>
          <w:placeholder>
            <w:docPart w:val="B60A7B548A054CE39EDA926F7839E4D8"/>
          </w:placeholder>
          <w:dataBinding w:prefixMappings="xmlns:ns0='http://schemas.microsoft.com/office/2006/coverPageProps' " w:xpath="/ns0:CoverPageProperties[1]/ns0:Abstract[1]" w:storeItemID="{55AF091B-3C7A-41E3-B477-F2FDAA23CFDA}"/>
          <w:text/>
        </w:sdtPr>
        <w:sdtEndPr/>
        <w:sdtContent>
          <w:r w:rsidR="0026600B" w:rsidRPr="00CC363F">
            <w:t>While most of the location measurement systems like GPS and GSM incorporate some form of RF beacons and triangulation to pinpoint the location of the target, this method describes a way to sense and report the location where the target itself tries to actively perceive the topology of the surrounding by constructing a dynamic three-dimensional map and reports the position with reference to this map. The technique may not be used as a primary means of location but can be coupled with other triangulation-based techniques to keep track of the position even when the RF signals are blocked or there are not enough beacons available for triangulation. Furthermore, this technique is very energy efficient and suitable for locating small pocket-sized targets that are usually handheld, are carried by moving carriers like human beings.</w:t>
          </w:r>
        </w:sdtContent>
      </w:sdt>
    </w:p>
    <w:p w14:paraId="04206DFF" w14:textId="56CDA00A" w:rsidR="00FA1D76" w:rsidRPr="0026600B" w:rsidRDefault="00FA1D76" w:rsidP="0026600B">
      <w:pPr>
        <w:pStyle w:val="Heading1"/>
      </w:pPr>
      <w:r w:rsidRPr="0026600B">
        <w:t>Introduction and working principle</w:t>
      </w:r>
    </w:p>
    <w:p w14:paraId="65B2EF88" w14:textId="4D2672C4" w:rsidR="008D0959" w:rsidRDefault="009543ED" w:rsidP="008D0959">
      <w:pPr>
        <w:rPr>
          <w:lang w:val="en-US"/>
        </w:rPr>
      </w:pPr>
      <w:r>
        <w:rPr>
          <w:lang w:val="en-US"/>
        </w:rPr>
        <w:t>The self-locating device</w:t>
      </w:r>
      <w:r w:rsidR="006D4D96">
        <w:rPr>
          <w:lang w:val="en-US"/>
        </w:rPr>
        <w:t>, which we call “self-positioning dot” in the following</w:t>
      </w:r>
      <w:r w:rsidR="00C43CBF">
        <w:rPr>
          <w:lang w:val="en-US"/>
        </w:rPr>
        <w:t xml:space="preserve">, as placed at an unknown location with an unknown altitude in a </w:t>
      </w:r>
      <w:proofErr w:type="gramStart"/>
      <w:r w:rsidR="00C43CBF">
        <w:rPr>
          <w:lang w:val="en-US"/>
        </w:rPr>
        <w:t>three dimensional</w:t>
      </w:r>
      <w:proofErr w:type="gramEnd"/>
      <w:r w:rsidR="00C43CBF">
        <w:rPr>
          <w:lang w:val="en-US"/>
        </w:rPr>
        <w:t xml:space="preserve"> </w:t>
      </w:r>
      <w:r w:rsidR="00A76B4B">
        <w:rPr>
          <w:lang w:val="en-US"/>
        </w:rPr>
        <w:t>space first tries to map the topology of the surrounding</w:t>
      </w:r>
      <w:r w:rsidR="00B75288">
        <w:rPr>
          <w:lang w:val="en-US"/>
        </w:rPr>
        <w:t xml:space="preserve"> while</w:t>
      </w:r>
      <w:r w:rsidR="00A76B4B">
        <w:rPr>
          <w:lang w:val="en-US"/>
        </w:rPr>
        <w:t xml:space="preserve"> working like a mini radar.</w:t>
      </w:r>
      <w:r w:rsidR="00C65B62">
        <w:rPr>
          <w:lang w:val="en-US"/>
        </w:rPr>
        <w:t xml:space="preserve"> </w:t>
      </w:r>
      <w:r w:rsidR="00600A8F">
        <w:rPr>
          <w:lang w:val="en-US"/>
        </w:rPr>
        <w:t>Well, this similarity is in</w:t>
      </w:r>
      <w:r w:rsidR="004A0556">
        <w:rPr>
          <w:lang w:val="en-US"/>
        </w:rPr>
        <w:t xml:space="preserve"> </w:t>
      </w:r>
      <w:r w:rsidR="00600A8F">
        <w:rPr>
          <w:lang w:val="en-US"/>
        </w:rPr>
        <w:t xml:space="preserve">fact only because the process is functionally </w:t>
      </w:r>
      <w:proofErr w:type="gramStart"/>
      <w:r w:rsidR="00600A8F">
        <w:rPr>
          <w:lang w:val="en-US"/>
        </w:rPr>
        <w:t>similar to</w:t>
      </w:r>
      <w:proofErr w:type="gramEnd"/>
      <w:r w:rsidR="00600A8F">
        <w:rPr>
          <w:lang w:val="en-US"/>
        </w:rPr>
        <w:t xml:space="preserve"> that of radar but the </w:t>
      </w:r>
      <w:r w:rsidR="004A0556">
        <w:rPr>
          <w:lang w:val="en-US"/>
        </w:rPr>
        <w:t>means to do that are very different. U</w:t>
      </w:r>
      <w:r w:rsidR="00A76B4B">
        <w:rPr>
          <w:lang w:val="en-US"/>
        </w:rPr>
        <w:t>nlike a conventional radar, it uses light time-of-flight sensors</w:t>
      </w:r>
      <w:r w:rsidR="000C382B">
        <w:rPr>
          <w:lang w:val="en-US"/>
        </w:rPr>
        <w:t xml:space="preserve"> to judge the distance of the first optical obstruction in a particular direction</w:t>
      </w:r>
      <w:r w:rsidR="00B128B9">
        <w:rPr>
          <w:lang w:val="en-US"/>
        </w:rPr>
        <w:t xml:space="preserve">. </w:t>
      </w:r>
      <w:proofErr w:type="gramStart"/>
      <w:r w:rsidR="00B128B9">
        <w:rPr>
          <w:lang w:val="en-US"/>
        </w:rPr>
        <w:t>Also</w:t>
      </w:r>
      <w:proofErr w:type="gramEnd"/>
      <w:r w:rsidR="00B128B9">
        <w:rPr>
          <w:lang w:val="en-US"/>
        </w:rPr>
        <w:t xml:space="preserve"> unlike a conventional radar, instead of </w:t>
      </w:r>
      <w:r w:rsidR="00C07D61">
        <w:rPr>
          <w:lang w:val="en-US"/>
        </w:rPr>
        <w:t>continuously rotating</w:t>
      </w:r>
      <w:r w:rsidR="00B128B9">
        <w:rPr>
          <w:lang w:val="en-US"/>
        </w:rPr>
        <w:t xml:space="preserve"> </w:t>
      </w:r>
      <w:r w:rsidR="00C07D61">
        <w:rPr>
          <w:lang w:val="en-US"/>
        </w:rPr>
        <w:t>the sensing device along a particular axis, it</w:t>
      </w:r>
      <w:r w:rsidR="003364C4">
        <w:rPr>
          <w:lang w:val="en-US"/>
        </w:rPr>
        <w:t xml:space="preserve"> has multiple sensor </w:t>
      </w:r>
      <w:r w:rsidR="001066A5">
        <w:rPr>
          <w:lang w:val="en-US"/>
        </w:rPr>
        <w:t>mounte</w:t>
      </w:r>
      <w:r w:rsidR="00C61028">
        <w:rPr>
          <w:lang w:val="en-US"/>
        </w:rPr>
        <w:t xml:space="preserve">d on </w:t>
      </w:r>
      <w:r w:rsidR="003A7308">
        <w:rPr>
          <w:lang w:val="en-US"/>
        </w:rPr>
        <w:t xml:space="preserve">spherical </w:t>
      </w:r>
      <w:r w:rsidR="006F007C">
        <w:rPr>
          <w:lang w:val="en-US"/>
        </w:rPr>
        <w:t xml:space="preserve">pitch circle pointing radially outwards. The device also has a casing that </w:t>
      </w:r>
      <w:r w:rsidR="00AC686B">
        <w:rPr>
          <w:lang w:val="en-US"/>
        </w:rPr>
        <w:t>in addition to provi</w:t>
      </w:r>
      <w:r w:rsidR="00806516">
        <w:rPr>
          <w:lang w:val="en-US"/>
        </w:rPr>
        <w:t>di</w:t>
      </w:r>
      <w:r w:rsidR="00AC686B">
        <w:rPr>
          <w:lang w:val="en-US"/>
        </w:rPr>
        <w:t>ng the mechanical support, provides blinkers</w:t>
      </w:r>
      <w:r w:rsidR="00117E1E">
        <w:rPr>
          <w:lang w:val="en-US"/>
        </w:rPr>
        <w:t xml:space="preserve"> to the sensors</w:t>
      </w:r>
      <w:r w:rsidR="00AC686B">
        <w:rPr>
          <w:lang w:val="en-US"/>
        </w:rPr>
        <w:t xml:space="preserve"> </w:t>
      </w:r>
      <w:r w:rsidR="00C47439">
        <w:rPr>
          <w:lang w:val="en-US"/>
        </w:rPr>
        <w:t xml:space="preserve">so that the field of view of each sensor </w:t>
      </w:r>
      <w:r w:rsidR="00A26D3D">
        <w:rPr>
          <w:lang w:val="en-US"/>
        </w:rPr>
        <w:t>does not completely interfere with that of its neighbors.</w:t>
      </w:r>
    </w:p>
    <w:p w14:paraId="570DAEA8" w14:textId="1729969D" w:rsidR="00590E11" w:rsidRDefault="00422FBD" w:rsidP="0026600B">
      <w:pPr>
        <w:pStyle w:val="Heading1"/>
      </w:pPr>
      <w:r>
        <w:t>The Dot</w:t>
      </w:r>
    </w:p>
    <w:p w14:paraId="0E09F727" w14:textId="77777777" w:rsidR="00590E11" w:rsidRDefault="000231E5" w:rsidP="00FF13DB">
      <w:pPr>
        <w:rPr>
          <w:noProof/>
          <w:lang w:val="en-US"/>
        </w:rPr>
      </w:pPr>
      <w:proofErr w:type="gramStart"/>
      <w:r>
        <w:rPr>
          <w:lang w:val="en-US"/>
        </w:rPr>
        <w:t>In order to</w:t>
      </w:r>
      <w:proofErr w:type="gramEnd"/>
      <w:r>
        <w:rPr>
          <w:lang w:val="en-US"/>
        </w:rPr>
        <w:t xml:space="preserve"> explain the working in a three</w:t>
      </w:r>
      <w:r w:rsidR="008C11B3">
        <w:rPr>
          <w:lang w:val="en-US"/>
        </w:rPr>
        <w:t>-</w:t>
      </w:r>
      <w:r>
        <w:rPr>
          <w:lang w:val="en-US"/>
        </w:rPr>
        <w:t>dimensional space, let us first describe it in two dimension</w:t>
      </w:r>
      <w:r w:rsidR="00590E11">
        <w:rPr>
          <w:lang w:val="en-US"/>
        </w:rPr>
        <w:t>s</w:t>
      </w:r>
      <w:r>
        <w:rPr>
          <w:lang w:val="en-US"/>
        </w:rPr>
        <w:t>.</w:t>
      </w:r>
      <w:r w:rsidRPr="000231E5">
        <w:rPr>
          <w:noProof/>
        </w:rPr>
        <w:t xml:space="preserve"> </w:t>
      </w:r>
      <w:r>
        <w:rPr>
          <w:noProof/>
          <w:lang w:val="en-US"/>
        </w:rPr>
        <w:t xml:space="preserve"> Figure </w:t>
      </w:r>
      <w:r w:rsidR="00590E11">
        <w:rPr>
          <w:noProof/>
          <w:lang w:val="en-US"/>
        </w:rPr>
        <w:t>1</w:t>
      </w:r>
      <w:r>
        <w:rPr>
          <w:noProof/>
          <w:lang w:val="en-US"/>
        </w:rPr>
        <w:t xml:space="preserve"> shows </w:t>
      </w:r>
      <w:r w:rsidR="006E5BB4">
        <w:rPr>
          <w:noProof/>
          <w:lang w:val="en-US"/>
        </w:rPr>
        <w:t xml:space="preserve">a </w:t>
      </w:r>
      <w:r w:rsidR="002446BC">
        <w:rPr>
          <w:noProof/>
          <w:lang w:val="en-US"/>
        </w:rPr>
        <w:t xml:space="preserve">two dimensional sensing object held stationary in a field.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90E11" w14:paraId="50B068E0" w14:textId="77777777" w:rsidTr="00590E11">
        <w:tc>
          <w:tcPr>
            <w:tcW w:w="9016" w:type="dxa"/>
          </w:tcPr>
          <w:p w14:paraId="28333CCE" w14:textId="23AED9CF" w:rsidR="00590E11" w:rsidRDefault="00590E11" w:rsidP="00590E11">
            <w:pPr>
              <w:jc w:val="center"/>
              <w:rPr>
                <w:noProof/>
                <w:lang w:val="en-US"/>
              </w:rPr>
            </w:pPr>
            <w:r>
              <w:rPr>
                <w:noProof/>
              </w:rPr>
              <w:lastRenderedPageBreak/>
              <w:drawing>
                <wp:inline distT="0" distB="0" distL="0" distR="0" wp14:anchorId="05E6B158" wp14:editId="7E2E39F5">
                  <wp:extent cx="3490956" cy="2225842"/>
                  <wp:effectExtent l="0" t="0" r="0" b="3175"/>
                  <wp:docPr id="3" name="Picture 3"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icon&#10;&#10;Description automatically generated"/>
                          <pic:cNvPicPr/>
                        </pic:nvPicPr>
                        <pic:blipFill>
                          <a:blip r:embed="rId10"/>
                          <a:stretch>
                            <a:fillRect/>
                          </a:stretch>
                        </pic:blipFill>
                        <pic:spPr>
                          <a:xfrm>
                            <a:off x="0" y="0"/>
                            <a:ext cx="3505102" cy="2234862"/>
                          </a:xfrm>
                          <a:prstGeom prst="rect">
                            <a:avLst/>
                          </a:prstGeom>
                        </pic:spPr>
                      </pic:pic>
                    </a:graphicData>
                  </a:graphic>
                </wp:inline>
              </w:drawing>
            </w:r>
          </w:p>
        </w:tc>
      </w:tr>
      <w:tr w:rsidR="00590E11" w14:paraId="1067FC46" w14:textId="77777777" w:rsidTr="00590E11">
        <w:tc>
          <w:tcPr>
            <w:tcW w:w="9016" w:type="dxa"/>
          </w:tcPr>
          <w:p w14:paraId="1AB44281" w14:textId="00575BD2" w:rsidR="00590E11" w:rsidRDefault="00D978C3" w:rsidP="002F5502">
            <w:pPr>
              <w:rPr>
                <w:noProof/>
                <w:lang w:val="en-US"/>
              </w:rPr>
            </w:pPr>
            <w:r>
              <w:rPr>
                <w:noProof/>
                <w:lang w:val="en-US"/>
              </w:rPr>
              <w:t xml:space="preserve">Figure 1: An illustration of </w:t>
            </w:r>
            <w:r w:rsidR="00E743AD">
              <w:rPr>
                <w:noProof/>
                <w:lang w:val="en-US"/>
              </w:rPr>
              <w:t xml:space="preserve">a two dimensional </w:t>
            </w:r>
            <w:r>
              <w:rPr>
                <w:noProof/>
                <w:lang w:val="en-US"/>
              </w:rPr>
              <w:t>“Dot”</w:t>
            </w:r>
            <w:r w:rsidR="00E743AD">
              <w:rPr>
                <w:noProof/>
                <w:lang w:val="en-US"/>
              </w:rPr>
              <w:t xml:space="preserve">. </w:t>
            </w:r>
            <w:r w:rsidR="00892AC4">
              <w:rPr>
                <w:noProof/>
                <w:lang w:val="en-US"/>
              </w:rPr>
              <w:t xml:space="preserve">N sensors are mounted on the pitch circle of a mechanical base. The base also provides optical blinkers to limit the </w:t>
            </w:r>
            <w:r w:rsidR="0005519A">
              <w:rPr>
                <w:noProof/>
                <w:lang w:val="en-US"/>
              </w:rPr>
              <w:t>field of view (FoV) shown yellow color.</w:t>
            </w:r>
          </w:p>
        </w:tc>
      </w:tr>
    </w:tbl>
    <w:p w14:paraId="30D57A54" w14:textId="04F0C47E" w:rsidR="00590E11" w:rsidRDefault="00590E11" w:rsidP="00590E11">
      <w:pPr>
        <w:jc w:val="center"/>
        <w:rPr>
          <w:noProof/>
          <w:lang w:val="en-US"/>
        </w:rPr>
      </w:pPr>
    </w:p>
    <w:p w14:paraId="5CEA49BC" w14:textId="12578C8A" w:rsidR="00C90380" w:rsidRDefault="006C0D0B" w:rsidP="00FF13DB">
      <w:pPr>
        <w:rPr>
          <w:noProof/>
          <w:lang w:val="en-US"/>
        </w:rPr>
      </w:pPr>
      <w:r>
        <w:rPr>
          <w:noProof/>
          <w:lang w:val="en-US"/>
        </w:rPr>
        <w:t>In this particular example, t</w:t>
      </w:r>
      <w:r w:rsidR="002446BC">
        <w:rPr>
          <w:noProof/>
          <w:lang w:val="en-US"/>
        </w:rPr>
        <w:t xml:space="preserve">here are ten </w:t>
      </w:r>
      <w:r w:rsidR="00033EB2">
        <w:rPr>
          <w:noProof/>
          <w:lang w:val="en-US"/>
        </w:rPr>
        <w:t xml:space="preserve">range </w:t>
      </w:r>
      <w:r w:rsidR="002446BC">
        <w:rPr>
          <w:noProof/>
          <w:lang w:val="en-US"/>
        </w:rPr>
        <w:t xml:space="preserve">sensors </w:t>
      </w:r>
      <w:r w:rsidR="00D80B6D">
        <w:rPr>
          <w:noProof/>
          <w:lang w:val="en-US"/>
        </w:rPr>
        <w:t xml:space="preserve">facing outwards and </w:t>
      </w:r>
      <w:r w:rsidR="0082540B">
        <w:rPr>
          <w:noProof/>
          <w:lang w:val="en-US"/>
        </w:rPr>
        <w:t>spaced equally along the circumfarence of the mechanical base</w:t>
      </w:r>
      <w:r w:rsidR="00D80B6D">
        <w:rPr>
          <w:noProof/>
          <w:lang w:val="en-US"/>
        </w:rPr>
        <w:t xml:space="preserve">. </w:t>
      </w:r>
      <w:r w:rsidR="00350882">
        <w:rPr>
          <w:noProof/>
          <w:lang w:val="en-US"/>
        </w:rPr>
        <w:t xml:space="preserve">The sensors </w:t>
      </w:r>
      <w:r w:rsidR="00581CEC">
        <w:rPr>
          <w:noProof/>
          <w:lang w:val="en-US"/>
        </w:rPr>
        <w:t>are limited by</w:t>
      </w:r>
      <w:r>
        <w:rPr>
          <w:noProof/>
          <w:lang w:val="en-US"/>
        </w:rPr>
        <w:t xml:space="preserve"> (at least)</w:t>
      </w:r>
      <w:r w:rsidR="00C90380">
        <w:rPr>
          <w:noProof/>
          <w:lang w:val="en-US"/>
        </w:rPr>
        <w:t>:</w:t>
      </w:r>
    </w:p>
    <w:p w14:paraId="75D0F516" w14:textId="51DA32CC" w:rsidR="00FA626F" w:rsidRDefault="00C90380" w:rsidP="00124209">
      <w:pPr>
        <w:pStyle w:val="ListParagraph"/>
        <w:numPr>
          <w:ilvl w:val="0"/>
          <w:numId w:val="2"/>
        </w:numPr>
        <w:rPr>
          <w:lang w:val="en-US"/>
        </w:rPr>
      </w:pPr>
      <w:r>
        <w:rPr>
          <w:noProof/>
          <w:lang w:val="en-US"/>
        </w:rPr>
        <w:t>a</w:t>
      </w:r>
      <w:r w:rsidRPr="00C90380">
        <w:rPr>
          <w:noProof/>
          <w:lang w:val="en-US"/>
        </w:rPr>
        <w:t xml:space="preserve"> </w:t>
      </w:r>
      <w:r>
        <w:rPr>
          <w:noProof/>
          <w:lang w:val="en-US"/>
        </w:rPr>
        <w:t xml:space="preserve">maximum </w:t>
      </w:r>
      <w:r w:rsidR="00124209">
        <w:rPr>
          <w:noProof/>
          <w:lang w:val="en-US"/>
        </w:rPr>
        <w:t>field of view due to the blinkers</w:t>
      </w:r>
    </w:p>
    <w:p w14:paraId="049A9C89" w14:textId="26D499D5" w:rsidR="00C6180E" w:rsidRDefault="00AB21D0" w:rsidP="00AB21D0">
      <w:pPr>
        <w:pStyle w:val="ListParagraph"/>
        <w:numPr>
          <w:ilvl w:val="0"/>
          <w:numId w:val="2"/>
        </w:numPr>
        <w:rPr>
          <w:lang w:val="en-US"/>
        </w:rPr>
      </w:pPr>
      <w:r>
        <w:rPr>
          <w:noProof/>
          <w:lang w:val="en-US"/>
        </w:rPr>
        <w:t>a possibility of false negative de</w:t>
      </w:r>
      <w:r w:rsidR="00BE56F1">
        <w:rPr>
          <w:noProof/>
          <w:lang w:val="en-US"/>
        </w:rPr>
        <w:t>t</w:t>
      </w:r>
      <w:r>
        <w:rPr>
          <w:noProof/>
          <w:lang w:val="en-US"/>
        </w:rPr>
        <w:t xml:space="preserve">etecion which renders them blind </w:t>
      </w:r>
      <w:r w:rsidR="00BE56F1">
        <w:rPr>
          <w:noProof/>
          <w:lang w:val="en-US"/>
        </w:rPr>
        <w:t xml:space="preserve">to an object in front of them with an inverse probability of the fraction of cross sectional </w:t>
      </w:r>
      <w:r w:rsidR="00F25964">
        <w:rPr>
          <w:noProof/>
          <w:lang w:val="en-US"/>
        </w:rPr>
        <w:t xml:space="preserve">FoV </w:t>
      </w:r>
      <w:r w:rsidR="00BE56F1">
        <w:rPr>
          <w:noProof/>
          <w:lang w:val="en-US"/>
        </w:rPr>
        <w:t xml:space="preserve">area the object </w:t>
      </w:r>
      <w:r w:rsidR="00F25964">
        <w:rPr>
          <w:noProof/>
          <w:lang w:val="en-US"/>
        </w:rPr>
        <w:t>intersects</w:t>
      </w:r>
      <w:r w:rsidR="001C7ECF">
        <w:rPr>
          <w:noProof/>
          <w:lang w:val="en-US"/>
        </w:rPr>
        <w:t xml:space="preserve"> with,</w:t>
      </w:r>
      <w:r w:rsidR="0009121C">
        <w:rPr>
          <w:noProof/>
          <w:lang w:val="en-US"/>
        </w:rPr>
        <w:t xml:space="preserve"> and</w:t>
      </w:r>
    </w:p>
    <w:p w14:paraId="2E36B86B" w14:textId="643B4AF0" w:rsidR="00E6200C" w:rsidRPr="006C0D0B" w:rsidRDefault="00E416EF" w:rsidP="006C0D0B">
      <w:pPr>
        <w:pStyle w:val="ListParagraph"/>
        <w:numPr>
          <w:ilvl w:val="0"/>
          <w:numId w:val="2"/>
        </w:numPr>
        <w:rPr>
          <w:lang w:val="en-US"/>
        </w:rPr>
      </w:pPr>
      <w:r>
        <w:rPr>
          <w:noProof/>
          <w:lang w:val="en-US"/>
        </w:rPr>
        <w:t xml:space="preserve">other uncertainintes arising  due to </w:t>
      </w:r>
      <w:r w:rsidR="0009121C">
        <w:rPr>
          <w:noProof/>
          <w:lang w:val="en-US"/>
        </w:rPr>
        <w:t xml:space="preserve">physical limitations such as </w:t>
      </w:r>
      <w:r>
        <w:rPr>
          <w:noProof/>
          <w:lang w:val="en-US"/>
        </w:rPr>
        <w:t>clock jitter, analog</w:t>
      </w:r>
      <w:r w:rsidR="00943AFF">
        <w:rPr>
          <w:noProof/>
          <w:lang w:val="en-US"/>
        </w:rPr>
        <w:t xml:space="preserve"> to digital conversion</w:t>
      </w:r>
      <w:r w:rsidR="0009121C">
        <w:rPr>
          <w:noProof/>
          <w:lang w:val="en-US"/>
        </w:rPr>
        <w:t xml:space="preserve"> and</w:t>
      </w:r>
      <w:r w:rsidR="00943AFF">
        <w:rPr>
          <w:noProof/>
          <w:lang w:val="en-US"/>
        </w:rPr>
        <w:t xml:space="preserve"> quantization</w:t>
      </w:r>
      <w:r w:rsidR="0009121C">
        <w:rPr>
          <w:noProof/>
          <w:lang w:val="en-US"/>
        </w:rPr>
        <w:t>.</w:t>
      </w:r>
    </w:p>
    <w:p w14:paraId="6B862EB9" w14:textId="402C914E" w:rsidR="00422FBD" w:rsidRDefault="00422FBD" w:rsidP="0026600B">
      <w:pPr>
        <w:pStyle w:val="Heading1"/>
      </w:pPr>
      <w:r>
        <w:t xml:space="preserve">Methodology </w:t>
      </w:r>
    </w:p>
    <w:p w14:paraId="156794E7" w14:textId="330B4AE6" w:rsidR="00271CBA" w:rsidRDefault="00814279" w:rsidP="00E12038">
      <w:pPr>
        <w:rPr>
          <w:lang w:val="en-US"/>
        </w:rPr>
      </w:pPr>
      <w:r>
        <w:rPr>
          <w:lang w:val="en-US"/>
        </w:rPr>
        <w:t>The</w:t>
      </w:r>
      <w:r w:rsidR="00DF27C3">
        <w:rPr>
          <w:lang w:val="en-US"/>
        </w:rPr>
        <w:t xml:space="preserve"> </w:t>
      </w:r>
      <w:proofErr w:type="spellStart"/>
      <w:r w:rsidR="00DF27C3">
        <w:rPr>
          <w:lang w:val="en-US"/>
        </w:rPr>
        <w:t>ToF</w:t>
      </w:r>
      <w:proofErr w:type="spellEnd"/>
      <w:r>
        <w:rPr>
          <w:lang w:val="en-US"/>
        </w:rPr>
        <w:t xml:space="preserve"> sensors send a short </w:t>
      </w:r>
      <w:r w:rsidR="00494DAD">
        <w:rPr>
          <w:lang w:val="en-US"/>
        </w:rPr>
        <w:t>IR pulse and</w:t>
      </w:r>
      <w:r w:rsidR="00EE20C0">
        <w:rPr>
          <w:lang w:val="en-US"/>
        </w:rPr>
        <w:t xml:space="preserve"> try to measure the time of flight for this pulse to get reflected from a</w:t>
      </w:r>
      <w:r w:rsidR="005F6911">
        <w:rPr>
          <w:lang w:val="en-US"/>
        </w:rPr>
        <w:t>n emissive surface and return</w:t>
      </w:r>
      <w:r w:rsidR="00E6200C">
        <w:rPr>
          <w:lang w:val="en-US"/>
        </w:rPr>
        <w:t>ing t</w:t>
      </w:r>
      <w:r w:rsidR="005F6911">
        <w:rPr>
          <w:lang w:val="en-US"/>
        </w:rPr>
        <w:t>o the sensor.</w:t>
      </w:r>
      <w:r w:rsidR="00693C30">
        <w:rPr>
          <w:lang w:val="en-US"/>
        </w:rPr>
        <w:t xml:space="preserve"> </w:t>
      </w:r>
      <w:r w:rsidR="00A43414">
        <w:rPr>
          <w:lang w:val="en-US"/>
        </w:rPr>
        <w:t xml:space="preserve">Based on the </w:t>
      </w:r>
      <w:r w:rsidR="00E6200C">
        <w:rPr>
          <w:lang w:val="en-US"/>
        </w:rPr>
        <w:t>time of flight</w:t>
      </w:r>
      <w:r w:rsidR="00A43414">
        <w:rPr>
          <w:lang w:val="en-US"/>
        </w:rPr>
        <w:t xml:space="preserve">, </w:t>
      </w:r>
      <w:r w:rsidR="00634540">
        <w:rPr>
          <w:lang w:val="en-US"/>
        </w:rPr>
        <w:t xml:space="preserve">individually, each </w:t>
      </w:r>
      <w:r w:rsidR="00A43414">
        <w:rPr>
          <w:lang w:val="en-US"/>
        </w:rPr>
        <w:t>sensor</w:t>
      </w:r>
      <w:r w:rsidR="00634540">
        <w:rPr>
          <w:lang w:val="en-US"/>
        </w:rPr>
        <w:t xml:space="preserve"> can</w:t>
      </w:r>
      <w:r w:rsidR="00A43414">
        <w:rPr>
          <w:lang w:val="en-US"/>
        </w:rPr>
        <w:t xml:space="preserve"> </w:t>
      </w:r>
      <w:r w:rsidR="00634540">
        <w:rPr>
          <w:lang w:val="en-US"/>
        </w:rPr>
        <w:t xml:space="preserve">measure the </w:t>
      </w:r>
      <w:r w:rsidR="004E466C">
        <w:rPr>
          <w:lang w:val="en-US"/>
        </w:rPr>
        <w:t xml:space="preserve">one-dimensional </w:t>
      </w:r>
      <w:r w:rsidR="00634540">
        <w:rPr>
          <w:lang w:val="en-US"/>
        </w:rPr>
        <w:t>distance of the nea</w:t>
      </w:r>
      <w:r w:rsidR="002C049D">
        <w:rPr>
          <w:lang w:val="en-US"/>
        </w:rPr>
        <w:t xml:space="preserve">rest obstruction in front of them. </w:t>
      </w:r>
      <w:r w:rsidR="00D37CEF">
        <w:rPr>
          <w:lang w:val="en-US"/>
        </w:rPr>
        <w:t xml:space="preserve">However, this individual reading </w:t>
      </w:r>
      <w:r w:rsidR="00A75FE2">
        <w:rPr>
          <w:lang w:val="en-US"/>
        </w:rPr>
        <w:t>is not quite sufficient as t</w:t>
      </w:r>
      <w:r w:rsidR="004E466C">
        <w:rPr>
          <w:lang w:val="en-US"/>
        </w:rPr>
        <w:t xml:space="preserve">he task of two-dimensional positioning and topology mapping </w:t>
      </w:r>
      <w:r w:rsidR="00E12038">
        <w:rPr>
          <w:lang w:val="en-US"/>
        </w:rPr>
        <w:t xml:space="preserve">begs to combine the measurement of all the sensors. Principally, this is very similar to </w:t>
      </w:r>
      <w:r w:rsidR="008344C0">
        <w:rPr>
          <w:lang w:val="en-US"/>
        </w:rPr>
        <w:t xml:space="preserve">other </w:t>
      </w:r>
      <w:r w:rsidR="00E12038">
        <w:rPr>
          <w:lang w:val="en-US"/>
        </w:rPr>
        <w:t xml:space="preserve">tomography </w:t>
      </w:r>
      <w:r w:rsidR="008344C0">
        <w:rPr>
          <w:lang w:val="en-US"/>
        </w:rPr>
        <w:t>techniques and one can utilize a technique used in other tomography devices.</w:t>
      </w:r>
    </w:p>
    <w:p w14:paraId="2CC25717" w14:textId="76CB805F" w:rsidR="00EE67B1" w:rsidRDefault="008344C0" w:rsidP="0055606A">
      <w:pPr>
        <w:rPr>
          <w:noProof/>
        </w:rPr>
      </w:pPr>
      <w:r>
        <w:rPr>
          <w:lang w:val="en-US"/>
        </w:rPr>
        <w:t>Of all the algorithms and techniques used in tomography</w:t>
      </w:r>
      <w:r w:rsidR="00D614B8">
        <w:rPr>
          <w:lang w:val="en-US"/>
        </w:rPr>
        <w:t xml:space="preserve"> and topology mapping</w:t>
      </w:r>
      <w:r>
        <w:rPr>
          <w:lang w:val="en-US"/>
        </w:rPr>
        <w:t xml:space="preserve">, one </w:t>
      </w:r>
      <w:r w:rsidR="009D2167">
        <w:rPr>
          <w:lang w:val="en-US"/>
        </w:rPr>
        <w:t>is based</w:t>
      </w:r>
      <w:r>
        <w:rPr>
          <w:lang w:val="en-US"/>
        </w:rPr>
        <w:t xml:space="preserve"> on a principal I call “</w:t>
      </w:r>
      <w:r w:rsidR="009D2167">
        <w:rPr>
          <w:lang w:val="en-US"/>
        </w:rPr>
        <w:t>p</w:t>
      </w:r>
      <w:r>
        <w:rPr>
          <w:lang w:val="en-US"/>
        </w:rPr>
        <w:t>robability mapping”.</w:t>
      </w:r>
      <w:r w:rsidR="009D2167">
        <w:rPr>
          <w:lang w:val="en-US"/>
        </w:rPr>
        <w:t xml:space="preserve"> </w:t>
      </w:r>
      <w:r w:rsidR="00095F35">
        <w:rPr>
          <w:lang w:val="en-US"/>
        </w:rPr>
        <w:t xml:space="preserve">To understand what probability mapping is, </w:t>
      </w:r>
      <w:r w:rsidR="0068087C">
        <w:rPr>
          <w:lang w:val="en-US"/>
        </w:rPr>
        <w:t xml:space="preserve">see </w:t>
      </w:r>
      <w:r w:rsidR="007854DC">
        <w:rPr>
          <w:lang w:val="en-US"/>
        </w:rPr>
        <w:t>F</w:t>
      </w:r>
      <w:r w:rsidR="0068087C">
        <w:rPr>
          <w:lang w:val="en-US"/>
        </w:rPr>
        <w:t xml:space="preserve">igure </w:t>
      </w:r>
      <w:r w:rsidR="005E5E7F">
        <w:rPr>
          <w:lang w:val="en-US"/>
        </w:rPr>
        <w:t>2</w:t>
      </w:r>
      <w:r w:rsidR="0068087C">
        <w:rPr>
          <w:lang w:val="en-US"/>
        </w:rPr>
        <w:t xml:space="preserve"> which shows our self</w:t>
      </w:r>
      <w:r w:rsidR="00957A69">
        <w:rPr>
          <w:lang w:val="en-US"/>
        </w:rPr>
        <w:t>-</w:t>
      </w:r>
      <w:r w:rsidR="0068087C">
        <w:rPr>
          <w:lang w:val="en-US"/>
        </w:rPr>
        <w:t>positioning dot</w:t>
      </w:r>
      <w:r w:rsidR="00236E8B">
        <w:rPr>
          <w:lang w:val="en-US"/>
        </w:rPr>
        <w:t xml:space="preserve"> held stationary in a two</w:t>
      </w:r>
      <w:r w:rsidR="00C15AF9">
        <w:rPr>
          <w:lang w:val="en-US"/>
        </w:rPr>
        <w:t>-</w:t>
      </w:r>
      <w:r w:rsidR="00236E8B">
        <w:rPr>
          <w:lang w:val="en-US"/>
        </w:rPr>
        <w:t xml:space="preserve">dimensional </w:t>
      </w:r>
      <w:r w:rsidR="005C60F5">
        <w:rPr>
          <w:lang w:val="en-US"/>
        </w:rPr>
        <w:t>environment</w:t>
      </w:r>
      <w:r w:rsidR="005E5E7F">
        <w:rPr>
          <w:lang w:val="en-US"/>
        </w:rPr>
        <w:t xml:space="preserve">, </w:t>
      </w:r>
      <w:r w:rsidR="007F5624">
        <w:rPr>
          <w:lang w:val="en-US"/>
        </w:rPr>
        <w:t>surrounded by an irregular optical obstruction</w:t>
      </w:r>
      <w:r w:rsidR="006D3748">
        <w:rPr>
          <w:lang w:val="en-US"/>
        </w:rPr>
        <w:t>.</w:t>
      </w:r>
      <w:r w:rsidR="00EE67B1" w:rsidRPr="00EE67B1">
        <w:rPr>
          <w:noProof/>
        </w:rPr>
        <w:t xml:space="preserve"> </w:t>
      </w:r>
    </w:p>
    <w:p w14:paraId="41FA6147" w14:textId="229C9DD6" w:rsidR="005E5E7F" w:rsidRDefault="005E5E7F" w:rsidP="00EE67B1">
      <w:pPr>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E5E7F" w14:paraId="73009687" w14:textId="77777777" w:rsidTr="005E5E7F">
        <w:tc>
          <w:tcPr>
            <w:tcW w:w="9016" w:type="dxa"/>
          </w:tcPr>
          <w:p w14:paraId="72B709D1" w14:textId="492F67BE" w:rsidR="005E5E7F" w:rsidRDefault="005E5E7F" w:rsidP="00EE67B1">
            <w:pPr>
              <w:jc w:val="center"/>
              <w:rPr>
                <w:lang w:val="en-US"/>
              </w:rPr>
            </w:pPr>
            <w:r>
              <w:rPr>
                <w:noProof/>
              </w:rPr>
              <w:lastRenderedPageBreak/>
              <w:drawing>
                <wp:inline distT="0" distB="0" distL="0" distR="0" wp14:anchorId="3AABD218" wp14:editId="6CA7B609">
                  <wp:extent cx="3737690" cy="3254432"/>
                  <wp:effectExtent l="0" t="0" r="0" b="3175"/>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radar chart&#10;&#10;Description automatically generated"/>
                          <pic:cNvPicPr/>
                        </pic:nvPicPr>
                        <pic:blipFill>
                          <a:blip r:embed="rId11"/>
                          <a:stretch>
                            <a:fillRect/>
                          </a:stretch>
                        </pic:blipFill>
                        <pic:spPr>
                          <a:xfrm>
                            <a:off x="0" y="0"/>
                            <a:ext cx="3738437" cy="3255082"/>
                          </a:xfrm>
                          <a:prstGeom prst="rect">
                            <a:avLst/>
                          </a:prstGeom>
                        </pic:spPr>
                      </pic:pic>
                    </a:graphicData>
                  </a:graphic>
                </wp:inline>
              </w:drawing>
            </w:r>
          </w:p>
        </w:tc>
      </w:tr>
      <w:tr w:rsidR="005E5E7F" w14:paraId="054D239C" w14:textId="77777777" w:rsidTr="005E5E7F">
        <w:tc>
          <w:tcPr>
            <w:tcW w:w="9016" w:type="dxa"/>
          </w:tcPr>
          <w:p w14:paraId="789B9FC4" w14:textId="7255080A" w:rsidR="005E5E7F" w:rsidRDefault="005E5E7F" w:rsidP="006646AB">
            <w:pPr>
              <w:rPr>
                <w:lang w:val="en-US"/>
              </w:rPr>
            </w:pPr>
            <w:r>
              <w:rPr>
                <w:lang w:val="en-US"/>
              </w:rPr>
              <w:t>Figure 2: The Dot is placed</w:t>
            </w:r>
            <w:r w:rsidR="004C7F08">
              <w:rPr>
                <w:lang w:val="en-US"/>
              </w:rPr>
              <w:t xml:space="preserve"> in a </w:t>
            </w:r>
            <w:proofErr w:type="gramStart"/>
            <w:r w:rsidR="004C7F08">
              <w:rPr>
                <w:lang w:val="en-US"/>
              </w:rPr>
              <w:t>two dimensional</w:t>
            </w:r>
            <w:proofErr w:type="gramEnd"/>
            <w:r w:rsidR="004C7F08">
              <w:rPr>
                <w:lang w:val="en-US"/>
              </w:rPr>
              <w:t xml:space="preserve"> environment. The whole space is divided in equilateral prob</w:t>
            </w:r>
            <w:r w:rsidR="00225140">
              <w:rPr>
                <w:lang w:val="en-US"/>
              </w:rPr>
              <w:t>ability bins</w:t>
            </w:r>
            <w:r w:rsidR="00A16F14">
              <w:rPr>
                <w:lang w:val="en-US"/>
              </w:rPr>
              <w:t xml:space="preserve">. </w:t>
            </w:r>
            <w:r w:rsidR="009667EA">
              <w:rPr>
                <w:lang w:val="en-US"/>
              </w:rPr>
              <w:t xml:space="preserve">The surrounding of this environment is </w:t>
            </w:r>
            <w:r w:rsidR="006646AB">
              <w:rPr>
                <w:lang w:val="en-US"/>
              </w:rPr>
              <w:t xml:space="preserve">an </w:t>
            </w:r>
            <w:r w:rsidR="009667EA">
              <w:rPr>
                <w:lang w:val="en-US"/>
              </w:rPr>
              <w:t xml:space="preserve">optical </w:t>
            </w:r>
            <w:proofErr w:type="gramStart"/>
            <w:r w:rsidR="009667EA">
              <w:rPr>
                <w:lang w:val="en-US"/>
              </w:rPr>
              <w:t>obstruction</w:t>
            </w:r>
            <w:proofErr w:type="gramEnd"/>
            <w:r w:rsidR="009667EA">
              <w:rPr>
                <w:lang w:val="en-US"/>
              </w:rPr>
              <w:t xml:space="preserve"> and the dot can move freely in the free space.</w:t>
            </w:r>
            <w:r w:rsidR="00EE3EE7">
              <w:rPr>
                <w:lang w:val="en-US"/>
              </w:rPr>
              <w:t xml:space="preserve"> </w:t>
            </w:r>
          </w:p>
        </w:tc>
      </w:tr>
    </w:tbl>
    <w:p w14:paraId="635E37BB" w14:textId="63E42207" w:rsidR="00EE67B1" w:rsidRDefault="00EE67B1" w:rsidP="00EE67B1">
      <w:pPr>
        <w:jc w:val="center"/>
        <w:rPr>
          <w:lang w:val="en-US"/>
        </w:rPr>
      </w:pPr>
    </w:p>
    <w:p w14:paraId="4B028B15" w14:textId="313BCAD4" w:rsidR="0055606A" w:rsidRDefault="006D3748" w:rsidP="0055606A">
      <w:pPr>
        <w:rPr>
          <w:lang w:val="en-US"/>
        </w:rPr>
      </w:pPr>
      <w:r>
        <w:rPr>
          <w:lang w:val="en-US"/>
        </w:rPr>
        <w:t xml:space="preserve"> The space is discretized into small probability bins</w:t>
      </w:r>
      <w:r w:rsidR="005C60F5">
        <w:rPr>
          <w:lang w:val="en-US"/>
        </w:rPr>
        <w:t xml:space="preserve">. </w:t>
      </w:r>
      <w:r w:rsidR="00E170AE">
        <w:rPr>
          <w:lang w:val="en-US"/>
        </w:rPr>
        <w:t xml:space="preserve">With respect to the </w:t>
      </w:r>
      <w:r w:rsidR="00D41899">
        <w:rPr>
          <w:lang w:val="en-US"/>
        </w:rPr>
        <w:t xml:space="preserve">irregular </w:t>
      </w:r>
      <w:r w:rsidR="00E170AE">
        <w:rPr>
          <w:lang w:val="en-US"/>
        </w:rPr>
        <w:t xml:space="preserve">shape of </w:t>
      </w:r>
      <w:r w:rsidR="00D41899">
        <w:rPr>
          <w:lang w:val="en-US"/>
        </w:rPr>
        <w:t xml:space="preserve">each </w:t>
      </w:r>
      <w:r w:rsidR="00E170AE">
        <w:rPr>
          <w:lang w:val="en-US"/>
        </w:rPr>
        <w:t>section of the environment</w:t>
      </w:r>
      <w:r w:rsidR="00D41899">
        <w:rPr>
          <w:lang w:val="en-US"/>
        </w:rPr>
        <w:t xml:space="preserve"> </w:t>
      </w:r>
      <w:r w:rsidR="00250F86">
        <w:rPr>
          <w:lang w:val="en-US"/>
        </w:rPr>
        <w:t xml:space="preserve">situated in the </w:t>
      </w:r>
      <w:proofErr w:type="spellStart"/>
      <w:r w:rsidR="00250F86">
        <w:rPr>
          <w:lang w:val="en-US"/>
        </w:rPr>
        <w:t>FoV</w:t>
      </w:r>
      <w:proofErr w:type="spellEnd"/>
      <w:r w:rsidR="00250F86">
        <w:rPr>
          <w:lang w:val="en-US"/>
        </w:rPr>
        <w:t xml:space="preserve"> of a particular sensor, the sensor will </w:t>
      </w:r>
      <w:r w:rsidR="00124E2B">
        <w:rPr>
          <w:lang w:val="en-US"/>
        </w:rPr>
        <w:t xml:space="preserve">give out a stream of </w:t>
      </w:r>
      <w:r w:rsidR="00285B82">
        <w:rPr>
          <w:lang w:val="en-US"/>
        </w:rPr>
        <w:t xml:space="preserve">distance </w:t>
      </w:r>
      <w:r w:rsidR="00124E2B">
        <w:rPr>
          <w:lang w:val="en-US"/>
        </w:rPr>
        <w:t>readings</w:t>
      </w:r>
      <w:r w:rsidR="00285B82">
        <w:rPr>
          <w:lang w:val="en-US"/>
        </w:rPr>
        <w:t xml:space="preserve"> distributed in the range of minimum and maximum distance of the obstruction</w:t>
      </w:r>
      <w:r w:rsidR="00342FAC">
        <w:rPr>
          <w:lang w:val="en-US"/>
        </w:rPr>
        <w:t xml:space="preserve">. </w:t>
      </w:r>
      <w:r w:rsidR="0037592E">
        <w:rPr>
          <w:lang w:val="en-US"/>
        </w:rPr>
        <w:t>The s</w:t>
      </w:r>
      <w:r w:rsidR="00B00E4A">
        <w:rPr>
          <w:lang w:val="en-US"/>
        </w:rPr>
        <w:t xml:space="preserve">hape of the </w:t>
      </w:r>
      <w:r w:rsidR="00EB0A03">
        <w:rPr>
          <w:lang w:val="en-US"/>
        </w:rPr>
        <w:t>data</w:t>
      </w:r>
      <w:r w:rsidR="00821E0E">
        <w:rPr>
          <w:lang w:val="en-US"/>
        </w:rPr>
        <w:t xml:space="preserve">set </w:t>
      </w:r>
      <w:r w:rsidR="00B00E4A">
        <w:rPr>
          <w:lang w:val="en-US"/>
        </w:rPr>
        <w:t xml:space="preserve">distribution itself contains a lot of information </w:t>
      </w:r>
      <w:r w:rsidR="00EB0A03">
        <w:rPr>
          <w:lang w:val="en-US"/>
        </w:rPr>
        <w:t xml:space="preserve">but to keep things simple for now, we can assume that </w:t>
      </w:r>
      <w:r w:rsidR="00342FAC">
        <w:rPr>
          <w:lang w:val="en-US"/>
        </w:rPr>
        <w:t xml:space="preserve">depending upon </w:t>
      </w:r>
      <w:r w:rsidR="00821E0E">
        <w:rPr>
          <w:lang w:val="en-US"/>
        </w:rPr>
        <w:t xml:space="preserve">the </w:t>
      </w:r>
      <w:r w:rsidR="00342FAC">
        <w:rPr>
          <w:lang w:val="en-US"/>
        </w:rPr>
        <w:t>kind of statistical method use</w:t>
      </w:r>
      <w:r w:rsidR="00821E0E">
        <w:rPr>
          <w:lang w:val="en-US"/>
        </w:rPr>
        <w:t>d</w:t>
      </w:r>
      <w:r w:rsidR="00342FAC">
        <w:rPr>
          <w:lang w:val="en-US"/>
        </w:rPr>
        <w:t xml:space="preserve"> to extract one representative reading</w:t>
      </w:r>
      <w:r w:rsidR="00821E0E">
        <w:rPr>
          <w:lang w:val="en-US"/>
        </w:rPr>
        <w:t xml:space="preserve"> out of this set</w:t>
      </w:r>
      <w:r w:rsidR="00342FAC">
        <w:rPr>
          <w:lang w:val="en-US"/>
        </w:rPr>
        <w:t xml:space="preserve">, the </w:t>
      </w:r>
      <w:r w:rsidR="0037592E">
        <w:rPr>
          <w:lang w:val="en-US"/>
        </w:rPr>
        <w:t>sensor will assume that there is on</w:t>
      </w:r>
      <w:r w:rsidR="00821E0E">
        <w:rPr>
          <w:lang w:val="en-US"/>
        </w:rPr>
        <w:t xml:space="preserve">ly one object in front of it with a known distance and a dynamic, but </w:t>
      </w:r>
      <w:r w:rsidR="00DD3957">
        <w:rPr>
          <w:lang w:val="en-US"/>
        </w:rPr>
        <w:t>known</w:t>
      </w:r>
      <w:r w:rsidR="001A5968">
        <w:rPr>
          <w:lang w:val="en-US"/>
        </w:rPr>
        <w:t>,</w:t>
      </w:r>
      <w:r w:rsidR="00DD3957">
        <w:rPr>
          <w:lang w:val="en-US"/>
        </w:rPr>
        <w:t xml:space="preserve"> uncertainty.</w:t>
      </w:r>
      <w:r>
        <w:rPr>
          <w:lang w:val="en-US"/>
        </w:rPr>
        <w:t xml:space="preserve"> </w:t>
      </w:r>
      <w:proofErr w:type="gramStart"/>
      <w:r w:rsidR="000F3255">
        <w:rPr>
          <w:lang w:val="en-US"/>
        </w:rPr>
        <w:t>So</w:t>
      </w:r>
      <w:proofErr w:type="gramEnd"/>
      <w:r w:rsidR="000F3255">
        <w:rPr>
          <w:lang w:val="en-US"/>
        </w:rPr>
        <w:t xml:space="preserve"> if the sensor detects </w:t>
      </w:r>
      <w:r w:rsidR="00542E98">
        <w:rPr>
          <w:lang w:val="en-US"/>
        </w:rPr>
        <w:t xml:space="preserve">a distance D, </w:t>
      </w:r>
      <w:r w:rsidR="00E7637E">
        <w:rPr>
          <w:lang w:val="en-US"/>
        </w:rPr>
        <w:t xml:space="preserve">the probability of finding that object in </w:t>
      </w:r>
      <w:r w:rsidR="00932327">
        <w:rPr>
          <w:lang w:val="en-US"/>
        </w:rPr>
        <w:t>a</w:t>
      </w:r>
      <w:r w:rsidR="00117D04">
        <w:rPr>
          <w:lang w:val="en-US"/>
        </w:rPr>
        <w:t>ll the</w:t>
      </w:r>
      <w:r w:rsidR="00E7637E">
        <w:rPr>
          <w:lang w:val="en-US"/>
        </w:rPr>
        <w:t xml:space="preserve"> bins lying withing the </w:t>
      </w:r>
      <w:proofErr w:type="spellStart"/>
      <w:r w:rsidR="00E7637E">
        <w:rPr>
          <w:lang w:val="en-US"/>
        </w:rPr>
        <w:t>FoV</w:t>
      </w:r>
      <w:proofErr w:type="spellEnd"/>
      <w:r w:rsidR="00E7637E">
        <w:rPr>
          <w:lang w:val="en-US"/>
        </w:rPr>
        <w:t xml:space="preserve"> and </w:t>
      </w:r>
      <w:r w:rsidR="00932327">
        <w:rPr>
          <w:lang w:val="en-US"/>
        </w:rPr>
        <w:t>at the detected distance D will be the same</w:t>
      </w:r>
      <w:r w:rsidR="00117D04">
        <w:rPr>
          <w:lang w:val="en-US"/>
        </w:rPr>
        <w:t xml:space="preserve">. </w:t>
      </w:r>
      <w:proofErr w:type="gramStart"/>
      <w:r w:rsidR="00193EB6">
        <w:rPr>
          <w:lang w:val="en-US"/>
        </w:rPr>
        <w:t>So</w:t>
      </w:r>
      <w:proofErr w:type="gramEnd"/>
      <w:r w:rsidR="00193EB6">
        <w:rPr>
          <w:lang w:val="en-US"/>
        </w:rPr>
        <w:t xml:space="preserve"> by assuming a</w:t>
      </w:r>
      <w:r w:rsidR="000D6004">
        <w:rPr>
          <w:lang w:val="en-US"/>
        </w:rPr>
        <w:t xml:space="preserve"> fixed starting position</w:t>
      </w:r>
      <w:r w:rsidR="004F4190">
        <w:rPr>
          <w:lang w:val="en-US"/>
        </w:rPr>
        <w:t xml:space="preserve"> for itself</w:t>
      </w:r>
      <w:r w:rsidR="000D6004">
        <w:rPr>
          <w:lang w:val="en-US"/>
        </w:rPr>
        <w:t xml:space="preserve">, the dot increments the probability </w:t>
      </w:r>
      <w:r w:rsidR="00AD6EF2">
        <w:rPr>
          <w:lang w:val="en-US"/>
        </w:rPr>
        <w:t>counter in all such bins by one unit. Nothing further happens unless the dot changes its position or orientation in which case, t</w:t>
      </w:r>
      <w:r w:rsidR="00183B56">
        <w:rPr>
          <w:lang w:val="en-US"/>
        </w:rPr>
        <w:t>he</w:t>
      </w:r>
      <w:r w:rsidR="005174E5">
        <w:rPr>
          <w:lang w:val="en-US"/>
        </w:rPr>
        <w:t>re</w:t>
      </w:r>
      <w:r w:rsidR="00183B56">
        <w:rPr>
          <w:lang w:val="en-US"/>
        </w:rPr>
        <w:t xml:space="preserve"> will be a new set of probability bins that get hit by the sensors. The dot, once again, increments </w:t>
      </w:r>
      <w:r w:rsidR="0059478C">
        <w:rPr>
          <w:lang w:val="en-US"/>
        </w:rPr>
        <w:t xml:space="preserve">the probability in the bins by one unit and waits for further movement. </w:t>
      </w:r>
      <w:r w:rsidR="008F1155">
        <w:rPr>
          <w:lang w:val="en-US"/>
        </w:rPr>
        <w:t xml:space="preserve">It must be noted that in this new sample, not all the bins that are marked by the sensors </w:t>
      </w:r>
      <w:r w:rsidR="00277E9F">
        <w:rPr>
          <w:lang w:val="en-US"/>
        </w:rPr>
        <w:t xml:space="preserve">belong to the set of bins in the previous sample. </w:t>
      </w:r>
      <w:r w:rsidR="00DD2206">
        <w:rPr>
          <w:lang w:val="en-US"/>
        </w:rPr>
        <w:t xml:space="preserve">Some of the bins would now be getting the hit for the first </w:t>
      </w:r>
      <w:r w:rsidR="003B1093">
        <w:rPr>
          <w:lang w:val="en-US"/>
        </w:rPr>
        <w:t xml:space="preserve">and some for the second time. After “feeding” this sample to </w:t>
      </w:r>
      <w:r w:rsidR="005D66A4">
        <w:rPr>
          <w:lang w:val="en-US"/>
        </w:rPr>
        <w:t>all the bins, the</w:t>
      </w:r>
      <w:r w:rsidR="00277E9F">
        <w:rPr>
          <w:lang w:val="en-US"/>
        </w:rPr>
        <w:t xml:space="preserve"> recurring bins now </w:t>
      </w:r>
      <w:r w:rsidR="001C1870">
        <w:rPr>
          <w:lang w:val="en-US"/>
        </w:rPr>
        <w:t>indicate</w:t>
      </w:r>
      <w:r w:rsidR="005D66A4">
        <w:rPr>
          <w:lang w:val="en-US"/>
        </w:rPr>
        <w:t xml:space="preserve"> relatively</w:t>
      </w:r>
      <w:r w:rsidR="001C1870">
        <w:rPr>
          <w:lang w:val="en-US"/>
        </w:rPr>
        <w:t xml:space="preserve"> double probability of finding an obstruction.</w:t>
      </w:r>
    </w:p>
    <w:p w14:paraId="06EB3F6D" w14:textId="77777777" w:rsidR="004F3E8E" w:rsidRDefault="00D74255" w:rsidP="003C17BB">
      <w:pPr>
        <w:rPr>
          <w:lang w:val="en-US"/>
        </w:rPr>
      </w:pPr>
      <w:r>
        <w:rPr>
          <w:lang w:val="en-US"/>
        </w:rPr>
        <w:t>The dot keeps on moving and rotating randomly in the workspace</w:t>
      </w:r>
      <w:r w:rsidR="005D66A4">
        <w:rPr>
          <w:lang w:val="en-US"/>
        </w:rPr>
        <w:t xml:space="preserve"> with its carrier</w:t>
      </w:r>
      <w:r w:rsidR="003C17BB">
        <w:rPr>
          <w:lang w:val="en-US"/>
        </w:rPr>
        <w:t xml:space="preserve"> in an unpredictable manner, </w:t>
      </w:r>
      <w:r w:rsidR="00B86391">
        <w:rPr>
          <w:lang w:val="en-US"/>
        </w:rPr>
        <w:t xml:space="preserve">and new bins keep getting hit by the sensors and start indicating </w:t>
      </w:r>
      <w:r w:rsidR="0055606A">
        <w:rPr>
          <w:lang w:val="en-US"/>
        </w:rPr>
        <w:t>a probable presence of an obstructive surface.</w:t>
      </w:r>
      <w:r w:rsidR="00E303CB">
        <w:rPr>
          <w:lang w:val="en-US"/>
        </w:rPr>
        <w:t xml:space="preserve"> </w:t>
      </w:r>
      <w:r w:rsidR="003C17BB">
        <w:rPr>
          <w:lang w:val="en-US"/>
        </w:rPr>
        <w:t xml:space="preserve">While some of the old bins will also be hit which will </w:t>
      </w:r>
      <w:proofErr w:type="gramStart"/>
      <w:r w:rsidR="003C17BB">
        <w:rPr>
          <w:lang w:val="en-US"/>
        </w:rPr>
        <w:t>indicated more</w:t>
      </w:r>
      <w:proofErr w:type="gramEnd"/>
      <w:r w:rsidR="003C17BB">
        <w:rPr>
          <w:lang w:val="en-US"/>
        </w:rPr>
        <w:t xml:space="preserve"> probability of actually finding a</w:t>
      </w:r>
      <w:r w:rsidR="00236706">
        <w:rPr>
          <w:lang w:val="en-US"/>
        </w:rPr>
        <w:t xml:space="preserve">n obstruction at the respective position of those bins. </w:t>
      </w:r>
      <w:r w:rsidR="00E303CB">
        <w:rPr>
          <w:lang w:val="en-US"/>
        </w:rPr>
        <w:t xml:space="preserve">One can normalize the probability value in all the bins, may be, based on the maximum possible probability </w:t>
      </w:r>
      <w:r w:rsidR="009A7E10">
        <w:rPr>
          <w:lang w:val="en-US"/>
        </w:rPr>
        <w:t>c</w:t>
      </w:r>
      <w:r w:rsidR="00337F34">
        <w:rPr>
          <w:lang w:val="en-US"/>
        </w:rPr>
        <w:t>ounter throughout the known space and color code each bin with respect to the probability it represents.</w:t>
      </w:r>
      <w:r w:rsidR="009C03F0">
        <w:rPr>
          <w:lang w:val="en-US"/>
        </w:rPr>
        <w:t xml:space="preserve"> </w:t>
      </w:r>
      <w:r w:rsidR="00C1416B">
        <w:rPr>
          <w:lang w:val="en-US"/>
        </w:rPr>
        <w:t xml:space="preserve">Such a color map soon </w:t>
      </w:r>
      <w:proofErr w:type="gramStart"/>
      <w:r w:rsidR="00C1416B">
        <w:rPr>
          <w:lang w:val="en-US"/>
        </w:rPr>
        <w:t>start</w:t>
      </w:r>
      <w:proofErr w:type="gramEnd"/>
      <w:r w:rsidR="00C1416B">
        <w:rPr>
          <w:lang w:val="en-US"/>
        </w:rPr>
        <w:t xml:space="preserve"> to develop a </w:t>
      </w:r>
      <w:r w:rsidR="004F3E8E">
        <w:rPr>
          <w:lang w:val="en-US"/>
        </w:rPr>
        <w:t>discrete map of the surrounding.</w:t>
      </w:r>
      <w:r w:rsidR="00C1416B">
        <w:rPr>
          <w:lang w:val="en-US"/>
        </w:rPr>
        <w:t xml:space="preserve"> </w:t>
      </w:r>
    </w:p>
    <w:p w14:paraId="46D54589" w14:textId="470E36B2" w:rsidR="00AF3E10" w:rsidRDefault="009C03F0" w:rsidP="00071F1A">
      <w:pPr>
        <w:rPr>
          <w:lang w:val="en-US"/>
        </w:rPr>
      </w:pPr>
      <w:r>
        <w:rPr>
          <w:lang w:val="en-US"/>
        </w:rPr>
        <w:t xml:space="preserve">To verify </w:t>
      </w:r>
      <w:r w:rsidR="004F3E8E">
        <w:rPr>
          <w:lang w:val="en-US"/>
        </w:rPr>
        <w:t xml:space="preserve">this hypothesis and </w:t>
      </w:r>
      <w:r>
        <w:rPr>
          <w:lang w:val="en-US"/>
        </w:rPr>
        <w:t xml:space="preserve">such a progression of a probability map, I’ve written a proof-of concept </w:t>
      </w:r>
      <w:r w:rsidR="00CF37E1">
        <w:rPr>
          <w:lang w:val="en-US"/>
        </w:rPr>
        <w:t xml:space="preserve">computer program to simulate this scenario where the position of the dot is controlled </w:t>
      </w:r>
      <w:r w:rsidR="00CF0D13">
        <w:rPr>
          <w:lang w:val="en-US"/>
        </w:rPr>
        <w:t>by the on-</w:t>
      </w:r>
      <w:r w:rsidR="00CF0D13">
        <w:rPr>
          <w:lang w:val="en-US"/>
        </w:rPr>
        <w:lastRenderedPageBreak/>
        <w:t xml:space="preserve">screen cursor and the map is developed as the cursor moves around the screen. </w:t>
      </w:r>
      <w:r w:rsidR="004C6227">
        <w:rPr>
          <w:lang w:val="en-US"/>
        </w:rPr>
        <w:t>The screenshot below show</w:t>
      </w:r>
      <w:r w:rsidR="00620D0C">
        <w:rPr>
          <w:lang w:val="en-US"/>
        </w:rPr>
        <w:t>s</w:t>
      </w:r>
      <w:r w:rsidR="004C6227">
        <w:rPr>
          <w:lang w:val="en-US"/>
        </w:rPr>
        <w:t xml:space="preserve"> the progression of the probability map as the dot maneuvers only a small portion of the space without even rotating a bit.</w:t>
      </w:r>
      <w:r w:rsidR="00620D0C">
        <w:rPr>
          <w:lang w:val="en-US"/>
        </w:rPr>
        <w:t xml:space="preserve"> </w:t>
      </w:r>
    </w:p>
    <w:p w14:paraId="3B03F2AD" w14:textId="77777777" w:rsidR="00A16C7D" w:rsidRPr="0084315A" w:rsidRDefault="00A16C7D" w:rsidP="00A16C7D">
      <w:pPr>
        <w:rPr>
          <w:i/>
          <w:iCs/>
          <w:lang w:val="en-US"/>
        </w:rPr>
      </w:pPr>
      <w:r>
        <w:rPr>
          <w:lang w:val="en-US"/>
        </w:rPr>
        <w:t xml:space="preserve">The screenshots also show a black line passing through the boundary bins that constructs an estimate of how exactly the obstruction looks like. It must also be noted here that even if a sensor gets continuously blocked by an obstruction sticking to the Dot itself, only if the sensor can detect the problem, the rest of the sensors will keep on developing the map without the help of the blocked </w:t>
      </w:r>
      <w:r w:rsidRPr="0084315A">
        <w:rPr>
          <w:i/>
          <w:iCs/>
          <w:lang w:val="en-US"/>
        </w:rPr>
        <w:t>sensor.</w:t>
      </w:r>
    </w:p>
    <w:p w14:paraId="2181A394" w14:textId="77777777" w:rsidR="00A16C7D" w:rsidRPr="0084315A" w:rsidRDefault="00A16C7D" w:rsidP="00A16C7D">
      <w:pPr>
        <w:rPr>
          <w:i/>
          <w:iCs/>
          <w:lang w:val="en-US"/>
        </w:rPr>
      </w:pPr>
      <w:proofErr w:type="gramStart"/>
      <w:r w:rsidRPr="0084315A">
        <w:rPr>
          <w:i/>
          <w:iCs/>
          <w:lang w:val="en-US"/>
        </w:rPr>
        <w:t>So</w:t>
      </w:r>
      <w:proofErr w:type="gramEnd"/>
      <w:r w:rsidRPr="0084315A">
        <w:rPr>
          <w:i/>
          <w:iCs/>
          <w:lang w:val="en-US"/>
        </w:rPr>
        <w:t xml:space="preserve"> in each sampling cycle, to develop the probability map, the algorithm only has to:</w:t>
      </w:r>
    </w:p>
    <w:p w14:paraId="056D183F" w14:textId="77777777" w:rsidR="00A16C7D" w:rsidRPr="0084315A" w:rsidRDefault="00A16C7D" w:rsidP="00A16C7D">
      <w:pPr>
        <w:pStyle w:val="ListParagraph"/>
        <w:numPr>
          <w:ilvl w:val="0"/>
          <w:numId w:val="4"/>
        </w:numPr>
        <w:rPr>
          <w:i/>
          <w:iCs/>
          <w:lang w:val="en-US"/>
        </w:rPr>
      </w:pPr>
      <w:r w:rsidRPr="0084315A">
        <w:rPr>
          <w:i/>
          <w:iCs/>
          <w:lang w:val="en-US"/>
        </w:rPr>
        <w:t xml:space="preserve">collect </w:t>
      </w:r>
      <m:oMath>
        <m:r>
          <w:rPr>
            <w:rFonts w:ascii="Cambria Math" w:hAnsi="Cambria Math"/>
            <w:lang w:val="en-US"/>
          </w:rPr>
          <m:t>N</m:t>
        </m:r>
      </m:oMath>
      <w:r w:rsidRPr="0084315A">
        <w:rPr>
          <w:i/>
          <w:iCs/>
          <w:lang w:val="en-US"/>
        </w:rPr>
        <w:t xml:space="preserve"> samples of scalar distances </w:t>
      </w:r>
      <m:oMath>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n</m:t>
            </m:r>
          </m:sub>
        </m:sSub>
      </m:oMath>
      <w:r w:rsidRPr="0084315A">
        <w:rPr>
          <w:i/>
          <w:iCs/>
          <w:lang w:val="en-US"/>
        </w:rPr>
        <w:t xml:space="preserve"> of the possible obstructions, </w:t>
      </w:r>
    </w:p>
    <w:p w14:paraId="4547D432" w14:textId="77777777" w:rsidR="00A16C7D" w:rsidRPr="0084315A" w:rsidRDefault="00A16C7D" w:rsidP="00A16C7D">
      <w:pPr>
        <w:pStyle w:val="ListParagraph"/>
        <w:numPr>
          <w:ilvl w:val="0"/>
          <w:numId w:val="4"/>
        </w:numPr>
        <w:rPr>
          <w:i/>
          <w:iCs/>
          <w:lang w:val="en-US"/>
        </w:rPr>
      </w:pPr>
      <w:r w:rsidRPr="0084315A">
        <w:rPr>
          <w:i/>
          <w:iCs/>
          <w:lang w:val="en-US"/>
        </w:rPr>
        <w:t xml:space="preserve">for each sensor </w:t>
      </w:r>
      <m:oMath>
        <m:r>
          <w:rPr>
            <w:rFonts w:ascii="Cambria Math" w:hAnsi="Cambria Math"/>
            <w:lang w:val="en-US"/>
          </w:rPr>
          <m:t>i</m:t>
        </m:r>
      </m:oMath>
      <w:r w:rsidRPr="0084315A">
        <w:rPr>
          <w:i/>
          <w:iCs/>
          <w:lang w:val="en-US"/>
        </w:rPr>
        <w:t xml:space="preserve">, find all the probability bins that lie within the FoV of each sensor and at a distance </w:t>
      </w:r>
      <m:oMath>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i</m:t>
            </m:r>
          </m:sub>
        </m:sSub>
      </m:oMath>
      <w:r w:rsidRPr="0084315A">
        <w:rPr>
          <w:rFonts w:eastAsiaTheme="minorEastAsia"/>
          <w:i/>
          <w:iCs/>
          <w:lang w:val="en-US"/>
        </w:rPr>
        <w:t>,</w:t>
      </w:r>
    </w:p>
    <w:p w14:paraId="6FA45B8D" w14:textId="77777777" w:rsidR="00A16C7D" w:rsidRPr="0084315A" w:rsidRDefault="00A16C7D" w:rsidP="00A16C7D">
      <w:pPr>
        <w:pStyle w:val="ListParagraph"/>
        <w:numPr>
          <w:ilvl w:val="0"/>
          <w:numId w:val="4"/>
        </w:numPr>
        <w:rPr>
          <w:i/>
          <w:iCs/>
          <w:lang w:val="en-US"/>
        </w:rPr>
      </w:pPr>
      <w:r w:rsidRPr="0084315A">
        <w:rPr>
          <w:rFonts w:eastAsiaTheme="minorEastAsia"/>
          <w:i/>
          <w:iCs/>
          <w:lang w:val="en-US"/>
        </w:rPr>
        <w:t>starting from the strongest bin find out the nearest bin that has a reasonable probability value and construct a line between the two bins, and</w:t>
      </w:r>
    </w:p>
    <w:p w14:paraId="0F5924D0" w14:textId="77777777" w:rsidR="00A16C7D" w:rsidRPr="006E0746" w:rsidRDefault="00A16C7D" w:rsidP="00A16C7D">
      <w:pPr>
        <w:pStyle w:val="ListParagraph"/>
        <w:numPr>
          <w:ilvl w:val="0"/>
          <w:numId w:val="4"/>
        </w:numPr>
        <w:rPr>
          <w:lang w:val="en-US"/>
        </w:rPr>
      </w:pPr>
      <w:r w:rsidRPr="0084315A">
        <w:rPr>
          <w:rFonts w:eastAsiaTheme="minorEastAsia"/>
          <w:i/>
          <w:iCs/>
          <w:lang w:val="en-US"/>
        </w:rPr>
        <w:t xml:space="preserve">keep on constructing this line until a </w:t>
      </w:r>
      <w:proofErr w:type="gramStart"/>
      <w:r w:rsidRPr="0084315A">
        <w:rPr>
          <w:rFonts w:eastAsiaTheme="minorEastAsia"/>
          <w:i/>
          <w:iCs/>
          <w:lang w:val="en-US"/>
        </w:rPr>
        <w:t>reasonable bins</w:t>
      </w:r>
      <w:proofErr w:type="gramEnd"/>
      <w:r w:rsidRPr="0084315A">
        <w:rPr>
          <w:rFonts w:eastAsiaTheme="minorEastAsia"/>
          <w:i/>
          <w:iCs/>
          <w:lang w:val="en-US"/>
        </w:rPr>
        <w:t xml:space="preserve"> have been connected and the line connects back to the first bin to form a polygon</w:t>
      </w:r>
      <w:r>
        <w:rPr>
          <w:rFonts w:eastAsiaTheme="minorEastAsia"/>
          <w:lang w:val="en-US"/>
        </w:rPr>
        <w:t>.</w:t>
      </w:r>
    </w:p>
    <w:p w14:paraId="69E60B50" w14:textId="77777777" w:rsidR="00A16C7D" w:rsidRDefault="00A16C7D" w:rsidP="00A16C7D">
      <w:pPr>
        <w:rPr>
          <w:lang w:val="en-US"/>
        </w:rPr>
      </w:pPr>
      <w:r>
        <w:rPr>
          <w:lang w:val="en-US"/>
        </w:rPr>
        <w:t>It is quite clear that this algorithm is light is both space and complexity and can be replicated easily in 3D space where:</w:t>
      </w:r>
    </w:p>
    <w:p w14:paraId="394CEE67" w14:textId="77777777" w:rsidR="00A16C7D" w:rsidRDefault="00A16C7D" w:rsidP="00A16C7D">
      <w:pPr>
        <w:pStyle w:val="ListParagraph"/>
        <w:numPr>
          <w:ilvl w:val="0"/>
          <w:numId w:val="3"/>
        </w:numPr>
        <w:rPr>
          <w:lang w:val="en-US"/>
        </w:rPr>
      </w:pPr>
      <w:r w:rsidRPr="00E43876">
        <w:rPr>
          <w:lang w:val="en-US"/>
        </w:rPr>
        <w:t>the circular dot will be replaced by a spherical one,</w:t>
      </w:r>
    </w:p>
    <w:p w14:paraId="5762C64D" w14:textId="77777777" w:rsidR="00A16C7D" w:rsidRDefault="00A16C7D" w:rsidP="00A16C7D">
      <w:pPr>
        <w:pStyle w:val="ListParagraph"/>
        <w:numPr>
          <w:ilvl w:val="0"/>
          <w:numId w:val="3"/>
        </w:numPr>
        <w:rPr>
          <w:lang w:val="en-US"/>
        </w:rPr>
      </w:pPr>
      <w:r>
        <w:rPr>
          <w:lang w:val="en-US"/>
        </w:rPr>
        <w:t>the 2D space will be converted into a real-world 3D space,</w:t>
      </w:r>
    </w:p>
    <w:p w14:paraId="035E4C7F" w14:textId="77777777" w:rsidR="00A16C7D" w:rsidRDefault="00A16C7D" w:rsidP="00A16C7D">
      <w:pPr>
        <w:pStyle w:val="ListParagraph"/>
        <w:numPr>
          <w:ilvl w:val="0"/>
          <w:numId w:val="3"/>
        </w:numPr>
        <w:rPr>
          <w:lang w:val="en-US"/>
        </w:rPr>
      </w:pPr>
      <w:r>
        <w:rPr>
          <w:lang w:val="en-US"/>
        </w:rPr>
        <w:t>the square bins are replaced by cubes, and</w:t>
      </w:r>
    </w:p>
    <w:p w14:paraId="53A9536A" w14:textId="77777777" w:rsidR="00A16C7D" w:rsidRDefault="00A16C7D" w:rsidP="00A16C7D">
      <w:pPr>
        <w:pStyle w:val="ListParagraph"/>
        <w:numPr>
          <w:ilvl w:val="0"/>
          <w:numId w:val="3"/>
        </w:numPr>
        <w:rPr>
          <w:lang w:val="en-US"/>
        </w:rPr>
      </w:pPr>
      <w:r>
        <w:rPr>
          <w:lang w:val="en-US"/>
        </w:rPr>
        <w:t>the line segments integrated as a representation of the boundary are replaced by triangular facets which integrate into a human perceivable 3D surface,</w:t>
      </w:r>
    </w:p>
    <w:p w14:paraId="21F1FAF4" w14:textId="77777777" w:rsidR="00A16C7D" w:rsidRPr="00380A50" w:rsidRDefault="00A16C7D" w:rsidP="00A16C7D">
      <w:pPr>
        <w:rPr>
          <w:lang w:val="en-US"/>
        </w:rPr>
      </w:pPr>
      <w:r>
        <w:rPr>
          <w:lang w:val="en-US"/>
        </w:rPr>
        <w:t xml:space="preserve">which means that by locating individual triangular facets, the dot will be constructing a </w:t>
      </w:r>
      <w:proofErr w:type="gramStart"/>
      <w:r>
        <w:rPr>
          <w:lang w:val="en-US"/>
        </w:rPr>
        <w:t>three dimensional</w:t>
      </w:r>
      <w:proofErr w:type="gramEnd"/>
      <w:r>
        <w:rPr>
          <w:lang w:val="en-US"/>
        </w:rPr>
        <w:t xml:space="preserve"> surface representing the surrounding environment and can graphically show its whole journey in this space.</w:t>
      </w:r>
    </w:p>
    <w:p w14:paraId="2645ED41" w14:textId="77777777" w:rsidR="00A16C7D" w:rsidRDefault="00A16C7D" w:rsidP="00A16C7D">
      <w:pPr>
        <w:rPr>
          <w:lang w:val="en-US"/>
        </w:rPr>
      </w:pPr>
      <w:r>
        <w:rPr>
          <w:lang w:val="en-US"/>
        </w:rPr>
        <w:t xml:space="preserve">There is one important thing that now needs to be discussed. For this continuous probability mapping to work, the dot must know its own exact location and orientation in the space to report the relative position of the bins to store the probability. Although, the orientation can be determined using an SoC orientation sensor like the MPU9250, which is a </w:t>
      </w:r>
      <w:proofErr w:type="gramStart"/>
      <w:r>
        <w:rPr>
          <w:lang w:val="en-US"/>
        </w:rPr>
        <w:t>9 axis</w:t>
      </w:r>
      <w:proofErr w:type="gramEnd"/>
      <w:r>
        <w:rPr>
          <w:lang w:val="en-US"/>
        </w:rPr>
        <w:t xml:space="preserve"> motion sensor packed in a tiny package; about location, one might wonder that wasn’t the dot supposed to report the location on its own in the first place? The answer to this question is in the assumption that initially, to build up even a partial probability map, the dot needs to be aided using other location sensing techniques. Such as the GPS/GSM/Bluetooth triangulation or the MPU9250 itself. MPU9250 isn’t an absolute position sensor, rather it can report the rate of rate of change in this position only (which is called the acceleration), Given the accelerometer readings along with the orientation quaternions computed using the </w:t>
      </w:r>
      <w:proofErr w:type="gramStart"/>
      <w:r>
        <w:rPr>
          <w:lang w:val="en-US"/>
        </w:rPr>
        <w:t>gyro-compass</w:t>
      </w:r>
      <w:proofErr w:type="gramEnd"/>
      <w:r>
        <w:rPr>
          <w:lang w:val="en-US"/>
        </w:rPr>
        <w:t xml:space="preserve">, one can integrate the accelerations in discrete domain to get the change in position from the initial position. However, this position will only be an estimate because all kinds of accelerometers currently available have intrinsic drifts which tend to sum up to large errors with time. For short durations of time, however, this data can be used to develop the probability map and then the map itself can be used to detect and remove the drift in the sensor. </w:t>
      </w:r>
    </w:p>
    <w:p w14:paraId="5B3B344F" w14:textId="77777777" w:rsidR="00CE387D" w:rsidRDefault="00CE387D" w:rsidP="00AF3E10">
      <w:pPr>
        <w:jc w:val="center"/>
        <w:rPr>
          <w:lang w:val="en-US"/>
        </w:rPr>
        <w:sectPr w:rsidR="00CE387D">
          <w:pgSz w:w="11906" w:h="16838"/>
          <w:pgMar w:top="1440" w:right="1440" w:bottom="1440" w:left="1440" w:header="708" w:footer="708" w:gutter="0"/>
          <w:cols w:space="708"/>
          <w:docGrid w:linePitch="360"/>
        </w:sectPr>
      </w:pPr>
    </w:p>
    <w:tbl>
      <w:tblPr>
        <w:tblStyle w:val="TableGrid"/>
        <w:tblW w:w="13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063"/>
        <w:gridCol w:w="1095"/>
        <w:gridCol w:w="1525"/>
        <w:gridCol w:w="1401"/>
        <w:gridCol w:w="1248"/>
        <w:gridCol w:w="1308"/>
        <w:gridCol w:w="2752"/>
      </w:tblGrid>
      <w:tr w:rsidR="00CE387D" w14:paraId="438AED10" w14:textId="30DFFB92" w:rsidTr="00A16C7D">
        <w:tc>
          <w:tcPr>
            <w:tcW w:w="2556" w:type="dxa"/>
          </w:tcPr>
          <w:p w14:paraId="752C3A81" w14:textId="77777777" w:rsidR="00CE387D" w:rsidRDefault="00CE387D" w:rsidP="00CE387D">
            <w:pPr>
              <w:jc w:val="center"/>
              <w:rPr>
                <w:lang w:val="en-US"/>
              </w:rPr>
            </w:pPr>
            <w:r>
              <w:rPr>
                <w:noProof/>
              </w:rPr>
              <w:lastRenderedPageBreak/>
              <w:drawing>
                <wp:inline distT="0" distB="0" distL="0" distR="0" wp14:anchorId="5B9C77C8" wp14:editId="1CAC0C86">
                  <wp:extent cx="1476983" cy="1440000"/>
                  <wp:effectExtent l="0" t="0" r="9525" b="8255"/>
                  <wp:docPr id="13" name="Picture 13" descr="A picture containing text, umbrella, accessory,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umbrella, accessory, vector graphic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6983" cy="1440000"/>
                          </a:xfrm>
                          <a:prstGeom prst="rect">
                            <a:avLst/>
                          </a:prstGeom>
                          <a:noFill/>
                          <a:ln>
                            <a:noFill/>
                          </a:ln>
                        </pic:spPr>
                      </pic:pic>
                    </a:graphicData>
                  </a:graphic>
                </wp:inline>
              </w:drawing>
            </w:r>
          </w:p>
        </w:tc>
        <w:tc>
          <w:tcPr>
            <w:tcW w:w="3158" w:type="dxa"/>
            <w:gridSpan w:val="2"/>
          </w:tcPr>
          <w:p w14:paraId="3CCD6A83" w14:textId="77777777" w:rsidR="00CE387D" w:rsidRDefault="00CE387D" w:rsidP="00CE387D">
            <w:pPr>
              <w:jc w:val="center"/>
              <w:rPr>
                <w:lang w:val="en-US"/>
              </w:rPr>
            </w:pPr>
            <w:r>
              <w:rPr>
                <w:noProof/>
              </w:rPr>
              <w:drawing>
                <wp:inline distT="0" distB="0" distL="0" distR="0" wp14:anchorId="0F69347E" wp14:editId="520F8802">
                  <wp:extent cx="1476981" cy="1440000"/>
                  <wp:effectExtent l="0" t="0" r="9525" b="825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6981" cy="1440000"/>
                          </a:xfrm>
                          <a:prstGeom prst="rect">
                            <a:avLst/>
                          </a:prstGeom>
                          <a:noFill/>
                          <a:ln>
                            <a:noFill/>
                          </a:ln>
                        </pic:spPr>
                      </pic:pic>
                    </a:graphicData>
                  </a:graphic>
                </wp:inline>
              </w:drawing>
            </w:r>
          </w:p>
        </w:tc>
        <w:tc>
          <w:tcPr>
            <w:tcW w:w="2926" w:type="dxa"/>
            <w:gridSpan w:val="2"/>
          </w:tcPr>
          <w:p w14:paraId="2F7C02FA" w14:textId="77777777" w:rsidR="00CE387D" w:rsidRDefault="00CE387D" w:rsidP="00CE387D">
            <w:pPr>
              <w:jc w:val="center"/>
              <w:rPr>
                <w:lang w:val="en-US"/>
              </w:rPr>
            </w:pPr>
            <w:r>
              <w:rPr>
                <w:noProof/>
              </w:rPr>
              <w:drawing>
                <wp:inline distT="0" distB="0" distL="0" distR="0" wp14:anchorId="38E1A472" wp14:editId="436E7C96">
                  <wp:extent cx="1476982" cy="1440000"/>
                  <wp:effectExtent l="0" t="0" r="9525" b="825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6982" cy="1440000"/>
                          </a:xfrm>
                          <a:prstGeom prst="rect">
                            <a:avLst/>
                          </a:prstGeom>
                          <a:noFill/>
                          <a:ln>
                            <a:noFill/>
                          </a:ln>
                        </pic:spPr>
                      </pic:pic>
                    </a:graphicData>
                  </a:graphic>
                </wp:inline>
              </w:drawing>
            </w:r>
          </w:p>
        </w:tc>
        <w:tc>
          <w:tcPr>
            <w:tcW w:w="2556" w:type="dxa"/>
            <w:gridSpan w:val="2"/>
          </w:tcPr>
          <w:p w14:paraId="12B35447" w14:textId="63C908A0" w:rsidR="00CE387D" w:rsidRDefault="00CE387D" w:rsidP="00CE387D">
            <w:pPr>
              <w:jc w:val="center"/>
              <w:rPr>
                <w:noProof/>
              </w:rPr>
            </w:pPr>
            <w:r w:rsidRPr="00CE387D">
              <w:rPr>
                <w:noProof/>
              </w:rPr>
              <w:drawing>
                <wp:inline distT="0" distB="0" distL="0" distR="0" wp14:anchorId="325CC1E2" wp14:editId="2B86DA30">
                  <wp:extent cx="1476982" cy="1440000"/>
                  <wp:effectExtent l="0" t="0" r="9525" b="8255"/>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6982" cy="1440000"/>
                          </a:xfrm>
                          <a:prstGeom prst="rect">
                            <a:avLst/>
                          </a:prstGeom>
                          <a:noFill/>
                          <a:ln>
                            <a:noFill/>
                          </a:ln>
                        </pic:spPr>
                      </pic:pic>
                    </a:graphicData>
                  </a:graphic>
                </wp:inline>
              </w:drawing>
            </w:r>
          </w:p>
        </w:tc>
        <w:tc>
          <w:tcPr>
            <w:tcW w:w="2752" w:type="dxa"/>
          </w:tcPr>
          <w:p w14:paraId="1BC2CE28" w14:textId="6F6D2A2B" w:rsidR="00CE387D" w:rsidRDefault="00CE387D" w:rsidP="00CE387D">
            <w:pPr>
              <w:jc w:val="center"/>
              <w:rPr>
                <w:noProof/>
              </w:rPr>
            </w:pPr>
            <w:r w:rsidRPr="00CE387D">
              <w:rPr>
                <w:noProof/>
              </w:rPr>
              <w:drawing>
                <wp:inline distT="0" distB="0" distL="0" distR="0" wp14:anchorId="49F79F71" wp14:editId="3BAC9A94">
                  <wp:extent cx="1476982" cy="1440000"/>
                  <wp:effectExtent l="0" t="0" r="9525" b="8255"/>
                  <wp:docPr id="17" name="Picture 17" descr="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adar char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6982" cy="1440000"/>
                          </a:xfrm>
                          <a:prstGeom prst="rect">
                            <a:avLst/>
                          </a:prstGeom>
                          <a:noFill/>
                          <a:ln>
                            <a:noFill/>
                          </a:ln>
                        </pic:spPr>
                      </pic:pic>
                    </a:graphicData>
                  </a:graphic>
                </wp:inline>
              </w:drawing>
            </w:r>
          </w:p>
        </w:tc>
      </w:tr>
      <w:tr w:rsidR="00CE387D" w14:paraId="7D95B2EA" w14:textId="33DAA9F9" w:rsidTr="00A16C7D">
        <w:trPr>
          <w:trHeight w:val="491"/>
        </w:trPr>
        <w:tc>
          <w:tcPr>
            <w:tcW w:w="2556" w:type="dxa"/>
          </w:tcPr>
          <w:p w14:paraId="43B55A26" w14:textId="77777777" w:rsidR="00CE387D" w:rsidRPr="007854DC" w:rsidRDefault="00CE387D" w:rsidP="00CE387D">
            <w:pPr>
              <w:jc w:val="center"/>
              <w:rPr>
                <w:noProof/>
                <w:lang w:val="en-US"/>
              </w:rPr>
            </w:pPr>
            <w:r>
              <w:rPr>
                <w:noProof/>
                <w:lang w:val="en-US"/>
              </w:rPr>
              <w:t>(a)</w:t>
            </w:r>
          </w:p>
        </w:tc>
        <w:tc>
          <w:tcPr>
            <w:tcW w:w="3158" w:type="dxa"/>
            <w:gridSpan w:val="2"/>
          </w:tcPr>
          <w:p w14:paraId="1F504DC1" w14:textId="77777777" w:rsidR="00CE387D" w:rsidRPr="007854DC" w:rsidRDefault="00CE387D" w:rsidP="00CE387D">
            <w:pPr>
              <w:jc w:val="center"/>
              <w:rPr>
                <w:noProof/>
                <w:lang w:val="en-US"/>
              </w:rPr>
            </w:pPr>
            <w:r>
              <w:rPr>
                <w:noProof/>
                <w:lang w:val="en-US"/>
              </w:rPr>
              <w:t>(b)</w:t>
            </w:r>
          </w:p>
        </w:tc>
        <w:tc>
          <w:tcPr>
            <w:tcW w:w="2926" w:type="dxa"/>
            <w:gridSpan w:val="2"/>
          </w:tcPr>
          <w:p w14:paraId="66C3B8CE" w14:textId="77777777" w:rsidR="00CE387D" w:rsidRPr="007854DC" w:rsidRDefault="00CE387D" w:rsidP="00CE387D">
            <w:pPr>
              <w:jc w:val="center"/>
              <w:rPr>
                <w:noProof/>
                <w:lang w:val="en-US"/>
              </w:rPr>
            </w:pPr>
            <w:r>
              <w:rPr>
                <w:noProof/>
                <w:lang w:val="en-US"/>
              </w:rPr>
              <w:t>(c)</w:t>
            </w:r>
          </w:p>
        </w:tc>
        <w:tc>
          <w:tcPr>
            <w:tcW w:w="2556" w:type="dxa"/>
            <w:gridSpan w:val="2"/>
          </w:tcPr>
          <w:p w14:paraId="6266FF60" w14:textId="67B2E226" w:rsidR="00CE387D" w:rsidRDefault="00CE387D" w:rsidP="00CE387D">
            <w:pPr>
              <w:jc w:val="center"/>
              <w:rPr>
                <w:noProof/>
                <w:lang w:val="en-US"/>
              </w:rPr>
            </w:pPr>
            <w:r w:rsidRPr="00CE387D">
              <w:t>(d)</w:t>
            </w:r>
          </w:p>
        </w:tc>
        <w:tc>
          <w:tcPr>
            <w:tcW w:w="2752" w:type="dxa"/>
          </w:tcPr>
          <w:p w14:paraId="66B77FDC" w14:textId="549AC975" w:rsidR="00CE387D" w:rsidRDefault="00CE387D" w:rsidP="00CE387D">
            <w:pPr>
              <w:jc w:val="center"/>
              <w:rPr>
                <w:noProof/>
                <w:lang w:val="en-US"/>
              </w:rPr>
            </w:pPr>
            <w:r w:rsidRPr="00CE387D">
              <w:t>(e)</w:t>
            </w:r>
          </w:p>
        </w:tc>
      </w:tr>
      <w:tr w:rsidR="00CE387D" w14:paraId="3C2EC854" w14:textId="43F1DE51" w:rsidTr="00A16C7D">
        <w:tc>
          <w:tcPr>
            <w:tcW w:w="2556" w:type="dxa"/>
          </w:tcPr>
          <w:p w14:paraId="72FDB36A" w14:textId="21E159B1" w:rsidR="00CE387D" w:rsidRPr="00CE387D" w:rsidRDefault="00CE387D" w:rsidP="00CE387D">
            <w:pPr>
              <w:jc w:val="center"/>
            </w:pPr>
            <w:r>
              <w:rPr>
                <w:noProof/>
              </w:rPr>
              <w:drawing>
                <wp:inline distT="0" distB="0" distL="0" distR="0" wp14:anchorId="5D3A9E96" wp14:editId="2CE2BEAE">
                  <wp:extent cx="1476982" cy="1440000"/>
                  <wp:effectExtent l="0" t="0" r="9525" b="8255"/>
                  <wp:docPr id="18" name="Picture 18" descr="Chart, shape,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hape, rad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6982" cy="1440000"/>
                          </a:xfrm>
                          <a:prstGeom prst="rect">
                            <a:avLst/>
                          </a:prstGeom>
                          <a:noFill/>
                          <a:ln>
                            <a:noFill/>
                          </a:ln>
                        </pic:spPr>
                      </pic:pic>
                    </a:graphicData>
                  </a:graphic>
                </wp:inline>
              </w:drawing>
            </w:r>
          </w:p>
        </w:tc>
        <w:tc>
          <w:tcPr>
            <w:tcW w:w="3158" w:type="dxa"/>
            <w:gridSpan w:val="2"/>
          </w:tcPr>
          <w:p w14:paraId="09D8E5D1" w14:textId="185BF41B" w:rsidR="00CE387D" w:rsidRPr="00CE387D" w:rsidRDefault="00CE387D" w:rsidP="00CE387D">
            <w:pPr>
              <w:jc w:val="center"/>
            </w:pPr>
            <w:r>
              <w:rPr>
                <w:noProof/>
              </w:rPr>
              <w:drawing>
                <wp:inline distT="0" distB="0" distL="0" distR="0" wp14:anchorId="1AB0714C" wp14:editId="7DF74101">
                  <wp:extent cx="1476982" cy="1440000"/>
                  <wp:effectExtent l="0" t="0" r="9525" b="8255"/>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982" cy="1440000"/>
                          </a:xfrm>
                          <a:prstGeom prst="rect">
                            <a:avLst/>
                          </a:prstGeom>
                          <a:noFill/>
                          <a:ln>
                            <a:noFill/>
                          </a:ln>
                        </pic:spPr>
                      </pic:pic>
                    </a:graphicData>
                  </a:graphic>
                </wp:inline>
              </w:drawing>
            </w:r>
          </w:p>
        </w:tc>
        <w:tc>
          <w:tcPr>
            <w:tcW w:w="2926" w:type="dxa"/>
            <w:gridSpan w:val="2"/>
          </w:tcPr>
          <w:p w14:paraId="60F54396" w14:textId="1185BFBF" w:rsidR="00CE387D" w:rsidRDefault="00CE387D" w:rsidP="00CE387D">
            <w:pPr>
              <w:jc w:val="center"/>
              <w:rPr>
                <w:lang w:val="en-US"/>
              </w:rPr>
            </w:pPr>
            <w:r>
              <w:rPr>
                <w:noProof/>
              </w:rPr>
              <w:drawing>
                <wp:inline distT="0" distB="0" distL="0" distR="0" wp14:anchorId="5319C9F1" wp14:editId="1F650E4D">
                  <wp:extent cx="1476982" cy="1440000"/>
                  <wp:effectExtent l="0" t="0" r="9525" b="8255"/>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6982" cy="1440000"/>
                          </a:xfrm>
                          <a:prstGeom prst="rect">
                            <a:avLst/>
                          </a:prstGeom>
                          <a:noFill/>
                          <a:ln>
                            <a:noFill/>
                          </a:ln>
                        </pic:spPr>
                      </pic:pic>
                    </a:graphicData>
                  </a:graphic>
                </wp:inline>
              </w:drawing>
            </w:r>
          </w:p>
        </w:tc>
        <w:tc>
          <w:tcPr>
            <w:tcW w:w="2556" w:type="dxa"/>
            <w:gridSpan w:val="2"/>
          </w:tcPr>
          <w:p w14:paraId="0E2493D6" w14:textId="2FE5D91A" w:rsidR="00CE387D" w:rsidRDefault="00CE387D" w:rsidP="00CE387D">
            <w:pPr>
              <w:jc w:val="center"/>
              <w:rPr>
                <w:noProof/>
              </w:rPr>
            </w:pPr>
            <w:r>
              <w:rPr>
                <w:noProof/>
              </w:rPr>
              <w:drawing>
                <wp:inline distT="0" distB="0" distL="0" distR="0" wp14:anchorId="1FC690B1" wp14:editId="1FA98C67">
                  <wp:extent cx="1476981" cy="1440000"/>
                  <wp:effectExtent l="0" t="0" r="9525" b="8255"/>
                  <wp:docPr id="22" name="Picture 2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rad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6981" cy="1440000"/>
                          </a:xfrm>
                          <a:prstGeom prst="rect">
                            <a:avLst/>
                          </a:prstGeom>
                          <a:noFill/>
                          <a:ln>
                            <a:noFill/>
                          </a:ln>
                        </pic:spPr>
                      </pic:pic>
                    </a:graphicData>
                  </a:graphic>
                </wp:inline>
              </w:drawing>
            </w:r>
          </w:p>
        </w:tc>
        <w:tc>
          <w:tcPr>
            <w:tcW w:w="2752" w:type="dxa"/>
          </w:tcPr>
          <w:p w14:paraId="30EA91BC" w14:textId="467C0470" w:rsidR="00CE387D" w:rsidRDefault="00CE387D" w:rsidP="00CE387D">
            <w:pPr>
              <w:jc w:val="center"/>
              <w:rPr>
                <w:noProof/>
              </w:rPr>
            </w:pPr>
            <w:r>
              <w:rPr>
                <w:noProof/>
              </w:rPr>
              <w:drawing>
                <wp:inline distT="0" distB="0" distL="0" distR="0" wp14:anchorId="1EC31F4C" wp14:editId="3E945B96">
                  <wp:extent cx="1476982" cy="1440000"/>
                  <wp:effectExtent l="0" t="0" r="9525" b="8255"/>
                  <wp:docPr id="23" name="Picture 2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rad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6982" cy="1440000"/>
                          </a:xfrm>
                          <a:prstGeom prst="rect">
                            <a:avLst/>
                          </a:prstGeom>
                          <a:noFill/>
                          <a:ln>
                            <a:noFill/>
                          </a:ln>
                        </pic:spPr>
                      </pic:pic>
                    </a:graphicData>
                  </a:graphic>
                </wp:inline>
              </w:drawing>
            </w:r>
          </w:p>
        </w:tc>
      </w:tr>
      <w:tr w:rsidR="00CE387D" w14:paraId="1BA2F5E5" w14:textId="579A3C7B" w:rsidTr="00A16C7D">
        <w:trPr>
          <w:trHeight w:val="484"/>
        </w:trPr>
        <w:tc>
          <w:tcPr>
            <w:tcW w:w="2556" w:type="dxa"/>
          </w:tcPr>
          <w:p w14:paraId="69C81B80" w14:textId="11B9D90E" w:rsidR="00CE387D" w:rsidRPr="00CE387D" w:rsidRDefault="00CE387D" w:rsidP="00CE387D">
            <w:pPr>
              <w:jc w:val="center"/>
              <w:rPr>
                <w:lang w:val="en-US"/>
              </w:rPr>
            </w:pPr>
            <w:r>
              <w:rPr>
                <w:noProof/>
                <w:lang w:val="en-US"/>
              </w:rPr>
              <w:t>(f)</w:t>
            </w:r>
          </w:p>
        </w:tc>
        <w:tc>
          <w:tcPr>
            <w:tcW w:w="3158" w:type="dxa"/>
            <w:gridSpan w:val="2"/>
          </w:tcPr>
          <w:p w14:paraId="3CD3E74D" w14:textId="02E25B18" w:rsidR="00CE387D" w:rsidRPr="00CE387D" w:rsidRDefault="00CE387D" w:rsidP="00CE387D">
            <w:pPr>
              <w:jc w:val="center"/>
              <w:rPr>
                <w:lang w:val="en-US"/>
              </w:rPr>
            </w:pPr>
            <w:r>
              <w:rPr>
                <w:noProof/>
                <w:lang w:val="en-US"/>
              </w:rPr>
              <w:t>(h)</w:t>
            </w:r>
          </w:p>
        </w:tc>
        <w:tc>
          <w:tcPr>
            <w:tcW w:w="2926" w:type="dxa"/>
            <w:gridSpan w:val="2"/>
          </w:tcPr>
          <w:p w14:paraId="285D3ABC" w14:textId="40CD6742" w:rsidR="00CE387D" w:rsidRPr="007854DC" w:rsidRDefault="00CE387D" w:rsidP="00CE387D">
            <w:pPr>
              <w:jc w:val="center"/>
              <w:rPr>
                <w:noProof/>
                <w:lang w:val="en-US"/>
              </w:rPr>
            </w:pPr>
            <w:r>
              <w:rPr>
                <w:noProof/>
                <w:lang w:val="en-US"/>
              </w:rPr>
              <w:t>(i)</w:t>
            </w:r>
          </w:p>
        </w:tc>
        <w:tc>
          <w:tcPr>
            <w:tcW w:w="2556" w:type="dxa"/>
            <w:gridSpan w:val="2"/>
          </w:tcPr>
          <w:p w14:paraId="428121A7" w14:textId="5C8A4D13" w:rsidR="00CE387D" w:rsidRDefault="00CE387D" w:rsidP="00CE387D">
            <w:pPr>
              <w:jc w:val="center"/>
              <w:rPr>
                <w:noProof/>
                <w:lang w:val="en-US"/>
              </w:rPr>
            </w:pPr>
            <w:r>
              <w:rPr>
                <w:noProof/>
                <w:lang w:val="en-US"/>
              </w:rPr>
              <w:t>(j)</w:t>
            </w:r>
          </w:p>
        </w:tc>
        <w:tc>
          <w:tcPr>
            <w:tcW w:w="2752" w:type="dxa"/>
          </w:tcPr>
          <w:p w14:paraId="530F18DE" w14:textId="40BBCBF6" w:rsidR="00CE387D" w:rsidRDefault="00CE387D" w:rsidP="00CE387D">
            <w:pPr>
              <w:jc w:val="center"/>
              <w:rPr>
                <w:noProof/>
                <w:lang w:val="en-US"/>
              </w:rPr>
            </w:pPr>
            <w:r>
              <w:rPr>
                <w:noProof/>
                <w:lang w:val="en-US"/>
              </w:rPr>
              <w:t>(k)</w:t>
            </w:r>
          </w:p>
        </w:tc>
      </w:tr>
      <w:tr w:rsidR="00E4431D" w14:paraId="57F0A0A4" w14:textId="2F3D7DFB" w:rsidTr="00A16C7D">
        <w:tc>
          <w:tcPr>
            <w:tcW w:w="4619" w:type="dxa"/>
            <w:gridSpan w:val="2"/>
          </w:tcPr>
          <w:p w14:paraId="44B219FF" w14:textId="1A9E7D1F" w:rsidR="00E4431D" w:rsidRDefault="00E4431D" w:rsidP="00E4431D">
            <w:pPr>
              <w:jc w:val="center"/>
              <w:rPr>
                <w:lang w:val="en-US"/>
              </w:rPr>
            </w:pPr>
          </w:p>
        </w:tc>
        <w:tc>
          <w:tcPr>
            <w:tcW w:w="2620" w:type="dxa"/>
            <w:gridSpan w:val="2"/>
          </w:tcPr>
          <w:p w14:paraId="55C0237D" w14:textId="543B692C" w:rsidR="00E4431D" w:rsidRDefault="00E4431D" w:rsidP="00E4431D">
            <w:pPr>
              <w:jc w:val="center"/>
              <w:rPr>
                <w:lang w:val="en-US"/>
              </w:rPr>
            </w:pPr>
            <w:r>
              <w:rPr>
                <w:noProof/>
              </w:rPr>
              <w:drawing>
                <wp:inline distT="0" distB="0" distL="0" distR="0" wp14:anchorId="063EB1CD" wp14:editId="2E37BFC5">
                  <wp:extent cx="1476981" cy="1440000"/>
                  <wp:effectExtent l="0" t="0" r="9525" b="8255"/>
                  <wp:docPr id="24" name="Picture 24"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6981" cy="1440000"/>
                          </a:xfrm>
                          <a:prstGeom prst="rect">
                            <a:avLst/>
                          </a:prstGeom>
                          <a:noFill/>
                          <a:ln>
                            <a:noFill/>
                          </a:ln>
                        </pic:spPr>
                      </pic:pic>
                    </a:graphicData>
                  </a:graphic>
                </wp:inline>
              </w:drawing>
            </w:r>
          </w:p>
        </w:tc>
        <w:tc>
          <w:tcPr>
            <w:tcW w:w="2649" w:type="dxa"/>
            <w:gridSpan w:val="2"/>
          </w:tcPr>
          <w:p w14:paraId="5B0909C9" w14:textId="77777777" w:rsidR="00E4431D" w:rsidRDefault="00E4431D" w:rsidP="00E4431D">
            <w:pPr>
              <w:jc w:val="center"/>
              <w:rPr>
                <w:noProof/>
              </w:rPr>
            </w:pPr>
            <w:r>
              <w:rPr>
                <w:noProof/>
              </w:rPr>
              <w:drawing>
                <wp:inline distT="0" distB="0" distL="0" distR="0" wp14:anchorId="1757A7EE" wp14:editId="18D21F58">
                  <wp:extent cx="1476982" cy="1440000"/>
                  <wp:effectExtent l="0" t="0" r="9525" b="8255"/>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6982" cy="1440000"/>
                          </a:xfrm>
                          <a:prstGeom prst="rect">
                            <a:avLst/>
                          </a:prstGeom>
                          <a:noFill/>
                          <a:ln>
                            <a:noFill/>
                          </a:ln>
                        </pic:spPr>
                      </pic:pic>
                    </a:graphicData>
                  </a:graphic>
                </wp:inline>
              </w:drawing>
            </w:r>
          </w:p>
        </w:tc>
        <w:tc>
          <w:tcPr>
            <w:tcW w:w="4060" w:type="dxa"/>
            <w:gridSpan w:val="2"/>
          </w:tcPr>
          <w:p w14:paraId="6516C57F" w14:textId="3ACCBA04" w:rsidR="00E4431D" w:rsidRDefault="00E4431D" w:rsidP="00E4431D">
            <w:pPr>
              <w:jc w:val="center"/>
              <w:rPr>
                <w:noProof/>
              </w:rPr>
            </w:pPr>
          </w:p>
        </w:tc>
      </w:tr>
      <w:tr w:rsidR="00E4431D" w14:paraId="15E7E13D" w14:textId="0C0F63F1" w:rsidTr="00A16C7D">
        <w:trPr>
          <w:trHeight w:val="465"/>
        </w:trPr>
        <w:tc>
          <w:tcPr>
            <w:tcW w:w="4619" w:type="dxa"/>
            <w:gridSpan w:val="2"/>
          </w:tcPr>
          <w:p w14:paraId="4CC4A053" w14:textId="7D66320F" w:rsidR="00E4431D" w:rsidRPr="007854DC" w:rsidRDefault="00E4431D" w:rsidP="00E4431D">
            <w:pPr>
              <w:jc w:val="center"/>
              <w:rPr>
                <w:noProof/>
                <w:lang w:val="en-US"/>
              </w:rPr>
            </w:pPr>
          </w:p>
        </w:tc>
        <w:tc>
          <w:tcPr>
            <w:tcW w:w="2620" w:type="dxa"/>
            <w:gridSpan w:val="2"/>
          </w:tcPr>
          <w:p w14:paraId="454F9150" w14:textId="2BC4A82F" w:rsidR="00E4431D" w:rsidRPr="007854DC" w:rsidRDefault="00E4431D" w:rsidP="00E4431D">
            <w:pPr>
              <w:jc w:val="center"/>
              <w:rPr>
                <w:noProof/>
                <w:lang w:val="en-US"/>
              </w:rPr>
            </w:pPr>
            <w:r>
              <w:rPr>
                <w:noProof/>
                <w:lang w:val="en-US"/>
              </w:rPr>
              <w:t>(l)</w:t>
            </w:r>
          </w:p>
        </w:tc>
        <w:tc>
          <w:tcPr>
            <w:tcW w:w="2649" w:type="dxa"/>
            <w:gridSpan w:val="2"/>
          </w:tcPr>
          <w:p w14:paraId="4994103E" w14:textId="77777777" w:rsidR="00E4431D" w:rsidRDefault="00E4431D" w:rsidP="00E4431D">
            <w:pPr>
              <w:jc w:val="center"/>
              <w:rPr>
                <w:noProof/>
                <w:lang w:val="en-US"/>
              </w:rPr>
            </w:pPr>
            <w:r>
              <w:rPr>
                <w:noProof/>
                <w:lang w:val="en-US"/>
              </w:rPr>
              <w:t>(m)</w:t>
            </w:r>
          </w:p>
        </w:tc>
        <w:tc>
          <w:tcPr>
            <w:tcW w:w="4060" w:type="dxa"/>
            <w:gridSpan w:val="2"/>
          </w:tcPr>
          <w:p w14:paraId="4579CCF9" w14:textId="5A8208AF" w:rsidR="00E4431D" w:rsidRDefault="00E4431D" w:rsidP="00E4431D">
            <w:pPr>
              <w:jc w:val="center"/>
              <w:rPr>
                <w:noProof/>
                <w:lang w:val="en-US"/>
              </w:rPr>
            </w:pPr>
          </w:p>
        </w:tc>
      </w:tr>
      <w:tr w:rsidR="00A16C7D" w14:paraId="5CB8C457" w14:textId="77777777" w:rsidTr="008203D3">
        <w:trPr>
          <w:trHeight w:val="465"/>
        </w:trPr>
        <w:tc>
          <w:tcPr>
            <w:tcW w:w="13948" w:type="dxa"/>
            <w:gridSpan w:val="8"/>
          </w:tcPr>
          <w:p w14:paraId="294F27DB" w14:textId="6FF19FD4" w:rsidR="00A16C7D" w:rsidRDefault="00A16C7D" w:rsidP="00A16C7D">
            <w:pPr>
              <w:rPr>
                <w:noProof/>
                <w:lang w:val="en-US"/>
              </w:rPr>
            </w:pPr>
            <w:r>
              <w:rPr>
                <w:noProof/>
                <w:lang w:val="en-US"/>
              </w:rPr>
              <w:t>Figure 4: Progression of the probability map in the simulator</w:t>
            </w:r>
            <w:r w:rsidR="00827F01">
              <w:rPr>
                <w:noProof/>
                <w:lang w:val="en-US"/>
              </w:rPr>
              <w:t>.</w:t>
            </w:r>
            <w:r w:rsidR="002F4DF9">
              <w:rPr>
                <w:noProof/>
                <w:lang w:val="en-US"/>
              </w:rPr>
              <w:t xml:space="preserve"> A dot is surrounded by an irregular obstruction</w:t>
            </w:r>
            <w:r w:rsidR="00827F01">
              <w:rPr>
                <w:noProof/>
                <w:lang w:val="en-US"/>
              </w:rPr>
              <w:t xml:space="preserve"> (a) shows the least bins with at least some bins with a probable obstruction </w:t>
            </w:r>
            <w:r w:rsidR="001F76A1">
              <w:rPr>
                <w:noProof/>
                <w:lang w:val="en-US"/>
              </w:rPr>
              <w:t xml:space="preserve">data. </w:t>
            </w:r>
            <w:r w:rsidR="002F4DF9">
              <w:rPr>
                <w:noProof/>
                <w:lang w:val="en-US"/>
              </w:rPr>
              <w:t xml:space="preserve">The dot keeps on moving at known fixed location </w:t>
            </w:r>
            <w:r w:rsidR="00B10393">
              <w:rPr>
                <w:noProof/>
                <w:lang w:val="en-US"/>
              </w:rPr>
              <w:t>and t</w:t>
            </w:r>
            <w:r w:rsidR="001F76A1">
              <w:rPr>
                <w:noProof/>
                <w:lang w:val="en-US"/>
              </w:rPr>
              <w:t xml:space="preserve">he numbers of bins keep on increasing through (b), (c) … (m) where </w:t>
            </w:r>
            <w:r w:rsidR="001261B0">
              <w:rPr>
                <w:noProof/>
                <w:lang w:val="en-US"/>
              </w:rPr>
              <w:t>almost all of the topolgy has been discretely mapped.</w:t>
            </w:r>
          </w:p>
        </w:tc>
      </w:tr>
    </w:tbl>
    <w:p w14:paraId="68568E42" w14:textId="77777777" w:rsidR="00CE387D" w:rsidRDefault="00CE387D" w:rsidP="00CE387D">
      <w:pPr>
        <w:jc w:val="center"/>
        <w:rPr>
          <w:lang w:val="en-US"/>
        </w:rPr>
      </w:pPr>
    </w:p>
    <w:p w14:paraId="0952A0C1" w14:textId="5B207B67" w:rsidR="00CE387D" w:rsidRDefault="00CE387D" w:rsidP="00AF3E10">
      <w:pPr>
        <w:jc w:val="center"/>
        <w:rPr>
          <w:lang w:val="en-US"/>
        </w:rPr>
        <w:sectPr w:rsidR="00CE387D" w:rsidSect="002F4DF9">
          <w:pgSz w:w="16838" w:h="11906" w:orient="landscape"/>
          <w:pgMar w:top="709" w:right="1440" w:bottom="1440" w:left="1440" w:header="708" w:footer="708" w:gutter="0"/>
          <w:cols w:space="708"/>
          <w:docGrid w:linePitch="360"/>
        </w:sectPr>
      </w:pPr>
    </w:p>
    <w:p w14:paraId="126D051E" w14:textId="7EAB9E78" w:rsidR="00B838FC" w:rsidRDefault="00B838FC" w:rsidP="00B838FC">
      <w:pPr>
        <w:pStyle w:val="Heading1"/>
      </w:pPr>
      <w:r>
        <w:lastRenderedPageBreak/>
        <w:t>Implementation</w:t>
      </w:r>
    </w:p>
    <w:p w14:paraId="5F3D400A" w14:textId="5A85E021" w:rsidR="00CD2928" w:rsidRDefault="00430F43" w:rsidP="003A4A79">
      <w:pPr>
        <w:rPr>
          <w:lang w:val="en-US"/>
        </w:rPr>
      </w:pPr>
      <w:r>
        <w:rPr>
          <w:lang w:val="en-US"/>
        </w:rPr>
        <w:t>Figure 1 shows a proof-of-concept kind of model for such a positioning device</w:t>
      </w:r>
      <w:r w:rsidR="002F7B2D">
        <w:rPr>
          <w:lang w:val="en-US"/>
        </w:rPr>
        <w:t xml:space="preserve"> base</w:t>
      </w:r>
      <w:r w:rsidR="009F7417">
        <w:rPr>
          <w:lang w:val="en-US"/>
        </w:rPr>
        <w:t>d</w:t>
      </w:r>
      <w:r w:rsidR="002F7B2D">
        <w:rPr>
          <w:lang w:val="en-US"/>
        </w:rPr>
        <w:t xml:space="preserve"> on the Texas Instruments VL53l0X</w:t>
      </w:r>
      <w:r w:rsidR="009F7417">
        <w:rPr>
          <w:lang w:val="en-US"/>
        </w:rPr>
        <w:t xml:space="preserve"> </w:t>
      </w:r>
      <w:proofErr w:type="spellStart"/>
      <w:r w:rsidR="009F7417">
        <w:rPr>
          <w:lang w:val="en-US"/>
        </w:rPr>
        <w:t>ToF</w:t>
      </w:r>
      <w:proofErr w:type="spellEnd"/>
      <w:r w:rsidR="009F7417">
        <w:rPr>
          <w:lang w:val="en-US"/>
        </w:rPr>
        <w:t xml:space="preserve"> range finders</w:t>
      </w:r>
      <w:r>
        <w:rPr>
          <w:lang w:val="en-US"/>
        </w:rPr>
        <w:t>.</w:t>
      </w:r>
      <w:r w:rsidR="008964F1">
        <w:rPr>
          <w:lang w:val="en-US"/>
        </w:rPr>
        <w:t xml:space="preserve"> </w:t>
      </w:r>
      <w:r w:rsidR="00F74ABD">
        <w:rPr>
          <w:lang w:val="en-US"/>
        </w:rPr>
        <w:t xml:space="preserve">Numerous </w:t>
      </w:r>
      <w:proofErr w:type="spellStart"/>
      <w:r w:rsidR="00F74ABD">
        <w:rPr>
          <w:lang w:val="en-US"/>
        </w:rPr>
        <w:t>ToF</w:t>
      </w:r>
      <w:proofErr w:type="spellEnd"/>
      <w:r w:rsidR="00F74ABD">
        <w:rPr>
          <w:lang w:val="en-US"/>
        </w:rPr>
        <w:t xml:space="preserve"> sensors, </w:t>
      </w:r>
      <w:r w:rsidR="009F7417">
        <w:rPr>
          <w:lang w:val="en-US"/>
        </w:rPr>
        <w:t>are mounted on a</w:t>
      </w:r>
      <w:r w:rsidR="008964F1">
        <w:rPr>
          <w:lang w:val="en-US"/>
        </w:rPr>
        <w:t xml:space="preserve"> flexible PCB, cut in a CAD </w:t>
      </w:r>
      <w:r w:rsidR="00F74ABD">
        <w:rPr>
          <w:lang w:val="en-US"/>
        </w:rPr>
        <w:t>driven layout</w:t>
      </w:r>
      <w:r w:rsidR="009F7417">
        <w:rPr>
          <w:lang w:val="en-US"/>
        </w:rPr>
        <w:t xml:space="preserve">. This way, the PCB cab be folded to form a sphere </w:t>
      </w:r>
      <w:r w:rsidR="007C54DD">
        <w:rPr>
          <w:lang w:val="en-US"/>
        </w:rPr>
        <w:t xml:space="preserve">with the </w:t>
      </w:r>
      <w:proofErr w:type="spellStart"/>
      <w:r w:rsidR="007C54DD">
        <w:rPr>
          <w:lang w:val="en-US"/>
        </w:rPr>
        <w:t>microntroller</w:t>
      </w:r>
      <w:proofErr w:type="spellEnd"/>
      <w:r w:rsidR="007C54DD">
        <w:rPr>
          <w:lang w:val="en-US"/>
        </w:rPr>
        <w:t xml:space="preserve"> and battery inside a 3D printed mechanical base.</w:t>
      </w:r>
      <w:r w:rsidR="00BF59EF">
        <w:rPr>
          <w:lang w:val="en-US"/>
        </w:rPr>
        <w:t xml:space="preserve"> As a proof of concept, the device will </w:t>
      </w:r>
      <w:r w:rsidR="00F5041E">
        <w:rPr>
          <w:lang w:val="en-US"/>
        </w:rPr>
        <w:t>not use any triangulation aid and will try to transmit the perceived topography using thin wire</w:t>
      </w:r>
      <w:r w:rsidR="00276750">
        <w:rPr>
          <w:lang w:val="en-US"/>
        </w:rPr>
        <w:t>. Alternatively, it can use</w:t>
      </w:r>
      <w:r w:rsidR="00F5041E">
        <w:rPr>
          <w:lang w:val="en-US"/>
        </w:rPr>
        <w:t xml:space="preserve"> a TCP/UDP wireless communication c</w:t>
      </w:r>
      <w:r w:rsidR="00276750">
        <w:rPr>
          <w:lang w:val="en-US"/>
        </w:rPr>
        <w:t>h</w:t>
      </w:r>
      <w:r w:rsidR="00F5041E">
        <w:rPr>
          <w:lang w:val="en-US"/>
        </w:rPr>
        <w:t>annel in case an SoC controller such as ESP32s is used as the primary device.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90"/>
      </w:tblGrid>
      <w:tr w:rsidR="00D9304F" w14:paraId="178DAA27" w14:textId="77777777" w:rsidTr="00D9304F">
        <w:tc>
          <w:tcPr>
            <w:tcW w:w="4536" w:type="dxa"/>
          </w:tcPr>
          <w:p w14:paraId="5EDE04AC" w14:textId="02825E13" w:rsidR="00D9304F" w:rsidRDefault="00D9304F" w:rsidP="00D9304F">
            <w:pPr>
              <w:jc w:val="center"/>
              <w:rPr>
                <w:lang w:val="en-US"/>
              </w:rPr>
            </w:pPr>
            <w:r>
              <w:rPr>
                <w:noProof/>
              </w:rPr>
              <w:drawing>
                <wp:inline distT="0" distB="0" distL="0" distR="0" wp14:anchorId="5E5FAB2F" wp14:editId="17371155">
                  <wp:extent cx="2627178" cy="1993232"/>
                  <wp:effectExtent l="0" t="0" r="1905" b="7620"/>
                  <wp:docPr id="1" name="Picture 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10;&#10;Description automatically generated"/>
                          <pic:cNvPicPr/>
                        </pic:nvPicPr>
                        <pic:blipFill>
                          <a:blip r:embed="rId24"/>
                          <a:stretch>
                            <a:fillRect/>
                          </a:stretch>
                        </pic:blipFill>
                        <pic:spPr>
                          <a:xfrm>
                            <a:off x="0" y="0"/>
                            <a:ext cx="2631975" cy="1996871"/>
                          </a:xfrm>
                          <a:prstGeom prst="rect">
                            <a:avLst/>
                          </a:prstGeom>
                        </pic:spPr>
                      </pic:pic>
                    </a:graphicData>
                  </a:graphic>
                </wp:inline>
              </w:drawing>
            </w:r>
          </w:p>
        </w:tc>
        <w:tc>
          <w:tcPr>
            <w:tcW w:w="4490" w:type="dxa"/>
          </w:tcPr>
          <w:p w14:paraId="0666245D" w14:textId="5FEC8E42" w:rsidR="00D9304F" w:rsidRDefault="001263AA" w:rsidP="00D9304F">
            <w:pPr>
              <w:jc w:val="center"/>
              <w:rPr>
                <w:lang w:val="en-US"/>
              </w:rPr>
            </w:pPr>
            <w:r>
              <w:rPr>
                <w:noProof/>
              </w:rPr>
              <w:drawing>
                <wp:inline distT="0" distB="0" distL="0" distR="0" wp14:anchorId="111A56E4" wp14:editId="0CB248B3">
                  <wp:extent cx="2499026" cy="2002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2770" cy="2013334"/>
                          </a:xfrm>
                          <a:prstGeom prst="rect">
                            <a:avLst/>
                          </a:prstGeom>
                        </pic:spPr>
                      </pic:pic>
                    </a:graphicData>
                  </a:graphic>
                </wp:inline>
              </w:drawing>
            </w:r>
          </w:p>
        </w:tc>
      </w:tr>
      <w:tr w:rsidR="00D9304F" w14:paraId="61347A39" w14:textId="77777777" w:rsidTr="00D9304F">
        <w:tc>
          <w:tcPr>
            <w:tcW w:w="4536" w:type="dxa"/>
          </w:tcPr>
          <w:p w14:paraId="4202F816" w14:textId="71BA0D56" w:rsidR="00D9304F" w:rsidRPr="00D9304F" w:rsidRDefault="00D9304F" w:rsidP="00D9304F">
            <w:pPr>
              <w:jc w:val="center"/>
              <w:rPr>
                <w:noProof/>
                <w:lang w:val="en-US"/>
              </w:rPr>
            </w:pPr>
            <w:r>
              <w:rPr>
                <w:noProof/>
                <w:lang w:val="en-US"/>
              </w:rPr>
              <w:t>(a)</w:t>
            </w:r>
          </w:p>
        </w:tc>
        <w:tc>
          <w:tcPr>
            <w:tcW w:w="4490" w:type="dxa"/>
          </w:tcPr>
          <w:p w14:paraId="7F3153E9" w14:textId="77777777" w:rsidR="00D9304F" w:rsidRDefault="00D9304F" w:rsidP="00D9304F">
            <w:pPr>
              <w:jc w:val="center"/>
              <w:rPr>
                <w:lang w:val="en-US"/>
              </w:rPr>
            </w:pPr>
            <w:r>
              <w:rPr>
                <w:lang w:val="en-US"/>
              </w:rPr>
              <w:t>(b)</w:t>
            </w:r>
          </w:p>
          <w:p w14:paraId="06F43225" w14:textId="762EDF16" w:rsidR="00D9304F" w:rsidRDefault="00D9304F" w:rsidP="00D9304F">
            <w:pPr>
              <w:jc w:val="center"/>
              <w:rPr>
                <w:lang w:val="en-US"/>
              </w:rPr>
            </w:pPr>
          </w:p>
        </w:tc>
      </w:tr>
      <w:tr w:rsidR="00D9304F" w14:paraId="722C546C" w14:textId="77777777" w:rsidTr="00D9304F">
        <w:tc>
          <w:tcPr>
            <w:tcW w:w="4536" w:type="dxa"/>
          </w:tcPr>
          <w:p w14:paraId="30C54DA5" w14:textId="7BDF6502" w:rsidR="00D9304F" w:rsidRDefault="00BC5DF5" w:rsidP="00D9304F">
            <w:pPr>
              <w:jc w:val="center"/>
              <w:rPr>
                <w:lang w:val="en-US"/>
              </w:rPr>
            </w:pPr>
            <w:r>
              <w:rPr>
                <w:noProof/>
              </w:rPr>
              <w:drawing>
                <wp:inline distT="0" distB="0" distL="0" distR="0" wp14:anchorId="4432EC19" wp14:editId="709843FC">
                  <wp:extent cx="2622884" cy="2002760"/>
                  <wp:effectExtent l="0" t="0" r="6350" b="0"/>
                  <wp:docPr id="2" name="Picture 2" descr="A picture containing outdoor, yellow,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yellow, chain&#10;&#10;Description automatically generated"/>
                          <pic:cNvPicPr/>
                        </pic:nvPicPr>
                        <pic:blipFill>
                          <a:blip r:embed="rId26"/>
                          <a:stretch>
                            <a:fillRect/>
                          </a:stretch>
                        </pic:blipFill>
                        <pic:spPr>
                          <a:xfrm>
                            <a:off x="0" y="0"/>
                            <a:ext cx="2640360" cy="2016104"/>
                          </a:xfrm>
                          <a:prstGeom prst="rect">
                            <a:avLst/>
                          </a:prstGeom>
                        </pic:spPr>
                      </pic:pic>
                    </a:graphicData>
                  </a:graphic>
                </wp:inline>
              </w:drawing>
            </w:r>
          </w:p>
        </w:tc>
        <w:tc>
          <w:tcPr>
            <w:tcW w:w="4490" w:type="dxa"/>
          </w:tcPr>
          <w:p w14:paraId="1C40849E" w14:textId="77777777" w:rsidR="00D9304F" w:rsidRDefault="00D9304F" w:rsidP="00D9304F">
            <w:pPr>
              <w:jc w:val="center"/>
              <w:rPr>
                <w:lang w:val="en-US"/>
              </w:rPr>
            </w:pPr>
          </w:p>
        </w:tc>
      </w:tr>
      <w:tr w:rsidR="00D9304F" w14:paraId="53AFA11B" w14:textId="77777777" w:rsidTr="00D9304F">
        <w:tc>
          <w:tcPr>
            <w:tcW w:w="4536" w:type="dxa"/>
          </w:tcPr>
          <w:p w14:paraId="065A461D" w14:textId="0DABD2A1" w:rsidR="00D9304F" w:rsidRPr="00D9304F" w:rsidRDefault="00D9304F" w:rsidP="00D9304F">
            <w:pPr>
              <w:jc w:val="center"/>
              <w:rPr>
                <w:noProof/>
                <w:lang w:val="en-US"/>
              </w:rPr>
            </w:pPr>
            <w:r>
              <w:rPr>
                <w:noProof/>
                <w:lang w:val="en-US"/>
              </w:rPr>
              <w:t>(c)</w:t>
            </w:r>
          </w:p>
        </w:tc>
        <w:tc>
          <w:tcPr>
            <w:tcW w:w="4490" w:type="dxa"/>
          </w:tcPr>
          <w:p w14:paraId="50407404" w14:textId="77777777" w:rsidR="00D9304F" w:rsidRDefault="00D9304F" w:rsidP="00D9304F">
            <w:pPr>
              <w:jc w:val="center"/>
              <w:rPr>
                <w:lang w:val="en-US"/>
              </w:rPr>
            </w:pPr>
          </w:p>
        </w:tc>
      </w:tr>
      <w:tr w:rsidR="00D9304F" w14:paraId="3BDF7457" w14:textId="77777777" w:rsidTr="00524DBD">
        <w:tc>
          <w:tcPr>
            <w:tcW w:w="9026" w:type="dxa"/>
            <w:gridSpan w:val="2"/>
          </w:tcPr>
          <w:p w14:paraId="14271F10" w14:textId="3F154FF1" w:rsidR="00D9304F" w:rsidRPr="00757462" w:rsidRDefault="00757462" w:rsidP="00757462">
            <w:pPr>
              <w:pStyle w:val="ListParagraph"/>
              <w:numPr>
                <w:ilvl w:val="0"/>
                <w:numId w:val="1"/>
              </w:numPr>
              <w:rPr>
                <w:lang w:val="en-US"/>
              </w:rPr>
            </w:pPr>
            <w:r>
              <w:rPr>
                <w:lang w:val="en-US"/>
              </w:rPr>
              <w:t xml:space="preserve">Flexible PCB with </w:t>
            </w:r>
            <w:r w:rsidR="00BC5DF5">
              <w:rPr>
                <w:lang w:val="en-US"/>
              </w:rPr>
              <w:t xml:space="preserve">multiple </w:t>
            </w:r>
            <w:r>
              <w:rPr>
                <w:lang w:val="en-US"/>
              </w:rPr>
              <w:t>VL53</w:t>
            </w:r>
            <w:r w:rsidR="00BC5DF5">
              <w:rPr>
                <w:lang w:val="en-US"/>
              </w:rPr>
              <w:t>l0X sensors soldered</w:t>
            </w:r>
            <w:r w:rsidR="00BD59F0">
              <w:rPr>
                <w:lang w:val="en-US"/>
              </w:rPr>
              <w:t>.</w:t>
            </w:r>
            <w:r w:rsidR="00BC5DF5">
              <w:rPr>
                <w:lang w:val="en-US"/>
              </w:rPr>
              <w:t xml:space="preserve"> (b) </w:t>
            </w:r>
            <w:r w:rsidR="00E075FC">
              <w:rPr>
                <w:lang w:val="en-US"/>
              </w:rPr>
              <w:t xml:space="preserve">The two parts of </w:t>
            </w:r>
            <w:r w:rsidR="007828CE">
              <w:rPr>
                <w:lang w:val="en-US"/>
              </w:rPr>
              <w:t xml:space="preserve">the spherical chassis </w:t>
            </w:r>
            <w:r w:rsidR="00BD59F0">
              <w:rPr>
                <w:lang w:val="en-US"/>
              </w:rPr>
              <w:t xml:space="preserve">on top which the flexible PCB (a) can be assembled. (c) </w:t>
            </w:r>
          </w:p>
        </w:tc>
      </w:tr>
    </w:tbl>
    <w:p w14:paraId="36D330AD" w14:textId="77777777" w:rsidR="00D9304F" w:rsidRDefault="00D9304F" w:rsidP="003A4A79">
      <w:pPr>
        <w:rPr>
          <w:lang w:val="en-US"/>
        </w:rPr>
      </w:pPr>
    </w:p>
    <w:p w14:paraId="499E84A2" w14:textId="61338BBA" w:rsidR="008A1DC2" w:rsidRDefault="00233D73" w:rsidP="003A4A79">
      <w:pPr>
        <w:rPr>
          <w:lang w:val="en-US"/>
        </w:rPr>
      </w:pPr>
      <w:r>
        <w:rPr>
          <w:noProof/>
          <w:lang w:val="en-US"/>
        </w:rPr>
        <w:t xml:space="preserve">   </w:t>
      </w:r>
    </w:p>
    <w:p w14:paraId="10A80A83" w14:textId="1DE9B4EB" w:rsidR="00430F43" w:rsidRDefault="00A97B10" w:rsidP="00983A80">
      <w:pPr>
        <w:pStyle w:val="Heading1"/>
      </w:pPr>
      <w:r>
        <w:t>Proof-of-concept to actual device</w:t>
      </w:r>
    </w:p>
    <w:p w14:paraId="35805E86" w14:textId="2B17AF68" w:rsidR="00DA3C2B" w:rsidRDefault="00A97B10" w:rsidP="00DA3C2B">
      <w:pPr>
        <w:rPr>
          <w:lang w:val="en-US"/>
        </w:rPr>
      </w:pPr>
      <w:r>
        <w:rPr>
          <w:lang w:val="en-US"/>
        </w:rPr>
        <w:t>The problem is as hard to be implemented as easy it s</w:t>
      </w:r>
      <w:r w:rsidR="00F72478">
        <w:rPr>
          <w:lang w:val="en-US"/>
        </w:rPr>
        <w:t xml:space="preserve">ounds like in the above explanation. There are numerous challenges which </w:t>
      </w:r>
      <w:r w:rsidR="00084308">
        <w:rPr>
          <w:lang w:val="en-US"/>
        </w:rPr>
        <w:t>will be faced to practically engineer the device.</w:t>
      </w:r>
      <w:r w:rsidR="00DA3C2B">
        <w:rPr>
          <w:lang w:val="en-US"/>
        </w:rPr>
        <w:t xml:space="preserve"> To name some, here is a short list of problems and </w:t>
      </w:r>
      <w:proofErr w:type="gramStart"/>
      <w:r w:rsidR="00DA3C2B">
        <w:rPr>
          <w:lang w:val="en-US"/>
        </w:rPr>
        <w:t>there</w:t>
      </w:r>
      <w:proofErr w:type="gramEnd"/>
      <w:r w:rsidR="00DA3C2B">
        <w:rPr>
          <w:lang w:val="en-US"/>
        </w:rPr>
        <w:t xml:space="preserve"> possible solutions.</w:t>
      </w:r>
    </w:p>
    <w:p w14:paraId="46B103F8" w14:textId="6F8A4DA4" w:rsidR="00E03FB7" w:rsidRDefault="00E03FB7" w:rsidP="00AA380D">
      <w:pPr>
        <w:pStyle w:val="Heading2"/>
      </w:pPr>
      <w:r>
        <w:t xml:space="preserve">The </w:t>
      </w:r>
      <w:proofErr w:type="spellStart"/>
      <w:r>
        <w:t>ToF</w:t>
      </w:r>
      <w:proofErr w:type="spellEnd"/>
      <w:r>
        <w:t xml:space="preserve"> Sensor</w:t>
      </w:r>
    </w:p>
    <w:p w14:paraId="64448D68" w14:textId="46228F0D" w:rsidR="00DA3C2B" w:rsidRDefault="00DA3C2B" w:rsidP="00E03FB7">
      <w:pPr>
        <w:rPr>
          <w:lang w:val="en-US"/>
        </w:rPr>
      </w:pPr>
      <w:r w:rsidRPr="00E03FB7">
        <w:rPr>
          <w:lang w:val="en-US"/>
        </w:rPr>
        <w:t>VL53l0X, works on a patented technology yet still has poor characteristics, the most significant of which are a) low sample throughput,</w:t>
      </w:r>
      <w:r w:rsidR="0063234A" w:rsidRPr="00E03FB7">
        <w:rPr>
          <w:lang w:val="en-US"/>
        </w:rPr>
        <w:t xml:space="preserve"> b) little tolerance to optical noise c) high </w:t>
      </w:r>
      <w:r w:rsidR="00E03FB7" w:rsidRPr="00E03FB7">
        <w:rPr>
          <w:lang w:val="en-US"/>
        </w:rPr>
        <w:t xml:space="preserve">uncertainties and </w:t>
      </w:r>
      <w:r w:rsidR="00E03FB7" w:rsidRPr="00E03FB7">
        <w:rPr>
          <w:lang w:val="en-US"/>
        </w:rPr>
        <w:lastRenderedPageBreak/>
        <w:t>standard deviations.</w:t>
      </w:r>
      <w:r w:rsidR="00E03FB7">
        <w:rPr>
          <w:lang w:val="en-US"/>
        </w:rPr>
        <w:t xml:space="preserve"> It can surely be used to develop a </w:t>
      </w:r>
      <w:r w:rsidR="00936539">
        <w:rPr>
          <w:lang w:val="en-US"/>
        </w:rPr>
        <w:t>proof of concept with low spatial resolution and slowly moving targets but probably not in an actual device.</w:t>
      </w:r>
    </w:p>
    <w:p w14:paraId="36D6C662" w14:textId="59DCA4A0" w:rsidR="00936539" w:rsidRDefault="00E17F7A" w:rsidP="00E03FB7">
      <w:pPr>
        <w:rPr>
          <w:lang w:val="en-US"/>
        </w:rPr>
      </w:pPr>
      <w:r>
        <w:rPr>
          <w:lang w:val="en-US"/>
        </w:rPr>
        <w:t xml:space="preserve">Instead of using a </w:t>
      </w:r>
      <w:proofErr w:type="gramStart"/>
      <w:r>
        <w:rPr>
          <w:lang w:val="en-US"/>
        </w:rPr>
        <w:t>general purpose</w:t>
      </w:r>
      <w:proofErr w:type="gramEnd"/>
      <w:r>
        <w:rPr>
          <w:lang w:val="en-US"/>
        </w:rPr>
        <w:t xml:space="preserve"> microcontroller, a </w:t>
      </w:r>
      <w:r w:rsidR="007D49B9">
        <w:rPr>
          <w:lang w:val="en-US"/>
        </w:rPr>
        <w:t xml:space="preserve">custom IC can be developed which uses vernier interpolation or long tapped delay lines to </w:t>
      </w:r>
      <w:r w:rsidR="00F2763C">
        <w:rPr>
          <w:lang w:val="en-US"/>
        </w:rPr>
        <w:t xml:space="preserve">measure the time of flight. The circuit can easily be tested on an FPGA </w:t>
      </w:r>
      <w:r w:rsidR="00C4062B">
        <w:rPr>
          <w:lang w:val="en-US"/>
        </w:rPr>
        <w:t xml:space="preserve">with a </w:t>
      </w:r>
      <w:proofErr w:type="gramStart"/>
      <w:r w:rsidR="005F2D98">
        <w:rPr>
          <w:lang w:val="en-US"/>
        </w:rPr>
        <w:t>low cost</w:t>
      </w:r>
      <w:proofErr w:type="gramEnd"/>
      <w:r w:rsidR="005F2D98">
        <w:rPr>
          <w:lang w:val="en-US"/>
        </w:rPr>
        <w:t xml:space="preserve"> FPGA</w:t>
      </w:r>
      <w:r w:rsidR="00257D67">
        <w:rPr>
          <w:lang w:val="en-US"/>
        </w:rPr>
        <w:t xml:space="preserve"> before being deployed to an IC.</w:t>
      </w:r>
    </w:p>
    <w:p w14:paraId="00A484E4" w14:textId="2D08055D" w:rsidR="00257D67" w:rsidRDefault="00257D67" w:rsidP="00AA380D">
      <w:pPr>
        <w:pStyle w:val="Heading2"/>
        <w:rPr>
          <w:lang w:val="en-US"/>
        </w:rPr>
      </w:pPr>
      <w:r>
        <w:rPr>
          <w:lang w:val="en-US"/>
        </w:rPr>
        <w:t xml:space="preserve">The complexity of the </w:t>
      </w:r>
      <w:r w:rsidR="00AA380D">
        <w:rPr>
          <w:lang w:val="en-US"/>
        </w:rPr>
        <w:t>A</w:t>
      </w:r>
      <w:r>
        <w:rPr>
          <w:lang w:val="en-US"/>
        </w:rPr>
        <w:t>lgorithm</w:t>
      </w:r>
    </w:p>
    <w:p w14:paraId="3F09AFD2" w14:textId="4990BBCE" w:rsidR="00257D67" w:rsidRDefault="00E662E9" w:rsidP="006938BA">
      <w:pPr>
        <w:rPr>
          <w:lang w:val="en-US"/>
        </w:rPr>
      </w:pPr>
      <w:r>
        <w:rPr>
          <w:lang w:val="en-US"/>
        </w:rPr>
        <w:t xml:space="preserve">To keep </w:t>
      </w:r>
      <w:r w:rsidR="00676105">
        <w:rPr>
          <w:lang w:val="en-US"/>
        </w:rPr>
        <w:t>up the track in a bigger environment such as an office space with multiple rooms and long corridors</w:t>
      </w:r>
      <w:r w:rsidR="006938BA">
        <w:rPr>
          <w:lang w:val="en-US"/>
        </w:rPr>
        <w:t xml:space="preserve"> </w:t>
      </w:r>
      <w:r w:rsidR="005963EB">
        <w:rPr>
          <w:lang w:val="en-US"/>
        </w:rPr>
        <w:t xml:space="preserve">the dot not only needs to implement a way to offload the unused portions of the map </w:t>
      </w:r>
      <w:r w:rsidR="00224911">
        <w:rPr>
          <w:lang w:val="en-US"/>
        </w:rPr>
        <w:t xml:space="preserve">sitting on its RAM </w:t>
      </w:r>
      <w:r w:rsidR="005963EB">
        <w:rPr>
          <w:lang w:val="en-US"/>
        </w:rPr>
        <w:t xml:space="preserve">onto </w:t>
      </w:r>
      <w:r w:rsidR="00224911">
        <w:rPr>
          <w:lang w:val="en-US"/>
        </w:rPr>
        <w:t>a more efficient form such as an SD card</w:t>
      </w:r>
      <w:r w:rsidR="006938BA">
        <w:rPr>
          <w:lang w:val="en-US"/>
        </w:rPr>
        <w:t xml:space="preserve">. In presence of </w:t>
      </w:r>
      <w:proofErr w:type="gramStart"/>
      <w:r w:rsidR="006938BA">
        <w:rPr>
          <w:lang w:val="en-US"/>
        </w:rPr>
        <w:t>moving  objects</w:t>
      </w:r>
      <w:proofErr w:type="gramEnd"/>
      <w:r w:rsidR="006938BA">
        <w:rPr>
          <w:lang w:val="en-US"/>
        </w:rPr>
        <w:t xml:space="preserve">, </w:t>
      </w:r>
      <w:r w:rsidR="00E2586F">
        <w:rPr>
          <w:lang w:val="en-US"/>
        </w:rPr>
        <w:t xml:space="preserve">and some of the sensor continuously blocked by the carrier, </w:t>
      </w:r>
      <w:r w:rsidR="0026068E">
        <w:rPr>
          <w:lang w:val="en-US"/>
        </w:rPr>
        <w:t xml:space="preserve">there must also be an algorithm that can analyze the constructed maps to filter out </w:t>
      </w:r>
      <w:r w:rsidR="00CF2996">
        <w:rPr>
          <w:lang w:val="en-US"/>
        </w:rPr>
        <w:t xml:space="preserve">moving or blocking objects. </w:t>
      </w:r>
    </w:p>
    <w:p w14:paraId="567E9871" w14:textId="6B9F4CBD" w:rsidR="00C3785C" w:rsidRDefault="008055FA" w:rsidP="00AA380D">
      <w:pPr>
        <w:pStyle w:val="Heading1"/>
      </w:pPr>
      <w:r>
        <w:t>Possible applications</w:t>
      </w:r>
    </w:p>
    <w:p w14:paraId="49318167" w14:textId="34FB7EC5" w:rsidR="008055FA" w:rsidRPr="00AA380D" w:rsidRDefault="008055FA" w:rsidP="00AA380D">
      <w:pPr>
        <w:pStyle w:val="ListParagraph"/>
        <w:numPr>
          <w:ilvl w:val="0"/>
          <w:numId w:val="9"/>
        </w:numPr>
        <w:rPr>
          <w:lang w:val="en-US"/>
        </w:rPr>
      </w:pPr>
      <w:r w:rsidRPr="00AA380D">
        <w:rPr>
          <w:lang w:val="en-US"/>
        </w:rPr>
        <w:t xml:space="preserve">Integration in home appliances which tend to get misplaced </w:t>
      </w:r>
      <w:r w:rsidR="009679E1" w:rsidRPr="00AA380D">
        <w:rPr>
          <w:lang w:val="en-US"/>
        </w:rPr>
        <w:t>frequently. The constructed map can be transmitted wirelessly to the user’s cellphone/smart TV pinpo</w:t>
      </w:r>
      <w:r w:rsidR="009D1407" w:rsidRPr="00AA380D">
        <w:rPr>
          <w:lang w:val="en-US"/>
        </w:rPr>
        <w:t>inting the last known position of the dot.</w:t>
      </w:r>
    </w:p>
    <w:p w14:paraId="65A862F7" w14:textId="4D01AF8C" w:rsidR="00E304EE" w:rsidRPr="00E304EE" w:rsidRDefault="009D1407" w:rsidP="00E304EE">
      <w:pPr>
        <w:pStyle w:val="ListParagraph"/>
        <w:numPr>
          <w:ilvl w:val="0"/>
          <w:numId w:val="9"/>
        </w:numPr>
        <w:rPr>
          <w:lang w:val="en-US"/>
        </w:rPr>
      </w:pPr>
      <w:r w:rsidRPr="00AA380D">
        <w:rPr>
          <w:lang w:val="en-US"/>
        </w:rPr>
        <w:t xml:space="preserve">While mounted on a robotic arm </w:t>
      </w:r>
      <w:r w:rsidR="00EE43CB" w:rsidRPr="00AA380D">
        <w:rPr>
          <w:lang w:val="en-US"/>
        </w:rPr>
        <w:t>or a UGV or a UAV</w:t>
      </w:r>
      <w:r w:rsidRPr="00AA380D">
        <w:rPr>
          <w:lang w:val="en-US"/>
        </w:rPr>
        <w:t>, the dot can be used to</w:t>
      </w:r>
      <w:r w:rsidR="00EE43CB" w:rsidRPr="00AA380D">
        <w:rPr>
          <w:lang w:val="en-US"/>
        </w:rPr>
        <w:t xml:space="preserve"> created 3D maps of inac</w:t>
      </w:r>
      <w:r w:rsidR="00E47E6F" w:rsidRPr="00AA380D">
        <w:rPr>
          <w:lang w:val="en-US"/>
        </w:rPr>
        <w:t>cessible location</w:t>
      </w:r>
      <w:r w:rsidR="00F16E8F" w:rsidRPr="00AA380D">
        <w:rPr>
          <w:lang w:val="en-US"/>
        </w:rPr>
        <w:t>s like caves and tunnels,</w:t>
      </w:r>
      <w:r w:rsidR="00E47E6F" w:rsidRPr="00AA380D">
        <w:rPr>
          <w:lang w:val="en-US"/>
        </w:rPr>
        <w:t xml:space="preserve"> </w:t>
      </w:r>
      <w:r w:rsidR="00F16E8F" w:rsidRPr="00AA380D">
        <w:rPr>
          <w:lang w:val="en-US"/>
        </w:rPr>
        <w:t xml:space="preserve">while requiring </w:t>
      </w:r>
      <w:r w:rsidR="00E47E6F" w:rsidRPr="00AA380D">
        <w:rPr>
          <w:lang w:val="en-US"/>
        </w:rPr>
        <w:t>extremely small computing power</w:t>
      </w:r>
      <w:r w:rsidR="00E304EE">
        <w:rPr>
          <w:lang w:val="en-US"/>
        </w:rPr>
        <w:t>.</w:t>
      </w:r>
    </w:p>
    <w:sectPr w:rsidR="00E304EE" w:rsidRPr="00E30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1C15"/>
    <w:multiLevelType w:val="hybridMultilevel"/>
    <w:tmpl w:val="6DF4B3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3D506A7"/>
    <w:multiLevelType w:val="hybridMultilevel"/>
    <w:tmpl w:val="5C102996"/>
    <w:lvl w:ilvl="0" w:tplc="C84E115C">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D904FB1"/>
    <w:multiLevelType w:val="multilevel"/>
    <w:tmpl w:val="F020A3A2"/>
    <w:lvl w:ilvl="0">
      <w:start w:val="1"/>
      <w:numFmt w:val="upperRoman"/>
      <w:pStyle w:val="Heading2"/>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0C02E75"/>
    <w:multiLevelType w:val="hybridMultilevel"/>
    <w:tmpl w:val="073A883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6030126"/>
    <w:multiLevelType w:val="hybridMultilevel"/>
    <w:tmpl w:val="9EB401C6"/>
    <w:lvl w:ilvl="0" w:tplc="5A9A1E62">
      <w:start w:val="1"/>
      <w:numFmt w:val="decimal"/>
      <w:pStyle w:val="Heading1"/>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2AEA1137"/>
    <w:multiLevelType w:val="hybridMultilevel"/>
    <w:tmpl w:val="4FAA9D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F97AEF"/>
    <w:multiLevelType w:val="hybridMultilevel"/>
    <w:tmpl w:val="5406BAF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5E210E3"/>
    <w:multiLevelType w:val="hybridMultilevel"/>
    <w:tmpl w:val="8E885EB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58C6624"/>
    <w:multiLevelType w:val="hybridMultilevel"/>
    <w:tmpl w:val="CD62D3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7"/>
  </w:num>
  <w:num w:numId="3">
    <w:abstractNumId w:val="0"/>
  </w:num>
  <w:num w:numId="4">
    <w:abstractNumId w:val="6"/>
  </w:num>
  <w:num w:numId="5">
    <w:abstractNumId w:val="8"/>
  </w:num>
  <w:num w:numId="6">
    <w:abstractNumId w:val="4"/>
  </w:num>
  <w:num w:numId="7">
    <w:abstractNumId w:val="3"/>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A79"/>
    <w:rsid w:val="0000332B"/>
    <w:rsid w:val="000231E5"/>
    <w:rsid w:val="00023D17"/>
    <w:rsid w:val="00025E95"/>
    <w:rsid w:val="0002641D"/>
    <w:rsid w:val="000310C4"/>
    <w:rsid w:val="00033EB2"/>
    <w:rsid w:val="00044D8B"/>
    <w:rsid w:val="00046FD1"/>
    <w:rsid w:val="0005519A"/>
    <w:rsid w:val="0005645A"/>
    <w:rsid w:val="00071284"/>
    <w:rsid w:val="00071F1A"/>
    <w:rsid w:val="0007703F"/>
    <w:rsid w:val="00084308"/>
    <w:rsid w:val="00086187"/>
    <w:rsid w:val="0009121C"/>
    <w:rsid w:val="00095F35"/>
    <w:rsid w:val="000A2AF6"/>
    <w:rsid w:val="000A59A4"/>
    <w:rsid w:val="000C382B"/>
    <w:rsid w:val="000C41E6"/>
    <w:rsid w:val="000C431F"/>
    <w:rsid w:val="000D6004"/>
    <w:rsid w:val="000F3255"/>
    <w:rsid w:val="001066A5"/>
    <w:rsid w:val="00111AA6"/>
    <w:rsid w:val="00117D04"/>
    <w:rsid w:val="00117E1E"/>
    <w:rsid w:val="00124209"/>
    <w:rsid w:val="00124E2B"/>
    <w:rsid w:val="001261B0"/>
    <w:rsid w:val="001263AA"/>
    <w:rsid w:val="00183B56"/>
    <w:rsid w:val="001901C9"/>
    <w:rsid w:val="00193EB6"/>
    <w:rsid w:val="00197CA1"/>
    <w:rsid w:val="001A5968"/>
    <w:rsid w:val="001C0797"/>
    <w:rsid w:val="001C1870"/>
    <w:rsid w:val="001C7ECF"/>
    <w:rsid w:val="001D65AA"/>
    <w:rsid w:val="001E089C"/>
    <w:rsid w:val="001E2933"/>
    <w:rsid w:val="001F1DEB"/>
    <w:rsid w:val="001F76A1"/>
    <w:rsid w:val="002118A2"/>
    <w:rsid w:val="00224911"/>
    <w:rsid w:val="00225140"/>
    <w:rsid w:val="00227F7A"/>
    <w:rsid w:val="00233D73"/>
    <w:rsid w:val="00236706"/>
    <w:rsid w:val="00236E8B"/>
    <w:rsid w:val="002446BC"/>
    <w:rsid w:val="00250F86"/>
    <w:rsid w:val="002539EF"/>
    <w:rsid w:val="00257D67"/>
    <w:rsid w:val="0026068E"/>
    <w:rsid w:val="00264AC9"/>
    <w:rsid w:val="002651C4"/>
    <w:rsid w:val="0026600B"/>
    <w:rsid w:val="00271CBA"/>
    <w:rsid w:val="00276750"/>
    <w:rsid w:val="00277E9F"/>
    <w:rsid w:val="0028340A"/>
    <w:rsid w:val="00283AC8"/>
    <w:rsid w:val="00285B82"/>
    <w:rsid w:val="00286758"/>
    <w:rsid w:val="00286D5E"/>
    <w:rsid w:val="00297D2F"/>
    <w:rsid w:val="002B3ED3"/>
    <w:rsid w:val="002C049D"/>
    <w:rsid w:val="002C3CE9"/>
    <w:rsid w:val="002D6BEE"/>
    <w:rsid w:val="002F4DF9"/>
    <w:rsid w:val="002F5502"/>
    <w:rsid w:val="002F7B2D"/>
    <w:rsid w:val="00302D3F"/>
    <w:rsid w:val="00307A6B"/>
    <w:rsid w:val="00332A85"/>
    <w:rsid w:val="003364C4"/>
    <w:rsid w:val="003375F4"/>
    <w:rsid w:val="00337F34"/>
    <w:rsid w:val="003414AB"/>
    <w:rsid w:val="00342DFF"/>
    <w:rsid w:val="00342FAC"/>
    <w:rsid w:val="00346862"/>
    <w:rsid w:val="00346C7E"/>
    <w:rsid w:val="00350882"/>
    <w:rsid w:val="003713E8"/>
    <w:rsid w:val="0037592E"/>
    <w:rsid w:val="00380A50"/>
    <w:rsid w:val="00382B3E"/>
    <w:rsid w:val="00387571"/>
    <w:rsid w:val="0039382C"/>
    <w:rsid w:val="003A4A79"/>
    <w:rsid w:val="003A5100"/>
    <w:rsid w:val="003A7308"/>
    <w:rsid w:val="003B1093"/>
    <w:rsid w:val="003C17BB"/>
    <w:rsid w:val="003C4C21"/>
    <w:rsid w:val="003D7DBA"/>
    <w:rsid w:val="003E6D4C"/>
    <w:rsid w:val="003F2F8E"/>
    <w:rsid w:val="00422FBD"/>
    <w:rsid w:val="0042474D"/>
    <w:rsid w:val="00424D85"/>
    <w:rsid w:val="00425A2D"/>
    <w:rsid w:val="00430A1C"/>
    <w:rsid w:val="00430F43"/>
    <w:rsid w:val="00431BB3"/>
    <w:rsid w:val="00446B38"/>
    <w:rsid w:val="00453E54"/>
    <w:rsid w:val="004578CA"/>
    <w:rsid w:val="00465C23"/>
    <w:rsid w:val="00494DAD"/>
    <w:rsid w:val="004A0556"/>
    <w:rsid w:val="004A2FFC"/>
    <w:rsid w:val="004C6227"/>
    <w:rsid w:val="004C7F08"/>
    <w:rsid w:val="004E466C"/>
    <w:rsid w:val="004F2AB0"/>
    <w:rsid w:val="004F3E8E"/>
    <w:rsid w:val="004F4190"/>
    <w:rsid w:val="004F4DA2"/>
    <w:rsid w:val="005161C5"/>
    <w:rsid w:val="005174E5"/>
    <w:rsid w:val="00525710"/>
    <w:rsid w:val="00542B9F"/>
    <w:rsid w:val="00542E98"/>
    <w:rsid w:val="0055331E"/>
    <w:rsid w:val="0055606A"/>
    <w:rsid w:val="00572756"/>
    <w:rsid w:val="00581CEC"/>
    <w:rsid w:val="00590E11"/>
    <w:rsid w:val="0059478C"/>
    <w:rsid w:val="005963EB"/>
    <w:rsid w:val="005A4E89"/>
    <w:rsid w:val="005A7873"/>
    <w:rsid w:val="005C60F5"/>
    <w:rsid w:val="005D0422"/>
    <w:rsid w:val="005D4F0D"/>
    <w:rsid w:val="005D66A4"/>
    <w:rsid w:val="005E5E7F"/>
    <w:rsid w:val="005F2D98"/>
    <w:rsid w:val="005F6911"/>
    <w:rsid w:val="00600A8F"/>
    <w:rsid w:val="00620D0C"/>
    <w:rsid w:val="0063234A"/>
    <w:rsid w:val="00634540"/>
    <w:rsid w:val="006646AB"/>
    <w:rsid w:val="00672D3C"/>
    <w:rsid w:val="00676105"/>
    <w:rsid w:val="0068087C"/>
    <w:rsid w:val="006938BA"/>
    <w:rsid w:val="00693C30"/>
    <w:rsid w:val="006C0D0B"/>
    <w:rsid w:val="006C21A3"/>
    <w:rsid w:val="006C4F77"/>
    <w:rsid w:val="006D3676"/>
    <w:rsid w:val="006D3748"/>
    <w:rsid w:val="006D4D96"/>
    <w:rsid w:val="006E0746"/>
    <w:rsid w:val="006E41D0"/>
    <w:rsid w:val="006E5BB4"/>
    <w:rsid w:val="006F007C"/>
    <w:rsid w:val="00701F95"/>
    <w:rsid w:val="00705703"/>
    <w:rsid w:val="00710BDA"/>
    <w:rsid w:val="0071544C"/>
    <w:rsid w:val="007162CA"/>
    <w:rsid w:val="00720A7A"/>
    <w:rsid w:val="00744874"/>
    <w:rsid w:val="00757462"/>
    <w:rsid w:val="00766280"/>
    <w:rsid w:val="007721E6"/>
    <w:rsid w:val="007761BD"/>
    <w:rsid w:val="007828CE"/>
    <w:rsid w:val="007854DC"/>
    <w:rsid w:val="007C2B89"/>
    <w:rsid w:val="007C3E86"/>
    <w:rsid w:val="007C54DD"/>
    <w:rsid w:val="007D3C08"/>
    <w:rsid w:val="007D49B9"/>
    <w:rsid w:val="007F5624"/>
    <w:rsid w:val="008055FA"/>
    <w:rsid w:val="00806516"/>
    <w:rsid w:val="00814279"/>
    <w:rsid w:val="00821E0E"/>
    <w:rsid w:val="0082540B"/>
    <w:rsid w:val="00827F01"/>
    <w:rsid w:val="008344C0"/>
    <w:rsid w:val="0084189F"/>
    <w:rsid w:val="008426F3"/>
    <w:rsid w:val="0084315A"/>
    <w:rsid w:val="00892AC4"/>
    <w:rsid w:val="0089474D"/>
    <w:rsid w:val="008964F1"/>
    <w:rsid w:val="008A09E7"/>
    <w:rsid w:val="008A1DC2"/>
    <w:rsid w:val="008A26F7"/>
    <w:rsid w:val="008B0345"/>
    <w:rsid w:val="008C11B3"/>
    <w:rsid w:val="008C1591"/>
    <w:rsid w:val="008D0959"/>
    <w:rsid w:val="008F1155"/>
    <w:rsid w:val="008F128C"/>
    <w:rsid w:val="008F4898"/>
    <w:rsid w:val="00901EEA"/>
    <w:rsid w:val="009260A3"/>
    <w:rsid w:val="009306AE"/>
    <w:rsid w:val="00932327"/>
    <w:rsid w:val="00936539"/>
    <w:rsid w:val="00943AFF"/>
    <w:rsid w:val="0095173E"/>
    <w:rsid w:val="009543ED"/>
    <w:rsid w:val="00957A69"/>
    <w:rsid w:val="009655A8"/>
    <w:rsid w:val="009667EA"/>
    <w:rsid w:val="009679E1"/>
    <w:rsid w:val="00983A80"/>
    <w:rsid w:val="0098752C"/>
    <w:rsid w:val="009A7E10"/>
    <w:rsid w:val="009B204F"/>
    <w:rsid w:val="009B37A6"/>
    <w:rsid w:val="009B3F5B"/>
    <w:rsid w:val="009C03F0"/>
    <w:rsid w:val="009C4063"/>
    <w:rsid w:val="009C4A5E"/>
    <w:rsid w:val="009D1407"/>
    <w:rsid w:val="009D14F4"/>
    <w:rsid w:val="009D2167"/>
    <w:rsid w:val="009E5C16"/>
    <w:rsid w:val="009F7417"/>
    <w:rsid w:val="00A1122B"/>
    <w:rsid w:val="00A16C7D"/>
    <w:rsid w:val="00A16F14"/>
    <w:rsid w:val="00A170E8"/>
    <w:rsid w:val="00A21BD2"/>
    <w:rsid w:val="00A26D3D"/>
    <w:rsid w:val="00A355C3"/>
    <w:rsid w:val="00A43414"/>
    <w:rsid w:val="00A54CFB"/>
    <w:rsid w:val="00A60F36"/>
    <w:rsid w:val="00A75FE2"/>
    <w:rsid w:val="00A76B4B"/>
    <w:rsid w:val="00A834D6"/>
    <w:rsid w:val="00A957F8"/>
    <w:rsid w:val="00A97B10"/>
    <w:rsid w:val="00AA380D"/>
    <w:rsid w:val="00AA3F85"/>
    <w:rsid w:val="00AB21D0"/>
    <w:rsid w:val="00AB3BAC"/>
    <w:rsid w:val="00AC4B36"/>
    <w:rsid w:val="00AC5903"/>
    <w:rsid w:val="00AC686B"/>
    <w:rsid w:val="00AD6EF2"/>
    <w:rsid w:val="00AF3E10"/>
    <w:rsid w:val="00B00E4A"/>
    <w:rsid w:val="00B10393"/>
    <w:rsid w:val="00B128B9"/>
    <w:rsid w:val="00B200BC"/>
    <w:rsid w:val="00B20244"/>
    <w:rsid w:val="00B339DC"/>
    <w:rsid w:val="00B37C65"/>
    <w:rsid w:val="00B46368"/>
    <w:rsid w:val="00B60F4E"/>
    <w:rsid w:val="00B65D84"/>
    <w:rsid w:val="00B70091"/>
    <w:rsid w:val="00B72942"/>
    <w:rsid w:val="00B75288"/>
    <w:rsid w:val="00B838FC"/>
    <w:rsid w:val="00B86391"/>
    <w:rsid w:val="00B864F9"/>
    <w:rsid w:val="00B928C4"/>
    <w:rsid w:val="00BA2AE0"/>
    <w:rsid w:val="00BC22A0"/>
    <w:rsid w:val="00BC5DF5"/>
    <w:rsid w:val="00BD59F0"/>
    <w:rsid w:val="00BD69F4"/>
    <w:rsid w:val="00BE56F1"/>
    <w:rsid w:val="00BF59EF"/>
    <w:rsid w:val="00BF5B6E"/>
    <w:rsid w:val="00C059C3"/>
    <w:rsid w:val="00C07D61"/>
    <w:rsid w:val="00C13A1C"/>
    <w:rsid w:val="00C1416B"/>
    <w:rsid w:val="00C15AF9"/>
    <w:rsid w:val="00C3105A"/>
    <w:rsid w:val="00C3785C"/>
    <w:rsid w:val="00C4062B"/>
    <w:rsid w:val="00C43CBF"/>
    <w:rsid w:val="00C47439"/>
    <w:rsid w:val="00C61028"/>
    <w:rsid w:val="00C6180E"/>
    <w:rsid w:val="00C65B62"/>
    <w:rsid w:val="00C75009"/>
    <w:rsid w:val="00C90380"/>
    <w:rsid w:val="00CA6331"/>
    <w:rsid w:val="00CB1508"/>
    <w:rsid w:val="00CB793E"/>
    <w:rsid w:val="00CC470C"/>
    <w:rsid w:val="00CD1B30"/>
    <w:rsid w:val="00CD2928"/>
    <w:rsid w:val="00CE387D"/>
    <w:rsid w:val="00CE6C22"/>
    <w:rsid w:val="00CE74E0"/>
    <w:rsid w:val="00CE76B0"/>
    <w:rsid w:val="00CF0D13"/>
    <w:rsid w:val="00CF2996"/>
    <w:rsid w:val="00CF36B1"/>
    <w:rsid w:val="00CF37E1"/>
    <w:rsid w:val="00CF56B8"/>
    <w:rsid w:val="00D05FFC"/>
    <w:rsid w:val="00D10ACE"/>
    <w:rsid w:val="00D14054"/>
    <w:rsid w:val="00D37CEF"/>
    <w:rsid w:val="00D41899"/>
    <w:rsid w:val="00D437AA"/>
    <w:rsid w:val="00D614B8"/>
    <w:rsid w:val="00D73345"/>
    <w:rsid w:val="00D74255"/>
    <w:rsid w:val="00D80B6D"/>
    <w:rsid w:val="00D84783"/>
    <w:rsid w:val="00D869F4"/>
    <w:rsid w:val="00D9304F"/>
    <w:rsid w:val="00D978C3"/>
    <w:rsid w:val="00DA3C2B"/>
    <w:rsid w:val="00DB486E"/>
    <w:rsid w:val="00DC4807"/>
    <w:rsid w:val="00DD2206"/>
    <w:rsid w:val="00DD3957"/>
    <w:rsid w:val="00DD4D07"/>
    <w:rsid w:val="00DD59C9"/>
    <w:rsid w:val="00DF27C3"/>
    <w:rsid w:val="00E03FB7"/>
    <w:rsid w:val="00E075FC"/>
    <w:rsid w:val="00E12038"/>
    <w:rsid w:val="00E170AE"/>
    <w:rsid w:val="00E17F7A"/>
    <w:rsid w:val="00E20F7F"/>
    <w:rsid w:val="00E2586F"/>
    <w:rsid w:val="00E303CB"/>
    <w:rsid w:val="00E304EE"/>
    <w:rsid w:val="00E4159B"/>
    <w:rsid w:val="00E416EF"/>
    <w:rsid w:val="00E43876"/>
    <w:rsid w:val="00E4431D"/>
    <w:rsid w:val="00E46743"/>
    <w:rsid w:val="00E47E6F"/>
    <w:rsid w:val="00E56CA0"/>
    <w:rsid w:val="00E6200C"/>
    <w:rsid w:val="00E662E9"/>
    <w:rsid w:val="00E733FD"/>
    <w:rsid w:val="00E743AD"/>
    <w:rsid w:val="00E74B1C"/>
    <w:rsid w:val="00E7637E"/>
    <w:rsid w:val="00EB0A03"/>
    <w:rsid w:val="00ED29BA"/>
    <w:rsid w:val="00EE20C0"/>
    <w:rsid w:val="00EE2776"/>
    <w:rsid w:val="00EE3EE7"/>
    <w:rsid w:val="00EE43CB"/>
    <w:rsid w:val="00EE67B1"/>
    <w:rsid w:val="00EE780E"/>
    <w:rsid w:val="00EF15D3"/>
    <w:rsid w:val="00EF2E52"/>
    <w:rsid w:val="00EF5EBD"/>
    <w:rsid w:val="00F16E8F"/>
    <w:rsid w:val="00F25605"/>
    <w:rsid w:val="00F25964"/>
    <w:rsid w:val="00F2763C"/>
    <w:rsid w:val="00F3119C"/>
    <w:rsid w:val="00F5041E"/>
    <w:rsid w:val="00F64C4D"/>
    <w:rsid w:val="00F704BC"/>
    <w:rsid w:val="00F72478"/>
    <w:rsid w:val="00F72864"/>
    <w:rsid w:val="00F74ABD"/>
    <w:rsid w:val="00F86648"/>
    <w:rsid w:val="00F9432B"/>
    <w:rsid w:val="00FA0335"/>
    <w:rsid w:val="00FA1D76"/>
    <w:rsid w:val="00FA626F"/>
    <w:rsid w:val="00FD0938"/>
    <w:rsid w:val="00FE2C69"/>
    <w:rsid w:val="00FE4B99"/>
    <w:rsid w:val="00FF13D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08A5A"/>
  <w15:chartTrackingRefBased/>
  <w15:docId w15:val="{DCABB514-579D-4D10-8E84-431B4DF17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00B"/>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AA380D"/>
    <w:pPr>
      <w:keepNext/>
      <w:keepLines/>
      <w:numPr>
        <w:numId w:val="8"/>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3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7462"/>
    <w:pPr>
      <w:ind w:left="720"/>
      <w:contextualSpacing/>
    </w:pPr>
  </w:style>
  <w:style w:type="character" w:styleId="PlaceholderText">
    <w:name w:val="Placeholder Text"/>
    <w:basedOn w:val="DefaultParagraphFont"/>
    <w:uiPriority w:val="99"/>
    <w:semiHidden/>
    <w:rsid w:val="002C3CE9"/>
    <w:rPr>
      <w:color w:val="808080"/>
    </w:rPr>
  </w:style>
  <w:style w:type="paragraph" w:styleId="Title">
    <w:name w:val="Title"/>
    <w:basedOn w:val="Normal"/>
    <w:next w:val="Normal"/>
    <w:link w:val="TitleChar"/>
    <w:uiPriority w:val="10"/>
    <w:qFormat/>
    <w:rsid w:val="009C4A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A5E"/>
    <w:rPr>
      <w:rFonts w:asciiTheme="majorHAnsi" w:eastAsiaTheme="majorEastAsia" w:hAnsiTheme="majorHAnsi" w:cstheme="majorBidi"/>
      <w:spacing w:val="-10"/>
      <w:kern w:val="28"/>
      <w:sz w:val="56"/>
      <w:szCs w:val="56"/>
    </w:rPr>
  </w:style>
  <w:style w:type="paragraph" w:styleId="NoSpacing">
    <w:name w:val="No Spacing"/>
    <w:uiPriority w:val="1"/>
    <w:qFormat/>
    <w:rsid w:val="0002641D"/>
    <w:pPr>
      <w:spacing w:after="0" w:line="240" w:lineRule="auto"/>
    </w:pPr>
  </w:style>
  <w:style w:type="character" w:customStyle="1" w:styleId="Heading1Char">
    <w:name w:val="Heading 1 Char"/>
    <w:basedOn w:val="DefaultParagraphFont"/>
    <w:link w:val="Heading1"/>
    <w:uiPriority w:val="9"/>
    <w:rsid w:val="002660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AA380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B6111035904801AA44897328105F7A"/>
        <w:category>
          <w:name w:val="General"/>
          <w:gallery w:val="placeholder"/>
        </w:category>
        <w:types>
          <w:type w:val="bbPlcHdr"/>
        </w:types>
        <w:behaviors>
          <w:behavior w:val="content"/>
        </w:behaviors>
        <w:guid w:val="{6B302BE7-D72C-4A30-964B-1379D7E3B076}"/>
      </w:docPartPr>
      <w:docPartBody>
        <w:p w:rsidR="00B4256C" w:rsidRDefault="003576F5">
          <w:r w:rsidRPr="00ED4A85">
            <w:rPr>
              <w:rStyle w:val="PlaceholderText"/>
            </w:rPr>
            <w:t>[Author]</w:t>
          </w:r>
        </w:p>
      </w:docPartBody>
    </w:docPart>
    <w:docPart>
      <w:docPartPr>
        <w:name w:val="2743DC035D6B426AAEFBBD0EBBC77A05"/>
        <w:category>
          <w:name w:val="General"/>
          <w:gallery w:val="placeholder"/>
        </w:category>
        <w:types>
          <w:type w:val="bbPlcHdr"/>
        </w:types>
        <w:behaviors>
          <w:behavior w:val="content"/>
        </w:behaviors>
        <w:guid w:val="{F97A3824-E894-4FB2-B385-132493081AE3}"/>
      </w:docPartPr>
      <w:docPartBody>
        <w:p w:rsidR="00B4256C" w:rsidRDefault="003576F5">
          <w:r w:rsidRPr="00ED4A85">
            <w:rPr>
              <w:rStyle w:val="PlaceholderText"/>
            </w:rPr>
            <w:t>[Title]</w:t>
          </w:r>
        </w:p>
      </w:docPartBody>
    </w:docPart>
    <w:docPart>
      <w:docPartPr>
        <w:name w:val="B60A7B548A054CE39EDA926F7839E4D8"/>
        <w:category>
          <w:name w:val="General"/>
          <w:gallery w:val="placeholder"/>
        </w:category>
        <w:types>
          <w:type w:val="bbPlcHdr"/>
        </w:types>
        <w:behaviors>
          <w:behavior w:val="content"/>
        </w:behaviors>
        <w:guid w:val="{1697B218-3DE2-4D0F-9263-AA7346D94C68}"/>
      </w:docPartPr>
      <w:docPartBody>
        <w:p w:rsidR="00B4256C" w:rsidRDefault="003576F5">
          <w:r w:rsidRPr="00ED4A85">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6F5"/>
    <w:rsid w:val="003576F5"/>
    <w:rsid w:val="00B4256C"/>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76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While most of the location measurement systems like GPS and GSM incorporate some form of RF beacons and triangulation to pinpoint the location of the target, this method describes a way to sense and report the location where the target itself tries to actively perceive the topology of the surrounding by constructing a dynamic three-dimensional map and reports the position with reference to this map. The technique may not be used as a primary means of location but can be coupled with other triangulation-based techniques to keep track of the position even when the RF signals are blocked or there are not enough beacons available for triangulation. Furthermore, this technique is very energy efficient and suitable for locating small pocket-sized targets that are usually handheld, are carried by moving carriers like human beings.</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A3727FEAE1EA4BA709ADDE56669827" ma:contentTypeVersion="7" ma:contentTypeDescription="Create a new document." ma:contentTypeScope="" ma:versionID="2eee63ecce3d29b803354c10002662c2">
  <xsd:schema xmlns:xsd="http://www.w3.org/2001/XMLSchema" xmlns:xs="http://www.w3.org/2001/XMLSchema" xmlns:p="http://schemas.microsoft.com/office/2006/metadata/properties" xmlns:ns3="f3bb246d-5384-49a5-957b-38d5157b8ae0" xmlns:ns4="56e6d0ec-24c1-41bb-96a5-23e5a768b12e" targetNamespace="http://schemas.microsoft.com/office/2006/metadata/properties" ma:root="true" ma:fieldsID="87dc414c62d0504b73ccf7c80639e829" ns3:_="" ns4:_="">
    <xsd:import namespace="f3bb246d-5384-49a5-957b-38d5157b8ae0"/>
    <xsd:import namespace="56e6d0ec-24c1-41bb-96a5-23e5a768b12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bb246d-5384-49a5-957b-38d5157b8a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e6d0ec-24c1-41bb-96a5-23e5a768b12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11F3F9-A69C-4629-B587-01042F41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bb246d-5384-49a5-957b-38d5157b8ae0"/>
    <ds:schemaRef ds:uri="56e6d0ec-24c1-41bb-96a5-23e5a768b1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72959C-CBAF-4CEA-8B74-A7D738D17E37}">
  <ds:schemaRefs>
    <ds:schemaRef ds:uri="http://schemas.openxmlformats.org/officeDocument/2006/bibliography"/>
  </ds:schemaRefs>
</ds:datastoreItem>
</file>

<file path=customXml/itemProps4.xml><?xml version="1.0" encoding="utf-8"?>
<ds:datastoreItem xmlns:ds="http://schemas.openxmlformats.org/officeDocument/2006/customXml" ds:itemID="{8AAB7525-D136-4149-8180-A8B2FD1D7064}">
  <ds:schemaRefs>
    <ds:schemaRef ds:uri="http://schemas.microsoft.com/office/2006/metadata/properties"/>
    <ds:schemaRef ds:uri="http://purl.org/dc/dcmitype/"/>
    <ds:schemaRef ds:uri="http://schemas.microsoft.com/office/2006/documentManagement/types"/>
    <ds:schemaRef ds:uri="http://purl.org/dc/elements/1.1/"/>
    <ds:schemaRef ds:uri="f3bb246d-5384-49a5-957b-38d5157b8ae0"/>
    <ds:schemaRef ds:uri="http://purl.org/dc/terms/"/>
    <ds:schemaRef ds:uri="http://schemas.microsoft.com/office/infopath/2007/PartnerControls"/>
    <ds:schemaRef ds:uri="http://schemas.openxmlformats.org/package/2006/metadata/core-properties"/>
    <ds:schemaRef ds:uri="56e6d0ec-24c1-41bb-96a5-23e5a768b12e"/>
    <ds:schemaRef ds:uri="http://www.w3.org/XML/1998/namespace"/>
  </ds:schemaRefs>
</ds:datastoreItem>
</file>

<file path=customXml/itemProps5.xml><?xml version="1.0" encoding="utf-8"?>
<ds:datastoreItem xmlns:ds="http://schemas.openxmlformats.org/officeDocument/2006/customXml" ds:itemID="{E83876BC-D12F-4FD0-9C83-CADB604B69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1934</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 Sensing Based In-door Location Monitoring and Topology Mapping</dc:title>
  <dc:subject/>
  <dc:creator>Muhammad Umar Hassan</dc:creator>
  <cp:keywords/>
  <dc:description/>
  <cp:lastModifiedBy>Muhammad Umar Hassan</cp:lastModifiedBy>
  <cp:revision>2</cp:revision>
  <cp:lastPrinted>2022-03-29T19:40:00Z</cp:lastPrinted>
  <dcterms:created xsi:type="dcterms:W3CDTF">2022-03-29T19:47:00Z</dcterms:created>
  <dcterms:modified xsi:type="dcterms:W3CDTF">2022-03-29T19:47:00Z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0x010100ECA3727FEAE1EA4BA709ADDE56669827</vt:lpwstr>
  </property>
</Properties>
</file>