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493" w:rsidRDefault="00B01932">
      <w:pPr>
        <w:rPr>
          <w:lang w:val="en-US"/>
        </w:rPr>
      </w:pPr>
      <w:r>
        <w:rPr>
          <w:lang w:val="en-US"/>
        </w:rPr>
        <w:t>How to navigate from one resource to another resource?</w:t>
      </w:r>
    </w:p>
    <w:p w:rsidR="00B01932" w:rsidRDefault="00B01932">
      <w:pPr>
        <w:rPr>
          <w:lang w:val="en-US"/>
        </w:rPr>
      </w:pPr>
      <w:r>
        <w:rPr>
          <w:lang w:val="en-US"/>
        </w:rPr>
        <w:t>TWO Ways:</w:t>
      </w:r>
    </w:p>
    <w:p w:rsidR="00B01932" w:rsidRDefault="00B01932" w:rsidP="00B019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Request Dispatcher</w:t>
      </w:r>
    </w:p>
    <w:p w:rsidR="00B01932" w:rsidRDefault="00B01932" w:rsidP="00B019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</w:t>
      </w:r>
    </w:p>
    <w:p w:rsidR="00B01932" w:rsidRDefault="00B01932" w:rsidP="00B019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forward</w:t>
      </w:r>
    </w:p>
    <w:p w:rsidR="00B01932" w:rsidRDefault="00B01932" w:rsidP="00B019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SendRedirect</w:t>
      </w:r>
      <w:proofErr w:type="spellEnd"/>
    </w:p>
    <w:p w:rsidR="00B01932" w:rsidRDefault="00B01932" w:rsidP="00B01932">
      <w:pPr>
        <w:rPr>
          <w:lang w:val="en-US"/>
        </w:rPr>
      </w:pPr>
      <w:r>
        <w:rPr>
          <w:lang w:val="en-US"/>
        </w:rPr>
        <w:t xml:space="preserve">Request dispatcher is used to transfer the request and response objects from one resource to another resource available </w:t>
      </w:r>
      <w:proofErr w:type="spellStart"/>
      <w:r>
        <w:rPr>
          <w:lang w:val="en-US"/>
        </w:rPr>
        <w:t>with in</w:t>
      </w:r>
      <w:proofErr w:type="spellEnd"/>
      <w:r>
        <w:rPr>
          <w:lang w:val="en-US"/>
        </w:rPr>
        <w:t xml:space="preserve"> the application</w:t>
      </w:r>
    </w:p>
    <w:p w:rsidR="00B01932" w:rsidRDefault="00B01932" w:rsidP="00B01932">
      <w:pPr>
        <w:rPr>
          <w:lang w:val="en-US"/>
        </w:rPr>
      </w:pPr>
      <w:proofErr w:type="gramStart"/>
      <w:r>
        <w:rPr>
          <w:lang w:val="en-US"/>
        </w:rPr>
        <w:t>Difference between Include and forward?</w:t>
      </w:r>
      <w:proofErr w:type="gramEnd"/>
    </w:p>
    <w:p w:rsidR="00B01932" w:rsidRDefault="00B01932" w:rsidP="00B01932">
      <w:pPr>
        <w:rPr>
          <w:lang w:val="en-US"/>
        </w:rPr>
      </w:pPr>
      <w:r w:rsidRPr="00AD1884">
        <w:rPr>
          <w:rFonts w:ascii="Bookman Old Style" w:eastAsia="Times New Roman" w:hAnsi="Bookman Old Style" w:cs="Times New Roman"/>
          <w:noProof/>
          <w:sz w:val="24"/>
          <w:szCs w:val="24"/>
          <w:lang w:eastAsia="en-IN"/>
        </w:rPr>
        <w:drawing>
          <wp:inline distT="0" distB="0" distL="0" distR="0" wp14:anchorId="3B3AA089" wp14:editId="532D814F">
            <wp:extent cx="5731510" cy="3070520"/>
            <wp:effectExtent l="19050" t="19050" r="21590" b="1587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932" w:rsidRDefault="00B01932" w:rsidP="00B01932">
      <w:pPr>
        <w:rPr>
          <w:lang w:val="en-US"/>
        </w:rPr>
      </w:pPr>
      <w:r w:rsidRPr="00AD1884">
        <w:rPr>
          <w:rFonts w:ascii="Bookman Old Style" w:hAnsi="Bookman Old Style" w:cs="Times New Roman"/>
          <w:noProof/>
          <w:sz w:val="24"/>
          <w:szCs w:val="24"/>
          <w:lang w:eastAsia="en-IN"/>
        </w:rPr>
        <w:drawing>
          <wp:inline distT="0" distB="0" distL="0" distR="0" wp14:anchorId="13C68FDD" wp14:editId="4389D4CC">
            <wp:extent cx="5731510" cy="3070520"/>
            <wp:effectExtent l="19050" t="19050" r="21590" b="1587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52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932" w:rsidRDefault="00B01932" w:rsidP="00B01932">
      <w:pPr>
        <w:rPr>
          <w:lang w:val="en-US"/>
        </w:rPr>
      </w:pPr>
    </w:p>
    <w:p w:rsidR="00B01932" w:rsidRDefault="00B55E9C" w:rsidP="00B01932">
      <w:pPr>
        <w:rPr>
          <w:lang w:val="en-US"/>
        </w:rPr>
      </w:pPr>
      <w:r>
        <w:rPr>
          <w:lang w:val="en-US"/>
        </w:rPr>
        <w:t xml:space="preserve">What is the difference between </w:t>
      </w:r>
      <w:proofErr w:type="spellStart"/>
      <w:r>
        <w:rPr>
          <w:lang w:val="en-US"/>
        </w:rPr>
        <w:t>RequestDispatcher</w:t>
      </w:r>
      <w:proofErr w:type="spellEnd"/>
      <w:r>
        <w:rPr>
          <w:lang w:val="en-US"/>
        </w:rPr>
        <w:t xml:space="preserve"> and send redirect?</w:t>
      </w:r>
    </w:p>
    <w:p w:rsidR="00B55E9C" w:rsidRDefault="00B55E9C" w:rsidP="00B01932">
      <w:pPr>
        <w:rPr>
          <w:lang w:val="en-US"/>
        </w:rPr>
      </w:pPr>
      <w:r>
        <w:rPr>
          <w:lang w:val="en-US"/>
        </w:rPr>
        <w:t>Request dispatcher is used to navigate another resource present with in the web application</w:t>
      </w:r>
    </w:p>
    <w:p w:rsidR="00B55E9C" w:rsidRDefault="00B55E9C" w:rsidP="00B01932">
      <w:pPr>
        <w:rPr>
          <w:lang w:val="en-US"/>
        </w:rPr>
      </w:pPr>
      <w:r>
        <w:rPr>
          <w:lang w:val="en-US"/>
        </w:rPr>
        <w:t>EX: In amazon.com, moving from products list page to detailed product view page or moving from detailed product view page to buy product page are the examples from Request dispatcher</w:t>
      </w:r>
    </w:p>
    <w:p w:rsidR="00B55E9C" w:rsidRDefault="00B55E9C" w:rsidP="00B01932">
      <w:pPr>
        <w:rPr>
          <w:lang w:val="en-US"/>
        </w:rPr>
      </w:pPr>
      <w:proofErr w:type="spellStart"/>
      <w:proofErr w:type="gramStart"/>
      <w:r>
        <w:rPr>
          <w:lang w:val="en-US"/>
        </w:rPr>
        <w:t>sendRedirect</w:t>
      </w:r>
      <w:proofErr w:type="spellEnd"/>
      <w:proofErr w:type="gramEnd"/>
      <w:r>
        <w:rPr>
          <w:lang w:val="en-US"/>
        </w:rPr>
        <w:t xml:space="preserve"> is used to navigate to another resource present outside the web application</w:t>
      </w:r>
    </w:p>
    <w:p w:rsidR="00B55E9C" w:rsidRDefault="00B55E9C" w:rsidP="00B01932">
      <w:pPr>
        <w:rPr>
          <w:lang w:val="en-US"/>
        </w:rPr>
      </w:pPr>
      <w:r>
        <w:rPr>
          <w:lang w:val="en-US"/>
        </w:rPr>
        <w:t xml:space="preserve">Ex: In amazon.com, if we select </w:t>
      </w:r>
      <w:proofErr w:type="spellStart"/>
      <w:r>
        <w:rPr>
          <w:lang w:val="en-US"/>
        </w:rPr>
        <w:t>icici</w:t>
      </w:r>
      <w:proofErr w:type="spellEnd"/>
      <w:r>
        <w:rPr>
          <w:lang w:val="en-US"/>
        </w:rPr>
        <w:t xml:space="preserve"> bank for making the payment then the request should navigate to the </w:t>
      </w:r>
      <w:proofErr w:type="spellStart"/>
      <w:r>
        <w:rPr>
          <w:lang w:val="en-US"/>
        </w:rPr>
        <w:t>icici</w:t>
      </w:r>
      <w:proofErr w:type="spellEnd"/>
      <w:r>
        <w:rPr>
          <w:lang w:val="en-US"/>
        </w:rPr>
        <w:t xml:space="preserve"> bank login page.  In this case, we have to use send redirect</w:t>
      </w:r>
    </w:p>
    <w:p w:rsidR="00B55E9C" w:rsidRDefault="00B55E9C" w:rsidP="00B01932">
      <w:pPr>
        <w:rPr>
          <w:lang w:val="en-US"/>
        </w:rPr>
      </w:pPr>
      <w:bookmarkStart w:id="0" w:name="_GoBack"/>
      <w:bookmarkEnd w:id="0"/>
    </w:p>
    <w:p w:rsidR="00B55E9C" w:rsidRPr="00B01932" w:rsidRDefault="00B55E9C" w:rsidP="00B01932">
      <w:pPr>
        <w:rPr>
          <w:lang w:val="en-US"/>
        </w:rPr>
      </w:pPr>
    </w:p>
    <w:sectPr w:rsidR="00B55E9C" w:rsidRPr="00B01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A3F32"/>
    <w:multiLevelType w:val="hybridMultilevel"/>
    <w:tmpl w:val="CA20C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932"/>
    <w:rsid w:val="004B4493"/>
    <w:rsid w:val="00B01932"/>
    <w:rsid w:val="00B5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9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9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9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9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2024-02-03T03:08:00Z</dcterms:created>
  <dcterms:modified xsi:type="dcterms:W3CDTF">2024-02-03T03:59:00Z</dcterms:modified>
</cp:coreProperties>
</file>