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rPr>
      </w:pPr>
      <w:r>
        <w:rPr>
          <w:rFonts w:hint="default"/>
          <w:lang w:val="en-US"/>
        </w:rPr>
        <w:t>Part1:</w:t>
      </w:r>
    </w:p>
    <w:p>
      <w:pPr>
        <w:rPr>
          <w:rFonts w:hint="default"/>
          <w:lang w:val="en-US"/>
        </w:rPr>
      </w:pPr>
      <w:r>
        <w:rPr>
          <w:rFonts w:hint="default"/>
          <w:lang w:val="en-US"/>
        </w:rPr>
        <w:t>Here we demostrate the output of a series of actions we did to ours system, in order to test the system’s functionality</w:t>
      </w:r>
    </w:p>
    <w:p>
      <w:pPr>
        <w:rPr>
          <w:rFonts w:hint="default"/>
          <w:lang w:val="en-US"/>
        </w:rPr>
      </w:pPr>
    </w:p>
    <w:p>
      <w:pPr>
        <w:rPr>
          <w:rFonts w:hint="default"/>
          <w:lang w:val="en-US"/>
        </w:rPr>
      </w:pPr>
      <w:r>
        <w:rPr>
          <w:rFonts w:hint="default"/>
          <w:lang w:val="en-US"/>
        </w:rPr>
        <w:t xml:space="preserve">Here is the initial content of order log(the first line shows the initial order serial number) and catalog file(there are two stocks, each has fives fields: name, price, current trade volume, current stock remaining, trade volume limit) </w:t>
      </w:r>
    </w:p>
    <w:p>
      <w:r>
        <w:drawing>
          <wp:inline distT="0" distB="0" distL="114300" distR="114300">
            <wp:extent cx="5271770" cy="2752090"/>
            <wp:effectExtent l="0" t="0" r="1143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271770" cy="2752090"/>
                    </a:xfrm>
                    <a:prstGeom prst="rect">
                      <a:avLst/>
                    </a:prstGeom>
                    <a:noFill/>
                    <a:ln>
                      <a:noFill/>
                    </a:ln>
                  </pic:spPr>
                </pic:pic>
              </a:graphicData>
            </a:graphic>
          </wp:inline>
        </w:drawing>
      </w:r>
      <w:r>
        <w:drawing>
          <wp:inline distT="0" distB="0" distL="114300" distR="114300">
            <wp:extent cx="5274310" cy="2548255"/>
            <wp:effectExtent l="0" t="0" r="889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74310" cy="2548255"/>
                    </a:xfrm>
                    <a:prstGeom prst="rect">
                      <a:avLst/>
                    </a:prstGeom>
                    <a:noFill/>
                    <a:ln>
                      <a:noFill/>
                    </a:ln>
                  </pic:spPr>
                </pic:pic>
              </a:graphicData>
            </a:graphic>
          </wp:inline>
        </w:drawing>
      </w:r>
    </w:p>
    <w:p/>
    <w:p/>
    <w:p/>
    <w:p/>
    <w:p/>
    <w:p/>
    <w:p/>
    <w:p/>
    <w:p/>
    <w:p/>
    <w:p/>
    <w:p/>
    <w:p/>
    <w:p/>
    <w:p/>
    <w:p/>
    <w:p>
      <w:pPr>
        <w:rPr>
          <w:rFonts w:hint="default"/>
          <w:lang w:val="en-US"/>
        </w:rPr>
      </w:pPr>
      <w:r>
        <w:rPr>
          <w:rFonts w:hint="default"/>
          <w:lang w:val="en-US"/>
        </w:rPr>
        <w:t>After we buy 10 stock from AidenCo, we check the info of AidenCo again. The result are within our expectation</w:t>
      </w:r>
    </w:p>
    <w:p/>
    <w:p/>
    <w:p>
      <w:r>
        <w:drawing>
          <wp:inline distT="0" distB="0" distL="114300" distR="114300">
            <wp:extent cx="5267325" cy="3357880"/>
            <wp:effectExtent l="0" t="0" r="317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
                    <a:stretch>
                      <a:fillRect/>
                    </a:stretch>
                  </pic:blipFill>
                  <pic:spPr>
                    <a:xfrm>
                      <a:off x="0" y="0"/>
                      <a:ext cx="5267325" cy="3357880"/>
                    </a:xfrm>
                    <a:prstGeom prst="rect">
                      <a:avLst/>
                    </a:prstGeom>
                    <a:noFill/>
                    <a:ln>
                      <a:noFill/>
                    </a:ln>
                  </pic:spPr>
                </pic:pic>
              </a:graphicData>
            </a:graphic>
          </wp:inline>
        </w:drawing>
      </w:r>
      <w:r>
        <w:drawing>
          <wp:inline distT="0" distB="0" distL="114300" distR="114300">
            <wp:extent cx="5267960" cy="29311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a:srcRect t="15085"/>
                    <a:stretch>
                      <a:fillRect/>
                    </a:stretch>
                  </pic:blipFill>
                  <pic:spPr>
                    <a:xfrm>
                      <a:off x="0" y="0"/>
                      <a:ext cx="5267960" cy="2931160"/>
                    </a:xfrm>
                    <a:prstGeom prst="rect">
                      <a:avLst/>
                    </a:prstGeom>
                    <a:noFill/>
                    <a:ln>
                      <a:noFill/>
                    </a:ln>
                  </pic:spPr>
                </pic:pic>
              </a:graphicData>
            </a:graphic>
          </wp:inline>
        </w:drawing>
      </w:r>
    </w:p>
    <w:p/>
    <w:p/>
    <w:p/>
    <w:p/>
    <w:p/>
    <w:p/>
    <w:p/>
    <w:p/>
    <w:p/>
    <w:p/>
    <w:p/>
    <w:p/>
    <w:p>
      <w:pPr>
        <w:rPr>
          <w:rFonts w:hint="default"/>
          <w:lang w:val="en-US"/>
        </w:rPr>
      </w:pPr>
      <w:r>
        <w:rPr>
          <w:rFonts w:hint="default"/>
          <w:lang w:val="en-US"/>
        </w:rPr>
        <w:t>Then we try to buy 900 BobCo stocks, which exceeds the total stock remaining(the transaction failed, there will be no change to the stock category, and no transaction record will be generated)</w:t>
      </w:r>
    </w:p>
    <w:p>
      <w:r>
        <w:drawing>
          <wp:inline distT="0" distB="0" distL="114300" distR="114300">
            <wp:extent cx="5266690" cy="3239135"/>
            <wp:effectExtent l="0" t="0" r="381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5266690" cy="3239135"/>
                    </a:xfrm>
                    <a:prstGeom prst="rect">
                      <a:avLst/>
                    </a:prstGeom>
                    <a:noFill/>
                    <a:ln>
                      <a:noFill/>
                    </a:ln>
                  </pic:spPr>
                </pic:pic>
              </a:graphicData>
            </a:graphic>
          </wp:inline>
        </w:drawing>
      </w:r>
    </w:p>
    <w:p/>
    <w:p>
      <w:pPr>
        <w:rPr>
          <w:rFonts w:hint="default"/>
          <w:lang w:val="en-US"/>
        </w:rPr>
      </w:pPr>
      <w:r>
        <w:rPr>
          <w:rFonts w:hint="default"/>
          <w:lang w:val="en-US"/>
        </w:rPr>
        <w:t>Part2:</w:t>
      </w:r>
    </w:p>
    <w:p>
      <w:pPr>
        <w:rPr>
          <w:rFonts w:hint="default"/>
          <w:lang w:val="en-US"/>
        </w:rPr>
      </w:pPr>
      <w:r>
        <w:rPr>
          <w:rFonts w:hint="default"/>
          <w:lang w:val="en-US"/>
        </w:rPr>
        <w:t>here are some output from docker cmds, for more outputs please see the “comparison between docker and no-docker setting” in performance test part</w:t>
      </w:r>
    </w:p>
    <w:p/>
    <w:p>
      <w:pPr>
        <w:ind w:firstLine="2700" w:firstLineChars="1350"/>
        <w:rPr>
          <w:rFonts w:hint="default"/>
          <w:lang w:val="en-US"/>
        </w:rPr>
      </w:pPr>
      <w:r>
        <w:rPr>
          <w:rFonts w:hint="default"/>
          <w:lang w:val="en-US"/>
        </w:rPr>
        <w:t>Output of docker-compose</w:t>
      </w:r>
    </w:p>
    <w:p>
      <w:r>
        <w:rPr>
          <w:rFonts w:hint="default"/>
          <w:lang w:val="en-US"/>
        </w:rPr>
        <w:t xml:space="preserve">                                   </w:t>
      </w:r>
      <w:r>
        <w:drawing>
          <wp:inline distT="0" distB="0" distL="114300" distR="114300">
            <wp:extent cx="2940050" cy="36004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2940050" cy="3600450"/>
                    </a:xfrm>
                    <a:prstGeom prst="rect">
                      <a:avLst/>
                    </a:prstGeom>
                    <a:noFill/>
                    <a:ln>
                      <a:noFill/>
                    </a:ln>
                  </pic:spPr>
                </pic:pic>
              </a:graphicData>
            </a:graphic>
          </wp:inline>
        </w:drawing>
      </w:r>
      <w:bookmarkStart w:id="0" w:name="_GoBack"/>
      <w:bookmarkEnd w:id="0"/>
    </w:p>
    <w:p/>
    <w:p/>
    <w:p/>
    <w:p>
      <w:pPr>
        <w:rPr>
          <w:rFonts w:hint="default"/>
          <w:lang w:val="en-US"/>
        </w:rPr>
      </w:pP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Output of docker ps</w:t>
      </w:r>
    </w:p>
    <w:p>
      <w:r>
        <w:drawing>
          <wp:inline distT="0" distB="0" distL="114300" distR="114300">
            <wp:extent cx="5271770" cy="1010920"/>
            <wp:effectExtent l="0" t="0" r="11430" b="508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0"/>
                    <a:stretch>
                      <a:fillRect/>
                    </a:stretch>
                  </pic:blipFill>
                  <pic:spPr>
                    <a:xfrm>
                      <a:off x="0" y="0"/>
                      <a:ext cx="5271770" cy="1010920"/>
                    </a:xfrm>
                    <a:prstGeom prst="rect">
                      <a:avLst/>
                    </a:prstGeom>
                    <a:noFill/>
                    <a:ln>
                      <a:noFill/>
                    </a:ln>
                  </pic:spPr>
                </pic:pic>
              </a:graphicData>
            </a:graphic>
          </wp:inline>
        </w:drawing>
      </w:r>
    </w:p>
    <w:p/>
    <w:p/>
    <w:p/>
    <w:p/>
    <w:p/>
    <w:p/>
    <w:p/>
    <w:p/>
    <w:p/>
    <w:p/>
    <w:p/>
    <w:p/>
    <w:p/>
    <w:p/>
    <w:p/>
    <w:p/>
    <w:p/>
    <w:p/>
    <w:p/>
    <w:p/>
    <w:p/>
    <w:p/>
    <w:p/>
    <w:p/>
    <w:p/>
    <w:p/>
    <w:p/>
    <w:p/>
    <w:p/>
    <w:p/>
    <w:p/>
    <w:p/>
    <w:p>
      <w:pPr>
        <w:rPr>
          <w:rFonts w:hint="default"/>
          <w:lang w:val="en-US"/>
        </w:rPr>
      </w:pPr>
      <w:r>
        <w:rPr>
          <w:rFonts w:hint="default"/>
          <w:lang w:val="en-US"/>
        </w:rPr>
        <w:t>Then we sell 1000 AidenCo and check the info of AidenCo again.</w:t>
      </w:r>
    </w:p>
    <w:p>
      <w:r>
        <w:drawing>
          <wp:inline distT="0" distB="0" distL="114300" distR="114300">
            <wp:extent cx="5272405" cy="3225800"/>
            <wp:effectExtent l="0" t="0" r="1079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5272405" cy="3225800"/>
                    </a:xfrm>
                    <a:prstGeom prst="rect">
                      <a:avLst/>
                    </a:prstGeom>
                    <a:noFill/>
                    <a:ln>
                      <a:noFill/>
                    </a:ln>
                  </pic:spPr>
                </pic:pic>
              </a:graphicData>
            </a:graphic>
          </wp:inline>
        </w:drawing>
      </w:r>
      <w:r>
        <w:drawing>
          <wp:inline distT="0" distB="0" distL="114300" distR="114300">
            <wp:extent cx="5269865" cy="3521075"/>
            <wp:effectExtent l="0" t="0" r="6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5269865" cy="3521075"/>
                    </a:xfrm>
                    <a:prstGeom prst="rect">
                      <a:avLst/>
                    </a:prstGeom>
                    <a:noFill/>
                    <a:ln>
                      <a:noFill/>
                    </a:ln>
                  </pic:spPr>
                </pic:pic>
              </a:graphicData>
            </a:graphic>
          </wp:inline>
        </w:drawing>
      </w:r>
    </w:p>
    <w:p>
      <w:pPr>
        <w:rPr>
          <w:rFonts w:hint="default"/>
          <w:lang w:val="en-US"/>
        </w:rPr>
      </w:pPr>
      <w:r>
        <w:rPr>
          <w:rFonts w:hint="default"/>
          <w:lang w:val="en-US"/>
        </w:rPr>
        <w:t>Notice that although there are many AidenCo stocks remaining, but the trade volume is very close to limit</w:t>
      </w:r>
    </w:p>
    <w:p/>
    <w:p/>
    <w:p/>
    <w:p/>
    <w:p/>
    <w:p/>
    <w:p/>
    <w:p/>
    <w:p/>
    <w:p>
      <w:pPr>
        <w:rPr>
          <w:rFonts w:hint="default"/>
          <w:lang w:val="en-US"/>
        </w:rPr>
      </w:pPr>
      <w:r>
        <w:rPr>
          <w:rFonts w:hint="default"/>
          <w:lang w:val="en-US"/>
        </w:rPr>
        <w:t>Finally we try to buy 100 AidenCo stocks, which failed because the transaction would exceed trade volume limit</w:t>
      </w:r>
    </w:p>
    <w:p/>
    <w:p>
      <w:r>
        <w:drawing>
          <wp:inline distT="0" distB="0" distL="114300" distR="114300">
            <wp:extent cx="5267325" cy="3461385"/>
            <wp:effectExtent l="0" t="0" r="317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5267325" cy="3461385"/>
                    </a:xfrm>
                    <a:prstGeom prst="rect">
                      <a:avLst/>
                    </a:prstGeom>
                    <a:noFill/>
                    <a:ln>
                      <a:noFill/>
                    </a:ln>
                  </pic:spPr>
                </pic:pic>
              </a:graphicData>
            </a:graphic>
          </wp:inline>
        </w:drawing>
      </w:r>
    </w:p>
    <w:p/>
    <w:p/>
    <w:p/>
    <w:p/>
    <w:p/>
    <w:p/>
    <w:p/>
    <w:p/>
    <w:p/>
    <w:p/>
    <w:p/>
    <w:p/>
    <w:p/>
    <w:p/>
    <w:p/>
    <w:p/>
    <w:p/>
    <w:p/>
    <w:p/>
    <w:p/>
    <w:p/>
    <w:p/>
    <w:p/>
    <w:p/>
    <w:p/>
    <w:p/>
    <w:p/>
    <w:p/>
    <w:p/>
    <w:p/>
    <w:p/>
    <w:p>
      <w:pPr>
        <w:rPr>
          <w:rFonts w:hint="default"/>
          <w:lang w:val="en-US"/>
        </w:rPr>
      </w:pPr>
      <w:r>
        <w:rPr>
          <w:rFonts w:hint="default"/>
          <w:lang w:val="en-US"/>
        </w:rPr>
        <w:t>After we terminate the servers, the changes to the catalog and the transaction records will be written to the catalog file and order log</w:t>
      </w:r>
    </w:p>
    <w:p>
      <w:r>
        <w:drawing>
          <wp:inline distT="0" distB="0" distL="114300" distR="114300">
            <wp:extent cx="5269865" cy="2134235"/>
            <wp:effectExtent l="0" t="0" r="635"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5269865" cy="2134235"/>
                    </a:xfrm>
                    <a:prstGeom prst="rect">
                      <a:avLst/>
                    </a:prstGeom>
                    <a:noFill/>
                    <a:ln>
                      <a:noFill/>
                    </a:ln>
                  </pic:spPr>
                </pic:pic>
              </a:graphicData>
            </a:graphic>
          </wp:inline>
        </w:drawing>
      </w:r>
      <w:r>
        <w:drawing>
          <wp:inline distT="0" distB="0" distL="114300" distR="114300">
            <wp:extent cx="5273675" cy="2021205"/>
            <wp:effectExtent l="0" t="0" r="9525"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273675" cy="2021205"/>
                    </a:xfrm>
                    <a:prstGeom prst="rect">
                      <a:avLst/>
                    </a:prstGeom>
                    <a:noFill/>
                    <a:ln>
                      <a:noFill/>
                    </a:ln>
                  </pic:spPr>
                </pic:pic>
              </a:graphicData>
            </a:graphic>
          </wp:inline>
        </w:drawing>
      </w:r>
    </w:p>
    <w:p/>
    <w:p/>
    <w:p>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4BE9"/>
    <w:rsid w:val="00DE4BE9"/>
    <w:rsid w:val="020A6478"/>
    <w:rsid w:val="13C0304E"/>
    <w:rsid w:val="19377B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2023-04-01T22:58:00Z</dcterms:created>
  <dc:creator>89221</dc:creator>
  <cp:lastModifiedBy>aiden Shen</cp:lastModifiedBy>
  <dcterms:modified xsi:type="dcterms:W3CDTF">2023-04-04T03:39:34Z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BC845A6EFAE340C5BA64555D68D91F11</vt:lpwstr>
  </property>
</Properties>
</file>