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University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Massachusetts,</w:t>
      </w:r>
      <w:r>
        <w:rPr>
          <w:spacing w:val="-13"/>
        </w:rPr>
        <w:t> </w:t>
      </w:r>
      <w:r>
        <w:rPr>
          <w:spacing w:val="-2"/>
        </w:rPr>
        <w:t>Amherst</w:t>
      </w:r>
    </w:p>
    <w:p>
      <w:pPr>
        <w:spacing w:line="314" w:lineRule="auto" w:before="0"/>
        <w:ind w:left="100" w:right="1957" w:firstLine="0"/>
        <w:jc w:val="left"/>
        <w:rPr>
          <w:sz w:val="34"/>
        </w:rPr>
      </w:pPr>
      <w:r>
        <w:rPr>
          <w:sz w:val="34"/>
        </w:rPr>
        <w:t>Department</w:t>
      </w:r>
      <w:r>
        <w:rPr>
          <w:spacing w:val="-8"/>
          <w:sz w:val="34"/>
        </w:rPr>
        <w:t> </w:t>
      </w:r>
      <w:r>
        <w:rPr>
          <w:sz w:val="34"/>
        </w:rPr>
        <w:t>of</w:t>
      </w:r>
      <w:r>
        <w:rPr>
          <w:spacing w:val="-8"/>
          <w:sz w:val="34"/>
        </w:rPr>
        <w:t> </w:t>
      </w:r>
      <w:r>
        <w:rPr>
          <w:sz w:val="34"/>
        </w:rPr>
        <w:t>Civil</w:t>
      </w:r>
      <w:r>
        <w:rPr>
          <w:spacing w:val="-8"/>
          <w:sz w:val="34"/>
        </w:rPr>
        <w:t> </w:t>
      </w:r>
      <w:r>
        <w:rPr>
          <w:sz w:val="34"/>
        </w:rPr>
        <w:t>&amp;</w:t>
      </w:r>
      <w:r>
        <w:rPr>
          <w:spacing w:val="-8"/>
          <w:sz w:val="34"/>
        </w:rPr>
        <w:t> </w:t>
      </w:r>
      <w:r>
        <w:rPr>
          <w:sz w:val="34"/>
        </w:rPr>
        <w:t>Environmental</w:t>
      </w:r>
      <w:r>
        <w:rPr>
          <w:spacing w:val="-8"/>
          <w:sz w:val="34"/>
        </w:rPr>
        <w:t> </w:t>
      </w:r>
      <w:r>
        <w:rPr>
          <w:sz w:val="34"/>
        </w:rPr>
        <w:t>Engineering CEE 549: Structural Stability (Spring 2023)</w:t>
      </w:r>
    </w:p>
    <w:p>
      <w:pPr>
        <w:pStyle w:val="BodyText"/>
        <w:spacing w:before="117"/>
        <w:rPr>
          <w:sz w:val="34"/>
        </w:rPr>
      </w:pPr>
    </w:p>
    <w:p>
      <w:pPr>
        <w:spacing w:before="1"/>
        <w:ind w:left="10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Instructor:</w:t>
      </w:r>
    </w:p>
    <w:p>
      <w:pPr>
        <w:spacing w:before="57"/>
        <w:ind w:left="100" w:right="0" w:firstLine="0"/>
        <w:jc w:val="left"/>
        <w:rPr>
          <w:sz w:val="28"/>
        </w:rPr>
      </w:pPr>
      <w:r>
        <w:rPr>
          <w:spacing w:val="-2"/>
          <w:sz w:val="28"/>
        </w:rPr>
        <w:t>&lt;PROF_FIRST_NAME&gt;</w:t>
      </w:r>
      <w:r>
        <w:rPr>
          <w:spacing w:val="11"/>
          <w:sz w:val="28"/>
        </w:rPr>
        <w:t> </w:t>
      </w:r>
      <w:r>
        <w:rPr>
          <w:spacing w:val="-2"/>
          <w:sz w:val="28"/>
        </w:rPr>
        <w:t>&lt;PROF_LAST_NAME&gt;</w:t>
      </w:r>
    </w:p>
    <w:p>
      <w:pPr>
        <w:spacing w:before="62"/>
        <w:ind w:left="100" w:right="0" w:firstLine="0"/>
        <w:jc w:val="left"/>
        <w:rPr>
          <w:sz w:val="28"/>
        </w:rPr>
      </w:pPr>
      <w:r>
        <w:rPr>
          <w:sz w:val="28"/>
        </w:rPr>
        <w:t>234A</w:t>
      </w:r>
      <w:r>
        <w:rPr>
          <w:spacing w:val="-8"/>
          <w:sz w:val="28"/>
        </w:rPr>
        <w:t> </w:t>
      </w:r>
      <w:r>
        <w:rPr>
          <w:sz w:val="28"/>
        </w:rPr>
        <w:t>Marston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Hall</w:t>
      </w:r>
    </w:p>
    <w:p>
      <w:pPr>
        <w:spacing w:before="57"/>
        <w:ind w:left="100" w:right="0" w:firstLine="0"/>
        <w:jc w:val="left"/>
        <w:rPr>
          <w:sz w:val="28"/>
        </w:rPr>
      </w:pPr>
      <w:r>
        <w:rPr>
          <w:spacing w:val="-2"/>
          <w:sz w:val="28"/>
        </w:rPr>
        <w:t>&lt;PROF_EMAIL&gt;</w:t>
      </w:r>
    </w:p>
    <w:p>
      <w:pPr>
        <w:pStyle w:val="BodyText"/>
        <w:spacing w:before="80"/>
        <w:rPr>
          <w:sz w:val="28"/>
        </w:rPr>
      </w:pPr>
    </w:p>
    <w:p>
      <w:pPr>
        <w:pStyle w:val="Heading1"/>
      </w:pPr>
      <w:r>
        <w:rPr/>
        <w:t>Office</w:t>
      </w:r>
      <w:r>
        <w:rPr>
          <w:spacing w:val="-4"/>
        </w:rPr>
        <w:t> </w:t>
      </w:r>
      <w:r>
        <w:rPr>
          <w:spacing w:val="-2"/>
        </w:rPr>
        <w:t>Hours:</w:t>
      </w:r>
    </w:p>
    <w:p>
      <w:pPr>
        <w:pStyle w:val="BodyText"/>
        <w:spacing w:before="60"/>
        <w:ind w:left="100"/>
      </w:pPr>
      <w:r>
        <w:rPr/>
        <w:t>Tuesday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Thursday</w:t>
      </w:r>
      <w:r>
        <w:rPr>
          <w:spacing w:val="-2"/>
        </w:rPr>
        <w:t> </w:t>
      </w:r>
      <w:r>
        <w:rPr/>
        <w:t>1pm-2pm</w:t>
      </w:r>
      <w:r>
        <w:rPr>
          <w:spacing w:val="-3"/>
        </w:rPr>
        <w:t> </w:t>
      </w:r>
      <w:r>
        <w:rPr/>
        <w:t>(234A</w:t>
      </w:r>
      <w:r>
        <w:rPr>
          <w:spacing w:val="-2"/>
        </w:rPr>
        <w:t> </w:t>
      </w:r>
      <w:r>
        <w:rPr/>
        <w:t>Marston</w:t>
      </w:r>
      <w:r>
        <w:rPr>
          <w:spacing w:val="-2"/>
        </w:rPr>
        <w:t> Hall)</w:t>
      </w:r>
    </w:p>
    <w:p>
      <w:pPr>
        <w:pStyle w:val="BodyText"/>
        <w:spacing w:before="120"/>
      </w:pPr>
    </w:p>
    <w:p>
      <w:pPr>
        <w:pStyle w:val="Heading1"/>
        <w:rPr>
          <w:b w:val="0"/>
        </w:rPr>
      </w:pPr>
      <w:r>
        <w:rPr/>
        <w:t>Course</w:t>
      </w:r>
      <w:r>
        <w:rPr>
          <w:spacing w:val="-3"/>
        </w:rPr>
        <w:t> </w:t>
      </w:r>
      <w:r>
        <w:rPr/>
        <w:t>web</w:t>
      </w:r>
      <w:r>
        <w:rPr>
          <w:spacing w:val="-1"/>
        </w:rPr>
        <w:t> </w:t>
      </w:r>
      <w:r>
        <w:rPr/>
        <w:t>page:</w:t>
      </w:r>
      <w:r>
        <w:rPr>
          <w:spacing w:val="-2"/>
        </w:rPr>
        <w:t> </w:t>
      </w:r>
      <w:r>
        <w:rPr>
          <w:b w:val="0"/>
          <w:spacing w:val="-5"/>
        </w:rPr>
        <w:t>TBD</w:t>
      </w:r>
    </w:p>
    <w:p>
      <w:pPr>
        <w:pStyle w:val="BodyText"/>
        <w:spacing w:before="115"/>
      </w:pPr>
    </w:p>
    <w:p>
      <w:pPr>
        <w:pStyle w:val="BodyText"/>
        <w:ind w:left="100" w:right="117"/>
        <w:jc w:val="both"/>
      </w:pPr>
      <w:r>
        <w:rPr>
          <w:b/>
        </w:rPr>
        <w:t>Catalog Description: </w:t>
      </w:r>
      <w:r>
        <w:rPr/>
        <w:t>Linear and nonlinear buckling of columns, beam-columns, frames and plates. Role of linearization in formulation of stability problems. Adjacent equilibrium, kinetic, imperfection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energy</w:t>
      </w:r>
      <w:r>
        <w:rPr>
          <w:spacing w:val="-5"/>
        </w:rPr>
        <w:t> </w:t>
      </w:r>
      <w:r>
        <w:rPr/>
        <w:t>criteria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stability</w:t>
      </w:r>
      <w:r>
        <w:rPr>
          <w:spacing w:val="-5"/>
        </w:rPr>
        <w:t> </w:t>
      </w:r>
      <w:r>
        <w:rPr/>
        <w:t>analysis.</w:t>
      </w:r>
      <w:r>
        <w:rPr>
          <w:spacing w:val="-5"/>
        </w:rPr>
        <w:t> </w:t>
      </w:r>
      <w:r>
        <w:rPr/>
        <w:t>Variational</w:t>
      </w:r>
      <w:r>
        <w:rPr>
          <w:spacing w:val="-5"/>
        </w:rPr>
        <w:t> </w:t>
      </w:r>
      <w:r>
        <w:rPr/>
        <w:t>approaches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formulating</w:t>
      </w:r>
      <w:r>
        <w:rPr>
          <w:spacing w:val="-5"/>
        </w:rPr>
        <w:t> </w:t>
      </w:r>
      <w:r>
        <w:rPr/>
        <w:t>and solving buckling problems.</w:t>
      </w:r>
    </w:p>
    <w:p>
      <w:pPr>
        <w:pStyle w:val="BodyText"/>
        <w:spacing w:before="123"/>
      </w:pPr>
    </w:p>
    <w:p>
      <w:pPr>
        <w:pStyle w:val="BodyText"/>
        <w:ind w:left="100"/>
      </w:pPr>
      <w:r>
        <w:rPr>
          <w:b/>
        </w:rPr>
        <w:t>Prerequisites:</w:t>
      </w:r>
      <w:r>
        <w:rPr>
          <w:b/>
          <w:spacing w:val="-1"/>
        </w:rPr>
        <w:t> </w:t>
      </w:r>
      <w:r>
        <w:rPr/>
        <w:t>CE-ENGIN</w:t>
      </w:r>
      <w:r>
        <w:rPr>
          <w:spacing w:val="-1"/>
        </w:rPr>
        <w:t> </w:t>
      </w:r>
      <w:r>
        <w:rPr/>
        <w:t>331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MATH</w:t>
      </w:r>
      <w:r>
        <w:rPr>
          <w:spacing w:val="-1"/>
        </w:rPr>
        <w:t> </w:t>
      </w:r>
      <w:r>
        <w:rPr/>
        <w:t>331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equivalent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permission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instructor.</w:t>
      </w:r>
    </w:p>
    <w:p>
      <w:pPr>
        <w:pStyle w:val="BodyText"/>
        <w:spacing w:before="120"/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Text:</w:t>
      </w:r>
      <w:r>
        <w:rPr>
          <w:b/>
          <w:spacing w:val="-2"/>
          <w:sz w:val="24"/>
        </w:rPr>
        <w:t> </w:t>
      </w:r>
      <w:r>
        <w:rPr>
          <w:sz w:val="24"/>
        </w:rPr>
        <w:t>None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required.</w:t>
      </w:r>
    </w:p>
    <w:p>
      <w:pPr>
        <w:pStyle w:val="BodyText"/>
        <w:spacing w:before="59"/>
      </w:pPr>
    </w:p>
    <w:p>
      <w:pPr>
        <w:pStyle w:val="BodyText"/>
        <w:spacing w:line="237" w:lineRule="auto" w:before="1"/>
        <w:ind w:left="100" w:right="129"/>
      </w:pPr>
      <w:r>
        <w:rPr>
          <w:b/>
        </w:rPr>
        <w:t>Course</w:t>
      </w:r>
      <w:r>
        <w:rPr>
          <w:b/>
          <w:spacing w:val="-5"/>
        </w:rPr>
        <w:t> </w:t>
      </w:r>
      <w:r>
        <w:rPr>
          <w:b/>
        </w:rPr>
        <w:t>Objective:</w:t>
      </w:r>
      <w:r>
        <w:rPr>
          <w:b/>
          <w:spacing w:val="-5"/>
        </w:rPr>
        <w:t> </w:t>
      </w:r>
      <w:r>
        <w:rPr/>
        <w:t>Students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leave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course</w:t>
      </w:r>
      <w:r>
        <w:rPr>
          <w:spacing w:val="-5"/>
        </w:rPr>
        <w:t> </w:t>
      </w:r>
      <w:r>
        <w:rPr/>
        <w:t>knowing</w:t>
      </w:r>
      <w:r>
        <w:rPr>
          <w:spacing w:val="-4"/>
        </w:rPr>
        <w:t> </w:t>
      </w:r>
      <w:r>
        <w:rPr/>
        <w:t>principles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structural</w:t>
      </w:r>
      <w:r>
        <w:rPr>
          <w:spacing w:val="-4"/>
        </w:rPr>
        <w:t> </w:t>
      </w:r>
      <w:r>
        <w:rPr/>
        <w:t>stability and learning the FEM software ABAQUS.</w:t>
      </w:r>
    </w:p>
    <w:p>
      <w:pPr>
        <w:pStyle w:val="BodyText"/>
        <w:spacing w:before="120"/>
      </w:pPr>
    </w:p>
    <w:p>
      <w:pPr>
        <w:spacing w:line="247" w:lineRule="auto" w:before="1"/>
        <w:ind w:left="100" w:right="0" w:firstLine="0"/>
        <w:jc w:val="left"/>
        <w:rPr>
          <w:sz w:val="24"/>
        </w:rPr>
      </w:pPr>
      <w:r>
        <w:rPr>
          <w:b/>
          <w:sz w:val="24"/>
        </w:rPr>
        <w:t>Course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Learning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Objectives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/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Outcomes:</w:t>
      </w:r>
      <w:r>
        <w:rPr>
          <w:b/>
          <w:spacing w:val="-4"/>
          <w:sz w:val="24"/>
        </w:rPr>
        <w:t> </w:t>
      </w: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end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course,</w:t>
      </w:r>
      <w:r>
        <w:rPr>
          <w:spacing w:val="-3"/>
          <w:sz w:val="24"/>
        </w:rPr>
        <w:t> </w:t>
      </w:r>
      <w:r>
        <w:rPr>
          <w:sz w:val="24"/>
        </w:rPr>
        <w:t>students</w:t>
      </w:r>
      <w:r>
        <w:rPr>
          <w:spacing w:val="-3"/>
          <w:sz w:val="24"/>
        </w:rPr>
        <w:t> </w:t>
      </w:r>
      <w:r>
        <w:rPr>
          <w:sz w:val="24"/>
        </w:rPr>
        <w:t>should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able</w:t>
      </w:r>
      <w:r>
        <w:rPr>
          <w:spacing w:val="-4"/>
          <w:sz w:val="24"/>
        </w:rPr>
        <w:t> </w:t>
      </w:r>
      <w:r>
        <w:rPr>
          <w:sz w:val="24"/>
        </w:rPr>
        <w:t>to confidently state, “I can . . . ”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50" w:after="0"/>
        <w:ind w:left="820" w:right="0" w:hanging="360"/>
        <w:jc w:val="left"/>
        <w:rPr>
          <w:sz w:val="24"/>
        </w:rPr>
      </w:pPr>
      <w:r>
        <w:rPr>
          <w:sz w:val="24"/>
        </w:rPr>
        <w:t>Formulate</w:t>
      </w:r>
      <w:r>
        <w:rPr>
          <w:spacing w:val="-4"/>
          <w:sz w:val="24"/>
        </w:rPr>
        <w:t> </w:t>
      </w:r>
      <w:r>
        <w:rPr>
          <w:sz w:val="24"/>
        </w:rPr>
        <w:t>mechanical</w:t>
      </w:r>
      <w:r>
        <w:rPr>
          <w:spacing w:val="-2"/>
          <w:sz w:val="24"/>
        </w:rPr>
        <w:t> </w:t>
      </w:r>
      <w:r>
        <w:rPr>
          <w:sz w:val="24"/>
        </w:rPr>
        <w:t>stability</w:t>
      </w:r>
      <w:r>
        <w:rPr>
          <w:spacing w:val="-2"/>
          <w:sz w:val="24"/>
        </w:rPr>
        <w:t> modeling.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60" w:after="0"/>
        <w:ind w:left="820" w:right="0" w:hanging="360"/>
        <w:jc w:val="left"/>
        <w:rPr>
          <w:sz w:val="24"/>
        </w:rPr>
      </w:pPr>
      <w:r>
        <w:rPr>
          <w:sz w:val="24"/>
        </w:rPr>
        <w:t>Calculate</w:t>
      </w:r>
      <w:r>
        <w:rPr>
          <w:spacing w:val="-3"/>
          <w:sz w:val="24"/>
        </w:rPr>
        <w:t> </w:t>
      </w:r>
      <w:r>
        <w:rPr>
          <w:sz w:val="24"/>
        </w:rPr>
        <w:t>elastic</w:t>
      </w:r>
      <w:r>
        <w:rPr>
          <w:spacing w:val="-3"/>
          <w:sz w:val="24"/>
        </w:rPr>
        <w:t> </w:t>
      </w:r>
      <w:r>
        <w:rPr>
          <w:sz w:val="24"/>
        </w:rPr>
        <w:t>column</w:t>
      </w:r>
      <w:r>
        <w:rPr>
          <w:spacing w:val="-2"/>
          <w:sz w:val="24"/>
        </w:rPr>
        <w:t> </w:t>
      </w:r>
      <w:r>
        <w:rPr>
          <w:sz w:val="24"/>
        </w:rPr>
        <w:t>buckling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capacities.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60" w:after="0"/>
        <w:ind w:left="820" w:right="0" w:hanging="360"/>
        <w:jc w:val="left"/>
        <w:rPr>
          <w:sz w:val="24"/>
        </w:rPr>
      </w:pPr>
      <w:r>
        <w:rPr>
          <w:sz w:val="24"/>
        </w:rPr>
        <w:t>Calculate</w:t>
      </w:r>
      <w:r>
        <w:rPr>
          <w:spacing w:val="-3"/>
          <w:sz w:val="24"/>
        </w:rPr>
        <w:t> </w:t>
      </w:r>
      <w:r>
        <w:rPr>
          <w:sz w:val="24"/>
        </w:rPr>
        <w:t>inelastic</w:t>
      </w:r>
      <w:r>
        <w:rPr>
          <w:spacing w:val="-3"/>
          <w:sz w:val="24"/>
        </w:rPr>
        <w:t> </w:t>
      </w:r>
      <w:r>
        <w:rPr>
          <w:sz w:val="24"/>
        </w:rPr>
        <w:t>column</w:t>
      </w:r>
      <w:r>
        <w:rPr>
          <w:spacing w:val="-2"/>
          <w:sz w:val="24"/>
        </w:rPr>
        <w:t> </w:t>
      </w:r>
      <w:r>
        <w:rPr>
          <w:sz w:val="24"/>
        </w:rPr>
        <w:t>buckling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capacities.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60" w:after="0"/>
        <w:ind w:left="820" w:right="0" w:hanging="360"/>
        <w:jc w:val="left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FEM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calculate</w:t>
      </w:r>
      <w:r>
        <w:rPr>
          <w:spacing w:val="-2"/>
          <w:sz w:val="24"/>
        </w:rPr>
        <w:t> </w:t>
      </w:r>
      <w:r>
        <w:rPr>
          <w:sz w:val="24"/>
        </w:rPr>
        <w:t>stability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phenomena.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60" w:after="0"/>
        <w:ind w:left="820" w:right="0" w:hanging="360"/>
        <w:jc w:val="left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ABAQUS to</w:t>
      </w:r>
      <w:r>
        <w:rPr>
          <w:spacing w:val="-1"/>
          <w:sz w:val="24"/>
        </w:rPr>
        <w:t> </w:t>
      </w:r>
      <w:r>
        <w:rPr>
          <w:sz w:val="24"/>
        </w:rPr>
        <w:t>model 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structure.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60" w:after="0"/>
        <w:ind w:left="820" w:right="0" w:hanging="360"/>
        <w:jc w:val="left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ABAQUS</w:t>
      </w:r>
      <w:r>
        <w:rPr>
          <w:spacing w:val="-1"/>
          <w:sz w:val="24"/>
        </w:rPr>
        <w:t> </w:t>
      </w:r>
      <w:r>
        <w:rPr>
          <w:sz w:val="24"/>
        </w:rPr>
        <w:t>to identify</w:t>
      </w:r>
      <w:r>
        <w:rPr>
          <w:spacing w:val="-1"/>
          <w:sz w:val="24"/>
        </w:rPr>
        <w:t> </w:t>
      </w:r>
      <w:r>
        <w:rPr>
          <w:sz w:val="24"/>
        </w:rPr>
        <w:t>stability </w:t>
      </w:r>
      <w:r>
        <w:rPr>
          <w:spacing w:val="-2"/>
          <w:sz w:val="24"/>
        </w:rPr>
        <w:t>phenomena.</w:t>
      </w:r>
    </w:p>
    <w:p>
      <w:pPr>
        <w:pStyle w:val="BodyText"/>
      </w:pPr>
    </w:p>
    <w:p>
      <w:pPr>
        <w:pStyle w:val="BodyText"/>
        <w:spacing w:before="180"/>
      </w:pPr>
    </w:p>
    <w:p>
      <w:pPr>
        <w:pStyle w:val="Heading1"/>
      </w:pPr>
      <w:r>
        <w:rPr/>
        <w:t>Class</w:t>
      </w:r>
      <w:r>
        <w:rPr>
          <w:spacing w:val="-1"/>
        </w:rPr>
        <w:t> </w:t>
      </w:r>
      <w:r>
        <w:rPr>
          <w:spacing w:val="-2"/>
        </w:rPr>
        <w:t>Schedule:</w:t>
      </w:r>
    </w:p>
    <w:p>
      <w:pPr>
        <w:spacing w:after="0"/>
        <w:sectPr>
          <w:type w:val="continuous"/>
          <w:pgSz w:w="12240" w:h="15840"/>
          <w:pgMar w:top="1380" w:bottom="280" w:left="1340" w:right="1320"/>
        </w:sectPr>
      </w:pPr>
    </w:p>
    <w:p>
      <w:pPr>
        <w:pStyle w:val="BodyText"/>
        <w:spacing w:line="292" w:lineRule="auto" w:before="61"/>
        <w:ind w:left="100" w:right="6487"/>
      </w:pPr>
      <w:r>
        <w:rPr/>
        <w:t>Lectures,</w:t>
      </w:r>
      <w:r>
        <w:rPr>
          <w:spacing w:val="-15"/>
        </w:rPr>
        <w:t> </w:t>
      </w:r>
      <w:r>
        <w:rPr/>
        <w:t>TT</w:t>
      </w:r>
      <w:r>
        <w:rPr>
          <w:spacing w:val="-15"/>
        </w:rPr>
        <w:t> </w:t>
      </w:r>
      <w:r>
        <w:rPr/>
        <w:t>2:30pm-3:45pm Midterm exam date on TBD No Final Exam.</w:t>
      </w:r>
    </w:p>
    <w:p>
      <w:pPr>
        <w:pStyle w:val="BodyText"/>
        <w:spacing w:line="274" w:lineRule="exact"/>
        <w:ind w:left="100"/>
      </w:pPr>
      <w:r>
        <w:rPr/>
        <w:t>Conflicts</w:t>
      </w:r>
      <w:r>
        <w:rPr>
          <w:spacing w:val="-3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addressed</w:t>
      </w:r>
      <w:r>
        <w:rPr>
          <w:spacing w:val="-1"/>
        </w:rPr>
        <w:t> </w:t>
      </w:r>
      <w:r>
        <w:rPr/>
        <w:t>prior 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second</w:t>
      </w:r>
      <w:r>
        <w:rPr>
          <w:spacing w:val="-1"/>
        </w:rPr>
        <w:t> </w:t>
      </w:r>
      <w:r>
        <w:rPr/>
        <w:t>week</w:t>
      </w:r>
      <w:r>
        <w:rPr>
          <w:spacing w:val="-1"/>
        </w:rPr>
        <w:t> </w:t>
      </w:r>
      <w:r>
        <w:rPr/>
        <w:t>of </w:t>
      </w:r>
      <w:r>
        <w:rPr>
          <w:spacing w:val="-2"/>
        </w:rPr>
        <w:t>class.</w:t>
      </w:r>
    </w:p>
    <w:p>
      <w:pPr>
        <w:pStyle w:val="BodyText"/>
        <w:spacing w:before="115"/>
      </w:pPr>
    </w:p>
    <w:p>
      <w:pPr>
        <w:pStyle w:val="BodyText"/>
        <w:spacing w:line="242" w:lineRule="auto"/>
        <w:ind w:left="100" w:right="129"/>
      </w:pPr>
      <w:r>
        <w:rPr>
          <w:b/>
        </w:rPr>
        <w:t>Assessment</w:t>
      </w:r>
      <w:r>
        <w:rPr>
          <w:b/>
          <w:spacing w:val="-3"/>
        </w:rPr>
        <w:t> </w:t>
      </w:r>
      <w:r>
        <w:rPr>
          <w:b/>
        </w:rPr>
        <w:t>Methods:</w:t>
      </w:r>
      <w:r>
        <w:rPr>
          <w:b/>
          <w:spacing w:val="-3"/>
        </w:rPr>
        <w:t> </w:t>
      </w:r>
      <w:r>
        <w:rPr/>
        <w:t>Students’</w:t>
      </w:r>
      <w:r>
        <w:rPr>
          <w:spacing w:val="-3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assessed</w:t>
      </w:r>
      <w:r>
        <w:rPr>
          <w:spacing w:val="-3"/>
        </w:rPr>
        <w:t> </w:t>
      </w:r>
      <w:r>
        <w:rPr/>
        <w:t>through</w:t>
      </w:r>
      <w:r>
        <w:rPr>
          <w:spacing w:val="-3"/>
        </w:rPr>
        <w:t> </w:t>
      </w:r>
      <w:r>
        <w:rPr/>
        <w:t>midterm and final examinations,</w:t>
      </w:r>
      <w:r>
        <w:rPr>
          <w:spacing w:val="-3"/>
        </w:rPr>
        <w:t> </w:t>
      </w:r>
      <w:r>
        <w:rPr/>
        <w:t>homework</w:t>
      </w:r>
      <w:r>
        <w:rPr>
          <w:spacing w:val="-1"/>
        </w:rPr>
        <w:t> </w:t>
      </w:r>
      <w:r>
        <w:rPr/>
        <w:t>assignments,</w:t>
      </w:r>
      <w:r>
        <w:rPr>
          <w:spacing w:val="-1"/>
        </w:rPr>
        <w:t> </w:t>
      </w:r>
      <w:r>
        <w:rPr/>
        <w:t>and in-class exercises. Solutions to the homework will be distributed. The final grade will be determined based on the following weighting:</w:t>
      </w:r>
    </w:p>
    <w:p>
      <w:pPr>
        <w:pStyle w:val="BodyText"/>
        <w:tabs>
          <w:tab w:pos="2979" w:val="left" w:leader="none"/>
        </w:tabs>
        <w:spacing w:before="139"/>
        <w:ind w:left="199"/>
      </w:pPr>
      <w:r>
        <w:rPr>
          <w:spacing w:val="-2"/>
        </w:rPr>
        <w:t>Homework</w:t>
      </w:r>
      <w:r>
        <w:rPr/>
        <w:tab/>
      </w:r>
      <w:r>
        <w:rPr>
          <w:spacing w:val="9"/>
        </w:rPr>
        <w:t>50%</w:t>
      </w:r>
    </w:p>
    <w:p>
      <w:pPr>
        <w:pStyle w:val="BodyText"/>
        <w:tabs>
          <w:tab w:pos="2979" w:val="left" w:leader="none"/>
        </w:tabs>
        <w:spacing w:before="146"/>
        <w:ind w:left="199"/>
      </w:pPr>
      <w:r>
        <w:rPr/>
        <w:t>Final</w:t>
      </w:r>
      <w:r>
        <w:rPr>
          <w:spacing w:val="-2"/>
        </w:rPr>
        <w:t> Presentation</w:t>
      </w:r>
      <w:r>
        <w:rPr/>
        <w:tab/>
      </w:r>
      <w:r>
        <w:rPr>
          <w:spacing w:val="-5"/>
        </w:rPr>
        <w:t>50%</w:t>
      </w: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spacing w:line="242" w:lineRule="auto"/>
        <w:ind w:left="139"/>
      </w:pPr>
      <w:r>
        <w:rPr>
          <w:b/>
        </w:rPr>
        <w:t>Academic</w:t>
      </w:r>
      <w:r>
        <w:rPr>
          <w:b/>
          <w:spacing w:val="35"/>
        </w:rPr>
        <w:t> </w:t>
      </w:r>
      <w:r>
        <w:rPr>
          <w:b/>
        </w:rPr>
        <w:t>Honesty:</w:t>
      </w:r>
      <w:r>
        <w:rPr>
          <w:b/>
          <w:spacing w:val="35"/>
        </w:rPr>
        <w:t> </w:t>
      </w:r>
      <w:r>
        <w:rPr/>
        <w:t>Students</w:t>
      </w:r>
      <w:r>
        <w:rPr>
          <w:spacing w:val="35"/>
        </w:rPr>
        <w:t> </w:t>
      </w:r>
      <w:r>
        <w:rPr/>
        <w:t>are</w:t>
      </w:r>
      <w:r>
        <w:rPr>
          <w:spacing w:val="35"/>
        </w:rPr>
        <w:t> </w:t>
      </w:r>
      <w:r>
        <w:rPr/>
        <w:t>subject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University</w:t>
      </w:r>
      <w:r>
        <w:rPr>
          <w:spacing w:val="35"/>
        </w:rPr>
        <w:t> </w:t>
      </w:r>
      <w:r>
        <w:rPr/>
        <w:t>policies</w:t>
      </w:r>
      <w:r>
        <w:rPr>
          <w:spacing w:val="35"/>
        </w:rPr>
        <w:t> </w:t>
      </w:r>
      <w:r>
        <w:rPr/>
        <w:t>regarding</w:t>
      </w:r>
      <w:r>
        <w:rPr>
          <w:spacing w:val="35"/>
        </w:rPr>
        <w:t> </w:t>
      </w:r>
      <w:r>
        <w:rPr/>
        <w:t>academic</w:t>
      </w:r>
      <w:r>
        <w:rPr>
          <w:spacing w:val="40"/>
        </w:rPr>
        <w:t> </w:t>
      </w:r>
      <w:r>
        <w:rPr/>
        <w:t>honesty. These policies are available at:</w:t>
      </w:r>
    </w:p>
    <w:p>
      <w:pPr>
        <w:pStyle w:val="BodyText"/>
        <w:spacing w:before="144"/>
        <w:ind w:left="139"/>
      </w:pPr>
      <w:hyperlink r:id="rId5">
        <w:r>
          <w:rPr>
            <w:color w:val="0563C1"/>
            <w:u w:val="single" w:color="0563C1"/>
          </w:rPr>
          <w:t>http://www.umass.edu/dean</w:t>
        </w:r>
        <w:r>
          <w:rPr>
            <w:color w:val="0563C1"/>
            <w:spacing w:val="-6"/>
            <w:u w:val="single" w:color="0563C1"/>
          </w:rPr>
          <w:t> </w:t>
        </w:r>
        <w:r>
          <w:rPr>
            <w:color w:val="0563C1"/>
            <w:u w:val="single" w:color="0563C1"/>
          </w:rPr>
          <w:t>students/code</w:t>
        </w:r>
        <w:r>
          <w:rPr>
            <w:color w:val="0563C1"/>
            <w:spacing w:val="-5"/>
            <w:u w:val="single" w:color="0563C1"/>
          </w:rPr>
          <w:t> </w:t>
        </w:r>
        <w:r>
          <w:rPr>
            <w:color w:val="0563C1"/>
            <w:u w:val="single" w:color="0563C1"/>
          </w:rPr>
          <w:t>conduct/acad</w:t>
        </w:r>
        <w:r>
          <w:rPr>
            <w:color w:val="0563C1"/>
            <w:spacing w:val="-1"/>
            <w:u w:val="single" w:color="0563C1"/>
          </w:rPr>
          <w:t> </w:t>
        </w:r>
        <w:r>
          <w:rPr>
            <w:color w:val="0563C1"/>
            <w:spacing w:val="-2"/>
            <w:u w:val="single" w:color="0563C1"/>
          </w:rPr>
          <w:t>honest.htm</w:t>
        </w:r>
      </w:hyperlink>
    </w:p>
    <w:p>
      <w:pPr>
        <w:pStyle w:val="Heading1"/>
        <w:spacing w:before="141"/>
        <w:ind w:left="139"/>
      </w:pPr>
      <w:r>
        <w:rPr/>
        <w:t>Homework</w:t>
      </w:r>
      <w:r>
        <w:rPr>
          <w:spacing w:val="-4"/>
        </w:rPr>
        <w:t> </w:t>
      </w:r>
      <w:r>
        <w:rPr>
          <w:spacing w:val="-2"/>
        </w:rPr>
        <w:t>policies: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40" w:lineRule="auto" w:before="144" w:after="0"/>
        <w:ind w:left="819" w:right="0" w:hanging="359"/>
        <w:jc w:val="left"/>
        <w:rPr>
          <w:sz w:val="24"/>
        </w:rPr>
      </w:pPr>
      <w:r>
        <w:rPr>
          <w:sz w:val="24"/>
        </w:rPr>
        <w:t>Homework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b/>
          <w:sz w:val="24"/>
        </w:rPr>
        <w:t>Thursday</w:t>
      </w:r>
      <w:r>
        <w:rPr>
          <w:b/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class.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40" w:lineRule="auto" w:before="119" w:after="0"/>
        <w:ind w:left="819" w:right="0" w:hanging="359"/>
        <w:jc w:val="left"/>
        <w:rPr>
          <w:b/>
          <w:sz w:val="24"/>
        </w:rPr>
      </w:pPr>
      <w:r>
        <w:rPr>
          <w:sz w:val="24"/>
        </w:rPr>
        <w:t>Homework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due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b/>
          <w:sz w:val="24"/>
        </w:rPr>
        <w:t>next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Thursday</w:t>
      </w:r>
      <w:r>
        <w:rPr>
          <w:b/>
          <w:spacing w:val="-1"/>
          <w:sz w:val="24"/>
        </w:rPr>
        <w:t> </w:t>
      </w:r>
      <w:r>
        <w:rPr>
          <w:sz w:val="24"/>
        </w:rPr>
        <w:t>at the</w:t>
      </w:r>
      <w:r>
        <w:rPr>
          <w:spacing w:val="-1"/>
          <w:sz w:val="24"/>
        </w:rPr>
        <w:t> </w:t>
      </w:r>
      <w:r>
        <w:rPr>
          <w:b/>
          <w:sz w:val="24"/>
        </w:rPr>
        <w:t>beginning 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class.</w:t>
      </w:r>
    </w:p>
    <w:p>
      <w:pPr>
        <w:pStyle w:val="BodyText"/>
        <w:spacing w:line="247" w:lineRule="auto" w:before="116"/>
        <w:ind w:left="100"/>
      </w:pPr>
      <w:r>
        <w:rPr>
          <w:b/>
          <w:u w:val="thick"/>
        </w:rPr>
        <w:t>Example</w:t>
      </w:r>
      <w:r>
        <w:rPr>
          <w:b/>
        </w:rPr>
        <w:t>:</w:t>
      </w:r>
      <w:r>
        <w:rPr>
          <w:b/>
          <w:spacing w:val="40"/>
        </w:rPr>
        <w:t> </w:t>
      </w:r>
      <w:r>
        <w:rPr/>
        <w:t>Say</w:t>
      </w:r>
      <w:r>
        <w:rPr>
          <w:spacing w:val="40"/>
        </w:rPr>
        <w:t> </w:t>
      </w:r>
      <w:r>
        <w:rPr/>
        <w:t>homework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assigned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Thursday</w:t>
      </w:r>
      <w:r>
        <w:rPr>
          <w:spacing w:val="40"/>
        </w:rPr>
        <w:t> </w:t>
      </w:r>
      <w:r>
        <w:rPr/>
        <w:t>(2/5/2023),</w:t>
      </w:r>
      <w:r>
        <w:rPr>
          <w:spacing w:val="40"/>
        </w:rPr>
        <w:t> </w:t>
      </w:r>
      <w:r>
        <w:rPr/>
        <w:t>then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due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Thursday</w:t>
      </w:r>
      <w:r>
        <w:rPr>
          <w:spacing w:val="40"/>
        </w:rPr>
        <w:t> </w:t>
      </w:r>
      <w:r>
        <w:rPr>
          <w:spacing w:val="-2"/>
        </w:rPr>
        <w:t>(2/12/2023).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40" w:lineRule="auto" w:before="106" w:after="0"/>
        <w:ind w:left="819" w:right="0" w:hanging="359"/>
        <w:jc w:val="left"/>
        <w:rPr>
          <w:sz w:val="24"/>
        </w:rPr>
      </w:pPr>
      <w:r>
        <w:rPr>
          <w:sz w:val="24"/>
        </w:rPr>
        <w:t>Homework</w:t>
      </w:r>
      <w:r>
        <w:rPr>
          <w:spacing w:val="-3"/>
          <w:sz w:val="24"/>
        </w:rPr>
        <w:t> </w:t>
      </w:r>
      <w:r>
        <w:rPr>
          <w:sz w:val="24"/>
        </w:rPr>
        <w:t>solutions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posted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website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b/>
          <w:sz w:val="24"/>
        </w:rPr>
        <w:t>Tuesday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afternoon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40" w:lineRule="auto" w:before="119" w:after="0"/>
        <w:ind w:left="819" w:right="0" w:hanging="359"/>
        <w:jc w:val="left"/>
        <w:rPr>
          <w:b/>
          <w:sz w:val="24"/>
        </w:rPr>
      </w:pPr>
      <w:r>
        <w:rPr>
          <w:b/>
          <w:sz w:val="24"/>
        </w:rPr>
        <w:t>Staple</w:t>
      </w:r>
      <w:r>
        <w:rPr>
          <w:b/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pages</w:t>
      </w:r>
      <w:r>
        <w:rPr>
          <w:spacing w:val="-2"/>
          <w:sz w:val="24"/>
        </w:rPr>
        <w:t> </w:t>
      </w:r>
      <w:r>
        <w:rPr>
          <w:sz w:val="24"/>
        </w:rPr>
        <w:t>appropriately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b/>
          <w:sz w:val="24"/>
        </w:rPr>
        <w:t>First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Name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b/>
          <w:sz w:val="24"/>
        </w:rPr>
        <w:t>Last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Name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b/>
          <w:sz w:val="24"/>
        </w:rPr>
        <w:t>Student</w:t>
      </w:r>
      <w:r>
        <w:rPr>
          <w:b/>
          <w:spacing w:val="-1"/>
          <w:sz w:val="24"/>
        </w:rPr>
        <w:t> </w:t>
      </w:r>
      <w:r>
        <w:rPr>
          <w:b/>
          <w:spacing w:val="-5"/>
          <w:sz w:val="24"/>
        </w:rPr>
        <w:t>ID</w:t>
      </w:r>
    </w:p>
    <w:p>
      <w:pPr>
        <w:pStyle w:val="BodyText"/>
        <w:spacing w:before="1"/>
        <w:ind w:left="820"/>
      </w:pPr>
      <w:r>
        <w:rPr/>
        <w:t>on</w:t>
      </w:r>
      <w:r>
        <w:rPr>
          <w:spacing w:val="-3"/>
        </w:rPr>
        <w:t> </w:t>
      </w:r>
      <w:r>
        <w:rPr/>
        <w:t>top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homework</w:t>
      </w:r>
      <w:r>
        <w:rPr>
          <w:spacing w:val="-1"/>
        </w:rPr>
        <w:t> </w:t>
      </w:r>
      <w:r>
        <w:rPr/>
        <w:t>pages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prevent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hassle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case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>
          <w:spacing w:val="-2"/>
        </w:rPr>
        <w:t>separated.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40" w:lineRule="auto" w:before="120" w:after="0"/>
        <w:ind w:left="819" w:right="0" w:hanging="359"/>
        <w:jc w:val="left"/>
        <w:rPr>
          <w:sz w:val="24"/>
        </w:rPr>
      </w:pPr>
      <w:r>
        <w:rPr>
          <w:b/>
          <w:sz w:val="24"/>
        </w:rPr>
        <w:t>Number</w:t>
      </w:r>
      <w:r>
        <w:rPr>
          <w:b/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homework</w:t>
      </w:r>
      <w:r>
        <w:rPr>
          <w:spacing w:val="-2"/>
          <w:sz w:val="24"/>
        </w:rPr>
        <w:t> </w:t>
      </w:r>
      <w:r>
        <w:rPr>
          <w:b/>
          <w:sz w:val="24"/>
        </w:rPr>
        <w:t>pages</w:t>
      </w:r>
      <w:r>
        <w:rPr>
          <w:b/>
          <w:spacing w:val="-2"/>
          <w:sz w:val="24"/>
        </w:rPr>
        <w:t> </w:t>
      </w:r>
      <w:r>
        <w:rPr>
          <w:sz w:val="24"/>
        </w:rPr>
        <w:t>indicating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total number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pages</w:t>
      </w:r>
      <w:r>
        <w:rPr>
          <w:spacing w:val="-1"/>
          <w:sz w:val="24"/>
        </w:rPr>
        <w:t> </w:t>
      </w:r>
      <w:r>
        <w:rPr>
          <w:sz w:val="24"/>
        </w:rPr>
        <w:t>(e.g.,</w:t>
      </w:r>
      <w:r>
        <w:rPr>
          <w:spacing w:val="-1"/>
          <w:sz w:val="24"/>
        </w:rPr>
        <w:t> </w:t>
      </w:r>
      <w:r>
        <w:rPr>
          <w:sz w:val="24"/>
        </w:rPr>
        <w:t>Page</w:t>
      </w:r>
      <w:r>
        <w:rPr>
          <w:spacing w:val="-2"/>
          <w:sz w:val="24"/>
        </w:rPr>
        <w:t> </w:t>
      </w:r>
      <w:r>
        <w:rPr>
          <w:sz w:val="24"/>
        </w:rPr>
        <w:t>2</w:t>
      </w:r>
      <w:r>
        <w:rPr>
          <w:spacing w:val="-1"/>
          <w:sz w:val="24"/>
        </w:rPr>
        <w:t> </w:t>
      </w:r>
      <w:r>
        <w:rPr>
          <w:sz w:val="24"/>
        </w:rPr>
        <w:t>of </w:t>
      </w:r>
      <w:r>
        <w:rPr>
          <w:spacing w:val="-5"/>
          <w:sz w:val="24"/>
        </w:rPr>
        <w:t>6).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40" w:lineRule="auto" w:before="119" w:after="0"/>
        <w:ind w:left="819" w:right="0" w:hanging="359"/>
        <w:jc w:val="left"/>
        <w:rPr>
          <w:sz w:val="24"/>
        </w:rPr>
      </w:pPr>
      <w:r>
        <w:rPr>
          <w:b/>
          <w:sz w:val="24"/>
        </w:rPr>
        <w:t>Use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ruler</w:t>
      </w:r>
      <w:r>
        <w:rPr>
          <w:b/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drawing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straight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lines.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40" w:lineRule="auto" w:before="118" w:after="0"/>
        <w:ind w:left="819" w:right="0" w:hanging="359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b/>
          <w:sz w:val="24"/>
        </w:rPr>
        <w:t>only</w:t>
      </w:r>
      <w:r>
        <w:rPr>
          <w:b/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side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b/>
          <w:sz w:val="24"/>
        </w:rPr>
        <w:t>engineering </w:t>
      </w:r>
      <w:r>
        <w:rPr>
          <w:b/>
          <w:spacing w:val="-2"/>
          <w:sz w:val="24"/>
        </w:rPr>
        <w:t>paper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40" w:lineRule="auto" w:before="119" w:after="0"/>
        <w:ind w:left="819" w:right="0" w:hanging="359"/>
        <w:jc w:val="left"/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problem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top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fresh </w:t>
      </w:r>
      <w:r>
        <w:rPr>
          <w:spacing w:val="-4"/>
          <w:sz w:val="24"/>
        </w:rPr>
        <w:t>page.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40" w:lineRule="auto" w:before="119" w:after="0"/>
        <w:ind w:left="819" w:right="0" w:hanging="359"/>
        <w:jc w:val="left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2"/>
        </w:rPr>
        <w:t>pencil</w:t>
      </w:r>
      <w:r>
        <w:rPr>
          <w:spacing w:val="3"/>
          <w:sz w:val="22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enough</w:t>
      </w:r>
      <w:r>
        <w:rPr>
          <w:spacing w:val="-1"/>
          <w:sz w:val="24"/>
        </w:rPr>
        <w:t> </w:t>
      </w:r>
      <w:r>
        <w:rPr>
          <w:sz w:val="24"/>
        </w:rPr>
        <w:t>lead</w:t>
      </w:r>
      <w:r>
        <w:rPr>
          <w:spacing w:val="-1"/>
          <w:sz w:val="24"/>
        </w:rPr>
        <w:t> </w:t>
      </w:r>
      <w:r>
        <w:rPr>
          <w:sz w:val="24"/>
        </w:rPr>
        <w:t>hardness,</w:t>
      </w:r>
      <w:r>
        <w:rPr>
          <w:spacing w:val="-1"/>
          <w:sz w:val="24"/>
        </w:rPr>
        <w:t> </w:t>
      </w:r>
      <w:r>
        <w:rPr>
          <w:sz w:val="24"/>
        </w:rPr>
        <w:t>so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good</w:t>
      </w:r>
      <w:r>
        <w:rPr>
          <w:spacing w:val="-1"/>
          <w:sz w:val="24"/>
        </w:rPr>
        <w:t> </w:t>
      </w:r>
      <w:r>
        <w:rPr>
          <w:sz w:val="24"/>
        </w:rPr>
        <w:t>contrast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paper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produced.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119" w:after="0"/>
        <w:ind w:left="820" w:right="285" w:hanging="360"/>
        <w:jc w:val="left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> </w:t>
      </w:r>
      <w:r>
        <w:rPr>
          <w:sz w:val="24"/>
        </w:rPr>
        <w:t>enough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simply</w:t>
      </w:r>
      <w:r>
        <w:rPr>
          <w:spacing w:val="-3"/>
          <w:sz w:val="24"/>
        </w:rPr>
        <w:t> </w:t>
      </w:r>
      <w:r>
        <w:rPr>
          <w:sz w:val="24"/>
        </w:rPr>
        <w:t>obtain</w:t>
      </w:r>
      <w:r>
        <w:rPr>
          <w:spacing w:val="-3"/>
          <w:sz w:val="24"/>
        </w:rPr>
        <w:t> </w:t>
      </w:r>
      <w:r>
        <w:rPr>
          <w:sz w:val="24"/>
        </w:rPr>
        <w:t>“an</w:t>
      </w:r>
      <w:r>
        <w:rPr>
          <w:spacing w:val="-3"/>
          <w:sz w:val="24"/>
        </w:rPr>
        <w:t> </w:t>
      </w:r>
      <w:r>
        <w:rPr>
          <w:sz w:val="24"/>
        </w:rPr>
        <w:t>answer”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homework</w:t>
      </w:r>
      <w:r>
        <w:rPr>
          <w:spacing w:val="-3"/>
          <w:sz w:val="24"/>
        </w:rPr>
        <w:t> </w:t>
      </w:r>
      <w:r>
        <w:rPr>
          <w:sz w:val="24"/>
        </w:rPr>
        <w:t>problem.</w:t>
      </w:r>
      <w:r>
        <w:rPr>
          <w:spacing w:val="-3"/>
          <w:sz w:val="24"/>
        </w:rPr>
        <w:t> </w:t>
      </w:r>
      <w:r>
        <w:rPr>
          <w:sz w:val="24"/>
        </w:rPr>
        <w:t>Solutions</w:t>
      </w:r>
      <w:r>
        <w:rPr>
          <w:spacing w:val="-3"/>
          <w:sz w:val="24"/>
        </w:rPr>
        <w:t> </w:t>
      </w:r>
      <w:r>
        <w:rPr>
          <w:sz w:val="24"/>
        </w:rPr>
        <w:t>need to be written up in a clear professional engineering manner with all the steps included.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121" w:after="0"/>
        <w:ind w:left="820" w:right="352" w:hanging="360"/>
        <w:jc w:val="left"/>
        <w:rPr>
          <w:b/>
          <w:sz w:val="24"/>
        </w:rPr>
      </w:pPr>
      <w:r>
        <w:rPr>
          <w:b/>
          <w:sz w:val="24"/>
        </w:rPr>
        <w:t>Homeworks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which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meet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minimum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requirements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neatness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clarity will be returned ungraded.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3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Syllabus:</w:t>
      </w:r>
    </w:p>
    <w:p>
      <w:pPr>
        <w:spacing w:after="0"/>
        <w:jc w:val="left"/>
        <w:rPr>
          <w:sz w:val="24"/>
        </w:rPr>
        <w:sectPr>
          <w:pgSz w:w="12240" w:h="15840"/>
          <w:pgMar w:top="1380" w:bottom="280" w:left="1340" w:right="1320"/>
        </w:sectPr>
      </w:pPr>
    </w:p>
    <w:p>
      <w:pPr>
        <w:pStyle w:val="ListParagraph"/>
        <w:numPr>
          <w:ilvl w:val="0"/>
          <w:numId w:val="3"/>
        </w:numPr>
        <w:tabs>
          <w:tab w:pos="818" w:val="left" w:leader="none"/>
        </w:tabs>
        <w:spacing w:line="240" w:lineRule="auto" w:before="57" w:after="0"/>
        <w:ind w:left="818" w:right="0" w:hanging="358"/>
        <w:jc w:val="left"/>
        <w:rPr>
          <w:sz w:val="28"/>
        </w:rPr>
      </w:pPr>
      <w:r>
        <w:rPr>
          <w:spacing w:val="-2"/>
          <w:sz w:val="28"/>
        </w:rPr>
        <w:t>Introduction,</w:t>
      </w:r>
    </w:p>
    <w:p>
      <w:pPr>
        <w:pStyle w:val="ListParagraph"/>
        <w:numPr>
          <w:ilvl w:val="0"/>
          <w:numId w:val="3"/>
        </w:numPr>
        <w:tabs>
          <w:tab w:pos="818" w:val="left" w:leader="none"/>
        </w:tabs>
        <w:spacing w:line="240" w:lineRule="auto" w:before="221" w:after="0"/>
        <w:ind w:left="818" w:right="0" w:hanging="358"/>
        <w:jc w:val="left"/>
        <w:rPr>
          <w:sz w:val="28"/>
        </w:rPr>
      </w:pPr>
      <w:r>
        <w:rPr>
          <w:sz w:val="28"/>
        </w:rPr>
        <w:t>Mechanical</w:t>
      </w:r>
      <w:r>
        <w:rPr>
          <w:spacing w:val="-11"/>
          <w:sz w:val="28"/>
        </w:rPr>
        <w:t> </w:t>
      </w:r>
      <w:r>
        <w:rPr>
          <w:sz w:val="28"/>
        </w:rPr>
        <w:t>Stability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Models</w:t>
      </w:r>
    </w:p>
    <w:p>
      <w:pPr>
        <w:pStyle w:val="ListParagraph"/>
        <w:numPr>
          <w:ilvl w:val="0"/>
          <w:numId w:val="3"/>
        </w:numPr>
        <w:tabs>
          <w:tab w:pos="818" w:val="left" w:leader="none"/>
        </w:tabs>
        <w:spacing w:line="240" w:lineRule="auto" w:before="220" w:after="0"/>
        <w:ind w:left="818" w:right="0" w:hanging="358"/>
        <w:jc w:val="left"/>
        <w:rPr>
          <w:sz w:val="28"/>
        </w:rPr>
      </w:pPr>
      <w:r>
        <w:rPr>
          <w:sz w:val="28"/>
        </w:rPr>
        <w:t>Classical</w:t>
      </w:r>
      <w:r>
        <w:rPr>
          <w:spacing w:val="-8"/>
          <w:sz w:val="28"/>
        </w:rPr>
        <w:t> </w:t>
      </w:r>
      <w:r>
        <w:rPr>
          <w:sz w:val="28"/>
        </w:rPr>
        <w:t>or</w:t>
      </w:r>
      <w:r>
        <w:rPr>
          <w:spacing w:val="-8"/>
          <w:sz w:val="28"/>
        </w:rPr>
        <w:t> </w:t>
      </w:r>
      <w:r>
        <w:rPr>
          <w:sz w:val="28"/>
        </w:rPr>
        <w:t>Bifurcation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Method</w:t>
      </w:r>
    </w:p>
    <w:p>
      <w:pPr>
        <w:pStyle w:val="ListParagraph"/>
        <w:numPr>
          <w:ilvl w:val="0"/>
          <w:numId w:val="3"/>
        </w:numPr>
        <w:tabs>
          <w:tab w:pos="818" w:val="left" w:leader="none"/>
        </w:tabs>
        <w:spacing w:line="240" w:lineRule="auto" w:before="221" w:after="0"/>
        <w:ind w:left="818" w:right="0" w:hanging="358"/>
        <w:jc w:val="left"/>
        <w:rPr>
          <w:sz w:val="28"/>
        </w:rPr>
      </w:pPr>
      <w:r>
        <w:rPr>
          <w:sz w:val="28"/>
        </w:rPr>
        <w:t>Energy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Method</w:t>
      </w:r>
    </w:p>
    <w:p>
      <w:pPr>
        <w:pStyle w:val="ListParagraph"/>
        <w:numPr>
          <w:ilvl w:val="0"/>
          <w:numId w:val="3"/>
        </w:numPr>
        <w:tabs>
          <w:tab w:pos="818" w:val="left" w:leader="none"/>
        </w:tabs>
        <w:spacing w:line="240" w:lineRule="auto" w:before="220" w:after="0"/>
        <w:ind w:left="818" w:right="0" w:hanging="358"/>
        <w:jc w:val="left"/>
        <w:rPr>
          <w:sz w:val="28"/>
        </w:rPr>
      </w:pPr>
      <w:r>
        <w:rPr>
          <w:sz w:val="28"/>
        </w:rPr>
        <w:t>Small-δ</w:t>
      </w:r>
      <w:r>
        <w:rPr>
          <w:spacing w:val="-6"/>
          <w:sz w:val="28"/>
        </w:rPr>
        <w:t> </w:t>
      </w:r>
      <w:r>
        <w:rPr>
          <w:sz w:val="28"/>
        </w:rPr>
        <w:t>VS</w:t>
      </w:r>
      <w:r>
        <w:rPr>
          <w:spacing w:val="-6"/>
          <w:sz w:val="28"/>
        </w:rPr>
        <w:t> </w:t>
      </w:r>
      <w:r>
        <w:rPr>
          <w:sz w:val="28"/>
        </w:rPr>
        <w:t>Large-δ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Analysis</w:t>
      </w:r>
    </w:p>
    <w:p>
      <w:pPr>
        <w:pStyle w:val="ListParagraph"/>
        <w:numPr>
          <w:ilvl w:val="0"/>
          <w:numId w:val="3"/>
        </w:numPr>
        <w:tabs>
          <w:tab w:pos="818" w:val="left" w:leader="none"/>
        </w:tabs>
        <w:spacing w:line="240" w:lineRule="auto" w:before="225" w:after="0"/>
        <w:ind w:left="818" w:right="0" w:hanging="358"/>
        <w:jc w:val="left"/>
        <w:rPr>
          <w:sz w:val="28"/>
        </w:rPr>
      </w:pPr>
      <w:r>
        <w:rPr>
          <w:sz w:val="28"/>
        </w:rPr>
        <w:t>Elastic</w:t>
      </w:r>
      <w:r>
        <w:rPr>
          <w:spacing w:val="-7"/>
          <w:sz w:val="28"/>
        </w:rPr>
        <w:t> </w:t>
      </w:r>
      <w:r>
        <w:rPr>
          <w:sz w:val="28"/>
        </w:rPr>
        <w:t>Buckling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Columns</w:t>
      </w:r>
    </w:p>
    <w:p>
      <w:pPr>
        <w:pStyle w:val="ListParagraph"/>
        <w:numPr>
          <w:ilvl w:val="0"/>
          <w:numId w:val="3"/>
        </w:numPr>
        <w:tabs>
          <w:tab w:pos="818" w:val="left" w:leader="none"/>
        </w:tabs>
        <w:spacing w:line="240" w:lineRule="auto" w:before="221" w:after="0"/>
        <w:ind w:left="818" w:right="0" w:hanging="358"/>
        <w:jc w:val="left"/>
        <w:rPr>
          <w:sz w:val="28"/>
        </w:rPr>
      </w:pPr>
      <w:r>
        <w:rPr>
          <w:sz w:val="28"/>
        </w:rPr>
        <w:t>Inelastic</w:t>
      </w:r>
      <w:r>
        <w:rPr>
          <w:spacing w:val="-9"/>
          <w:sz w:val="28"/>
        </w:rPr>
        <w:t> </w:t>
      </w:r>
      <w:r>
        <w:rPr>
          <w:sz w:val="28"/>
        </w:rPr>
        <w:t>Column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Buckling</w:t>
      </w:r>
    </w:p>
    <w:p>
      <w:pPr>
        <w:pStyle w:val="ListParagraph"/>
        <w:numPr>
          <w:ilvl w:val="0"/>
          <w:numId w:val="3"/>
        </w:numPr>
        <w:tabs>
          <w:tab w:pos="818" w:val="left" w:leader="none"/>
        </w:tabs>
        <w:spacing w:line="240" w:lineRule="auto" w:before="220" w:after="0"/>
        <w:ind w:left="818" w:right="0" w:hanging="358"/>
        <w:jc w:val="left"/>
        <w:rPr>
          <w:sz w:val="28"/>
        </w:rPr>
      </w:pPr>
      <w:r>
        <w:rPr>
          <w:sz w:val="28"/>
        </w:rPr>
        <w:t>Beams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Columns</w:t>
      </w:r>
      <w:r>
        <w:rPr>
          <w:spacing w:val="-6"/>
          <w:sz w:val="28"/>
        </w:rPr>
        <w:t> </w:t>
      </w:r>
      <w:r>
        <w:rPr>
          <w:sz w:val="28"/>
        </w:rPr>
        <w:t>-</w:t>
      </w:r>
      <w:r>
        <w:rPr>
          <w:spacing w:val="-5"/>
          <w:sz w:val="28"/>
        </w:rPr>
        <w:t> </w:t>
      </w:r>
      <w:r>
        <w:rPr>
          <w:sz w:val="28"/>
        </w:rPr>
        <w:t>Frame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Stability</w:t>
      </w:r>
    </w:p>
    <w:p>
      <w:pPr>
        <w:pStyle w:val="ListParagraph"/>
        <w:numPr>
          <w:ilvl w:val="0"/>
          <w:numId w:val="3"/>
        </w:numPr>
        <w:tabs>
          <w:tab w:pos="818" w:val="left" w:leader="none"/>
        </w:tabs>
        <w:spacing w:line="240" w:lineRule="auto" w:before="221" w:after="0"/>
        <w:ind w:left="818" w:right="0" w:hanging="358"/>
        <w:jc w:val="left"/>
        <w:rPr>
          <w:sz w:val="28"/>
        </w:rPr>
      </w:pPr>
      <w:r>
        <w:rPr>
          <w:sz w:val="28"/>
        </w:rPr>
        <w:t>ABAQUS</w:t>
      </w:r>
      <w:r>
        <w:rPr>
          <w:spacing w:val="-4"/>
          <w:sz w:val="28"/>
        </w:rPr>
        <w:t> </w:t>
      </w:r>
      <w:r>
        <w:rPr>
          <w:sz w:val="28"/>
        </w:rPr>
        <w:t>–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Introduction</w:t>
      </w:r>
    </w:p>
    <w:p>
      <w:pPr>
        <w:pStyle w:val="ListParagraph"/>
        <w:numPr>
          <w:ilvl w:val="0"/>
          <w:numId w:val="3"/>
        </w:numPr>
        <w:tabs>
          <w:tab w:pos="818" w:val="left" w:leader="none"/>
        </w:tabs>
        <w:spacing w:line="240" w:lineRule="auto" w:before="220" w:after="0"/>
        <w:ind w:left="818" w:right="0" w:hanging="358"/>
        <w:jc w:val="left"/>
        <w:rPr>
          <w:sz w:val="28"/>
        </w:rPr>
      </w:pPr>
      <w:r>
        <w:rPr>
          <w:sz w:val="28"/>
        </w:rPr>
        <w:t>ABAQUS</w:t>
      </w:r>
      <w:r>
        <w:rPr>
          <w:spacing w:val="-6"/>
          <w:sz w:val="28"/>
        </w:rPr>
        <w:t> </w:t>
      </w:r>
      <w:r>
        <w:rPr>
          <w:sz w:val="28"/>
        </w:rPr>
        <w:t>–</w:t>
      </w:r>
      <w:r>
        <w:rPr>
          <w:spacing w:val="-6"/>
          <w:sz w:val="28"/>
        </w:rPr>
        <w:t> </w:t>
      </w:r>
      <w:r>
        <w:rPr>
          <w:sz w:val="28"/>
        </w:rPr>
        <w:t>Simple</w:t>
      </w:r>
      <w:r>
        <w:rPr>
          <w:spacing w:val="-6"/>
          <w:sz w:val="28"/>
        </w:rPr>
        <w:t> </w:t>
      </w:r>
      <w:r>
        <w:rPr>
          <w:sz w:val="28"/>
        </w:rPr>
        <w:t>Truss,</w:t>
      </w:r>
      <w:r>
        <w:rPr>
          <w:spacing w:val="-7"/>
          <w:sz w:val="28"/>
        </w:rPr>
        <w:t> </w:t>
      </w:r>
      <w:r>
        <w:rPr>
          <w:sz w:val="28"/>
        </w:rPr>
        <w:t>pre-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post-</w:t>
      </w:r>
      <w:r>
        <w:rPr>
          <w:spacing w:val="-2"/>
          <w:sz w:val="28"/>
        </w:rPr>
        <w:t>processing</w:t>
      </w:r>
    </w:p>
    <w:p>
      <w:pPr>
        <w:pStyle w:val="ListParagraph"/>
        <w:numPr>
          <w:ilvl w:val="0"/>
          <w:numId w:val="3"/>
        </w:numPr>
        <w:tabs>
          <w:tab w:pos="818" w:val="left" w:leader="none"/>
        </w:tabs>
        <w:spacing w:line="240" w:lineRule="auto" w:before="221" w:after="0"/>
        <w:ind w:left="818" w:right="0" w:hanging="358"/>
        <w:jc w:val="left"/>
        <w:rPr>
          <w:sz w:val="28"/>
        </w:rPr>
      </w:pPr>
      <w:r>
        <w:rPr>
          <w:sz w:val="28"/>
        </w:rPr>
        <w:t>ABAQUS</w:t>
      </w:r>
      <w:r>
        <w:rPr>
          <w:spacing w:val="-6"/>
          <w:sz w:val="28"/>
        </w:rPr>
        <w:t> </w:t>
      </w:r>
      <w:r>
        <w:rPr>
          <w:sz w:val="28"/>
        </w:rPr>
        <w:t>–</w:t>
      </w:r>
      <w:r>
        <w:rPr>
          <w:spacing w:val="-7"/>
          <w:sz w:val="28"/>
        </w:rPr>
        <w:t> </w:t>
      </w:r>
      <w:r>
        <w:rPr>
          <w:sz w:val="28"/>
        </w:rPr>
        <w:t>Eigenmode</w:t>
      </w:r>
      <w:r>
        <w:rPr>
          <w:spacing w:val="-7"/>
          <w:sz w:val="28"/>
        </w:rPr>
        <w:t> </w:t>
      </w:r>
      <w:r>
        <w:rPr>
          <w:sz w:val="28"/>
        </w:rPr>
        <w:t>analysis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mechanical</w:t>
      </w:r>
      <w:r>
        <w:rPr>
          <w:spacing w:val="-6"/>
          <w:sz w:val="28"/>
        </w:rPr>
        <w:t> </w:t>
      </w:r>
      <w:r>
        <w:rPr>
          <w:sz w:val="28"/>
        </w:rPr>
        <w:t>models</w:t>
      </w:r>
      <w:r>
        <w:rPr>
          <w:spacing w:val="-7"/>
          <w:sz w:val="28"/>
        </w:rPr>
        <w:t> </w:t>
      </w:r>
      <w:r>
        <w:rPr>
          <w:sz w:val="28"/>
        </w:rPr>
        <w:t>using</w:t>
      </w:r>
      <w:r>
        <w:rPr>
          <w:spacing w:val="-7"/>
          <w:sz w:val="28"/>
        </w:rPr>
        <w:t> </w:t>
      </w:r>
      <w:r>
        <w:rPr>
          <w:sz w:val="28"/>
        </w:rPr>
        <w:t>rigid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bodies</w:t>
      </w:r>
    </w:p>
    <w:p>
      <w:pPr>
        <w:pStyle w:val="ListParagraph"/>
        <w:numPr>
          <w:ilvl w:val="0"/>
          <w:numId w:val="3"/>
        </w:numPr>
        <w:tabs>
          <w:tab w:pos="818" w:val="left" w:leader="none"/>
        </w:tabs>
        <w:spacing w:line="240" w:lineRule="auto" w:before="220" w:after="0"/>
        <w:ind w:left="818" w:right="0" w:hanging="358"/>
        <w:jc w:val="left"/>
        <w:rPr>
          <w:sz w:val="28"/>
        </w:rPr>
      </w:pPr>
      <w:r>
        <w:rPr>
          <w:sz w:val="28"/>
        </w:rPr>
        <w:t>ABAQUS</w:t>
      </w:r>
      <w:r>
        <w:rPr>
          <w:spacing w:val="-7"/>
          <w:sz w:val="28"/>
        </w:rPr>
        <w:t> </w:t>
      </w:r>
      <w:r>
        <w:rPr>
          <w:sz w:val="28"/>
        </w:rPr>
        <w:t>–</w:t>
      </w:r>
      <w:r>
        <w:rPr>
          <w:spacing w:val="-7"/>
          <w:sz w:val="28"/>
        </w:rPr>
        <w:t> </w:t>
      </w:r>
      <w:r>
        <w:rPr>
          <w:sz w:val="28"/>
        </w:rPr>
        <w:t>Eigenmode</w:t>
      </w:r>
      <w:r>
        <w:rPr>
          <w:spacing w:val="-7"/>
          <w:sz w:val="28"/>
        </w:rPr>
        <w:t> </w:t>
      </w:r>
      <w:r>
        <w:rPr>
          <w:sz w:val="28"/>
        </w:rPr>
        <w:t>analysis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structures</w:t>
      </w:r>
      <w:r>
        <w:rPr>
          <w:spacing w:val="-8"/>
          <w:sz w:val="28"/>
        </w:rPr>
        <w:t> </w:t>
      </w:r>
      <w:r>
        <w:rPr>
          <w:sz w:val="28"/>
        </w:rPr>
        <w:t>with</w:t>
      </w:r>
      <w:r>
        <w:rPr>
          <w:spacing w:val="-5"/>
          <w:sz w:val="28"/>
        </w:rPr>
        <w:t> </w:t>
      </w:r>
      <w:r>
        <w:rPr>
          <w:sz w:val="28"/>
        </w:rPr>
        <w:t>deformable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bodies</w:t>
      </w:r>
    </w:p>
    <w:p>
      <w:pPr>
        <w:pStyle w:val="ListParagraph"/>
        <w:numPr>
          <w:ilvl w:val="0"/>
          <w:numId w:val="3"/>
        </w:numPr>
        <w:tabs>
          <w:tab w:pos="818" w:val="left" w:leader="none"/>
        </w:tabs>
        <w:spacing w:line="240" w:lineRule="auto" w:before="220" w:after="0"/>
        <w:ind w:left="818" w:right="0" w:hanging="358"/>
        <w:jc w:val="left"/>
        <w:rPr>
          <w:sz w:val="28"/>
        </w:rPr>
      </w:pPr>
      <w:r>
        <w:rPr>
          <w:sz w:val="28"/>
        </w:rPr>
        <w:t>ABAQUS</w:t>
      </w:r>
      <w:r>
        <w:rPr>
          <w:spacing w:val="-6"/>
          <w:sz w:val="28"/>
        </w:rPr>
        <w:t> </w:t>
      </w:r>
      <w:r>
        <w:rPr>
          <w:sz w:val="28"/>
        </w:rPr>
        <w:t>–</w:t>
      </w:r>
      <w:r>
        <w:rPr>
          <w:spacing w:val="-6"/>
          <w:sz w:val="28"/>
        </w:rPr>
        <w:t> </w:t>
      </w:r>
      <w:r>
        <w:rPr>
          <w:sz w:val="28"/>
        </w:rPr>
        <w:t>Inelastic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buckling</w:t>
      </w:r>
    </w:p>
    <w:p>
      <w:pPr>
        <w:pStyle w:val="ListParagraph"/>
        <w:numPr>
          <w:ilvl w:val="0"/>
          <w:numId w:val="3"/>
        </w:numPr>
        <w:tabs>
          <w:tab w:pos="818" w:val="left" w:leader="none"/>
        </w:tabs>
        <w:spacing w:line="240" w:lineRule="auto" w:before="226" w:after="0"/>
        <w:ind w:left="818" w:right="0" w:hanging="358"/>
        <w:jc w:val="left"/>
        <w:rPr>
          <w:sz w:val="28"/>
        </w:rPr>
      </w:pPr>
      <w:r>
        <w:rPr>
          <w:sz w:val="28"/>
        </w:rPr>
        <w:t>ABAQUS</w:t>
      </w:r>
      <w:r>
        <w:rPr>
          <w:spacing w:val="-6"/>
          <w:sz w:val="28"/>
        </w:rPr>
        <w:t> </w:t>
      </w:r>
      <w:r>
        <w:rPr>
          <w:sz w:val="28"/>
        </w:rPr>
        <w:t>–</w:t>
      </w:r>
      <w:r>
        <w:rPr>
          <w:spacing w:val="-5"/>
          <w:sz w:val="28"/>
        </w:rPr>
        <w:t> </w:t>
      </w:r>
      <w:r>
        <w:rPr>
          <w:sz w:val="28"/>
        </w:rPr>
        <w:t>3D</w:t>
      </w:r>
      <w:r>
        <w:rPr>
          <w:spacing w:val="-6"/>
          <w:sz w:val="28"/>
        </w:rPr>
        <w:t> </w:t>
      </w:r>
      <w:r>
        <w:rPr>
          <w:sz w:val="28"/>
        </w:rPr>
        <w:t>structure</w:t>
      </w:r>
      <w:r>
        <w:rPr>
          <w:spacing w:val="-6"/>
          <w:sz w:val="28"/>
        </w:rPr>
        <w:t> </w:t>
      </w:r>
      <w:r>
        <w:rPr>
          <w:sz w:val="28"/>
        </w:rPr>
        <w:t>modeling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analysis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65"/>
        <w:rPr>
          <w:sz w:val="28"/>
        </w:rPr>
      </w:pPr>
    </w:p>
    <w:p>
      <w:pPr>
        <w:pStyle w:val="BodyText"/>
        <w:ind w:left="100" w:right="117"/>
        <w:jc w:val="both"/>
      </w:pP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members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academic</w:t>
      </w:r>
      <w:r>
        <w:rPr>
          <w:spacing w:val="-3"/>
        </w:rPr>
        <w:t> </w:t>
      </w:r>
      <w:r>
        <w:rPr/>
        <w:t>community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shared</w:t>
      </w:r>
      <w:r>
        <w:rPr>
          <w:spacing w:val="-3"/>
        </w:rPr>
        <w:t> </w:t>
      </w:r>
      <w:r>
        <w:rPr/>
        <w:t>responsibility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cultivate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climate where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students/individuals are valued and where both they and their ideas are</w:t>
      </w:r>
      <w:r>
        <w:rPr>
          <w:spacing w:val="-3"/>
        </w:rPr>
        <w:t> </w:t>
      </w:r>
      <w:r>
        <w:rPr/>
        <w:t>treated with respect. The diversity of the</w:t>
      </w:r>
      <w:r>
        <w:rPr>
          <w:spacing w:val="-3"/>
        </w:rPr>
        <w:t> </w:t>
      </w:r>
      <w:r>
        <w:rPr/>
        <w:t>participants in this course is a valuable</w:t>
      </w:r>
      <w:r>
        <w:rPr>
          <w:spacing w:val="-3"/>
        </w:rPr>
        <w:t> </w:t>
      </w:r>
      <w:r>
        <w:rPr/>
        <w:t>source of ideas, problem solving</w:t>
      </w:r>
      <w:r>
        <w:rPr>
          <w:spacing w:val="-11"/>
        </w:rPr>
        <w:t> </w:t>
      </w:r>
      <w:r>
        <w:rPr/>
        <w:t>strategies,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engineering</w:t>
      </w:r>
      <w:r>
        <w:rPr>
          <w:spacing w:val="-11"/>
        </w:rPr>
        <w:t> </w:t>
      </w:r>
      <w:r>
        <w:rPr/>
        <w:t>creativity.</w:t>
      </w:r>
      <w:r>
        <w:rPr>
          <w:spacing w:val="-11"/>
        </w:rPr>
        <w:t> </w:t>
      </w:r>
      <w:r>
        <w:rPr/>
        <w:t>If</w:t>
      </w:r>
      <w:r>
        <w:rPr>
          <w:spacing w:val="-11"/>
        </w:rPr>
        <w:t> </w:t>
      </w:r>
      <w:r>
        <w:rPr/>
        <w:t>you</w:t>
      </w:r>
      <w:r>
        <w:rPr>
          <w:spacing w:val="-4"/>
        </w:rPr>
        <w:t> </w:t>
      </w:r>
      <w:r>
        <w:rPr/>
        <w:t>feel</w:t>
      </w:r>
      <w:r>
        <w:rPr>
          <w:spacing w:val="-4"/>
        </w:rPr>
        <w:t> </w:t>
      </w:r>
      <w:r>
        <w:rPr/>
        <w:t>that</w:t>
      </w:r>
      <w:r>
        <w:rPr>
          <w:spacing w:val="-11"/>
        </w:rPr>
        <w:t> </w:t>
      </w:r>
      <w:r>
        <w:rPr/>
        <w:t>your</w:t>
      </w:r>
      <w:r>
        <w:rPr>
          <w:spacing w:val="-11"/>
        </w:rPr>
        <w:t> </w:t>
      </w:r>
      <w:r>
        <w:rPr/>
        <w:t>contribution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being</w:t>
      </w:r>
      <w:r>
        <w:rPr>
          <w:spacing w:val="-11"/>
        </w:rPr>
        <w:t> </w:t>
      </w:r>
      <w:r>
        <w:rPr/>
        <w:t>valued for any reason, please speak</w:t>
      </w:r>
      <w:r>
        <w:rPr>
          <w:spacing w:val="-3"/>
        </w:rPr>
        <w:t> </w:t>
      </w:r>
      <w:r>
        <w:rPr/>
        <w:t>with me privately. If you wish to communicate</w:t>
      </w:r>
      <w:r>
        <w:rPr>
          <w:spacing w:val="-3"/>
        </w:rPr>
        <w:t> </w:t>
      </w:r>
      <w:r>
        <w:rPr/>
        <w:t>anonymously, you may</w:t>
      </w:r>
      <w:r>
        <w:rPr>
          <w:spacing w:val="80"/>
          <w:w w:val="150"/>
        </w:rPr>
        <w:t> </w:t>
      </w:r>
      <w:r>
        <w:rPr/>
        <w:t>do</w:t>
      </w:r>
      <w:r>
        <w:rPr>
          <w:spacing w:val="80"/>
          <w:w w:val="150"/>
        </w:rPr>
        <w:t> </w:t>
      </w:r>
      <w:r>
        <w:rPr/>
        <w:t>so</w:t>
      </w:r>
      <w:r>
        <w:rPr>
          <w:spacing w:val="80"/>
          <w:w w:val="150"/>
        </w:rPr>
        <w:t> </w:t>
      </w:r>
      <w:r>
        <w:rPr/>
        <w:t>in</w:t>
      </w:r>
      <w:r>
        <w:rPr>
          <w:spacing w:val="-1"/>
        </w:rPr>
        <w:t> </w:t>
      </w:r>
      <w:r>
        <w:rPr/>
        <w:t>writing</w:t>
      </w:r>
      <w:r>
        <w:rPr>
          <w:spacing w:val="80"/>
          <w:w w:val="150"/>
        </w:rPr>
        <w:t> </w:t>
      </w:r>
      <w:r>
        <w:rPr/>
        <w:t>or</w:t>
      </w:r>
      <w:r>
        <w:rPr>
          <w:spacing w:val="80"/>
          <w:w w:val="150"/>
        </w:rPr>
        <w:t> </w:t>
      </w:r>
      <w:r>
        <w:rPr/>
        <w:t>speak</w:t>
      </w:r>
      <w:r>
        <w:rPr>
          <w:spacing w:val="80"/>
          <w:w w:val="150"/>
        </w:rPr>
        <w:t> </w:t>
      </w:r>
      <w:r>
        <w:rPr/>
        <w:t>with</w:t>
      </w:r>
      <w:r>
        <w:rPr>
          <w:spacing w:val="80"/>
          <w:w w:val="150"/>
        </w:rPr>
        <w:t> </w:t>
      </w:r>
      <w:r>
        <w:rPr/>
        <w:t>Dr.</w:t>
      </w:r>
      <w:r>
        <w:rPr>
          <w:spacing w:val="80"/>
          <w:w w:val="150"/>
        </w:rPr>
        <w:t> </w:t>
      </w:r>
      <w:r>
        <w:rPr/>
        <w:t>&lt;NAME&gt;,</w:t>
      </w:r>
      <w:r>
        <w:rPr>
          <w:spacing w:val="80"/>
          <w:w w:val="150"/>
        </w:rPr>
        <w:t> </w:t>
      </w:r>
      <w:r>
        <w:rPr/>
        <w:t>Director</w:t>
      </w:r>
      <w:r>
        <w:rPr>
          <w:spacing w:val="80"/>
          <w:w w:val="150"/>
        </w:rPr>
        <w:t> </w:t>
      </w:r>
      <w:r>
        <w:rPr/>
        <w:t>of</w:t>
      </w:r>
      <w:r>
        <w:rPr>
          <w:spacing w:val="80"/>
          <w:w w:val="150"/>
        </w:rPr>
        <w:t> </w:t>
      </w:r>
      <w:r>
        <w:rPr/>
        <w:t>Engineering</w:t>
      </w:r>
      <w:r>
        <w:rPr>
          <w:spacing w:val="80"/>
        </w:rPr>
        <w:t> </w:t>
      </w:r>
      <w:r>
        <w:rPr/>
        <w:t>Diversity Programs (&lt;EMAIL&gt;, &lt;PHONE&gt;, Marston 128).</w:t>
      </w:r>
    </w:p>
    <w:sectPr>
      <w:pgSz w:w="12240" w:h="15840"/>
      <w:pgMar w:top="13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6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 w:line="470" w:lineRule="exact"/>
      <w:ind w:left="100"/>
    </w:pPr>
    <w:rPr>
      <w:rFonts w:ascii="Times New Roman" w:hAnsi="Times New Roman" w:eastAsia="Times New Roman" w:cs="Times New Roman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9"/>
      <w:ind w:left="818" w:hanging="35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umass.edu/deanstudents/codeconduct/acadhonest.ht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Syllabus-549.docx</dc:title>
  <dcterms:created xsi:type="dcterms:W3CDTF">2023-11-29T22:31:57Z</dcterms:created>
  <dcterms:modified xsi:type="dcterms:W3CDTF">2023-11-29T22:31:57Z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2023-05-13T00:00:00Z</vt:filetime>
  </property>
  <property fmtid="{D5CDD505-2E9C-101B-9397-08002B2CF9AE}" pid="3" name="Creator">
    <vt:lpwstr>Word</vt:lpwstr>
  </property>
  <property fmtid="{D5CDD505-2E9C-101B-9397-08002B2CF9AE}" pid="4" name="LastSaved">
    <vt:filetime>2023-11-29T00:00:00Z</vt:filetime>
  </property>
  <property fmtid="{D5CDD505-2E9C-101B-9397-08002B2CF9AE}" pid="5" name="Producer">
    <vt:lpwstr>macOS Version 13.3.1 (a) (Build 22E772610a) Quartz PDFContext</vt:lpwstr>
  </property>
</Properties>
</file>