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erschrift1"/>
        <w:spacing w:before="480" w:after="0"/>
        <w:rPr>
          <w:rFonts w:ascii="Liberation Sans" w:hAnsi="Liberation Sans"/>
        </w:rPr>
      </w:pPr>
      <w:r>
        <w:rPr>
          <w:rFonts w:ascii="Liberation Sans" w:hAnsi="Liberation Sans"/>
        </w:rPr>
        <w:t>Supervised Machine Learning 3 (EDFB)</w:t>
        <w:br/>
      </w:r>
      <w:r>
        <w:rPr>
          <w:rFonts w:ascii="Liberation Sans" w:hAnsi="Liberation Sans"/>
        </w:rPr>
        <w:t>Flipped-Class Activity: Big Data — New Tricks for Econometrics</w:t>
      </w:r>
    </w:p>
    <w:p>
      <w:pPr>
        <w:pStyle w:val="Normal"/>
        <w:rPr>
          <w:rFonts w:ascii="Liberation Sans" w:hAnsi="Liberation Sans"/>
          <w:i/>
          <w:i/>
          <w:iCs/>
        </w:rPr>
      </w:pPr>
      <w:r>
        <w:rPr>
          <w:rFonts w:ascii="Liberation Sans" w:hAnsi="Liberation Sans"/>
          <w:i/>
          <w:iCs/>
        </w:rPr>
        <w:br/>
        <w:t>Work in small groups to explore Hal Varian’s paper 'Big Data: New Tricks for Econometrics' and recreate some of its key ideas in a Colab notebook using real data and machine learning tools.</w:t>
      </w:r>
    </w:p>
    <w:p>
      <w:pPr>
        <w:pStyle w:val="Berschrift2"/>
        <w:rPr>
          <w:rFonts w:ascii="Liberation Sans" w:hAnsi="Liberation Sans"/>
        </w:rPr>
      </w:pPr>
      <w:r>
        <w:rPr>
          <w:rFonts w:ascii="Liberation Sans" w:hAnsi="Liberation Sans"/>
        </w:rPr>
        <w:t>What to Do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rPr>
          <w:rFonts w:ascii="Liberation Sans" w:hAnsi="Liberation Sans"/>
        </w:rPr>
        <w:t>1. Read &amp; discuss (≈30 min)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 xml:space="preserve">Go through Varian’s paper (JEP 2014, link: </w:t>
      </w:r>
      <w:hyperlink r:id="rId2">
        <w:r>
          <w:rPr>
            <w:rStyle w:val="Internetverknpfung"/>
            <w:rFonts w:ascii="Liberation Sans" w:hAnsi="Liberation Sans"/>
          </w:rPr>
          <w:t>https://www.aeaweb.org/articles?id=10.1257/jep.28.2.3)</w:t>
        </w:r>
      </w:hyperlink>
      <w:r>
        <w:rPr>
          <w:rFonts w:ascii="Liberation Sans" w:hAnsi="Liberation Sans"/>
        </w:rPr>
        <w:t>. As you read, note examples where Varian uses supervised learning (e.g. regression, trees, random forests).</w:t>
        <w:br/>
        <w:t>• Discuss in your group:</w:t>
        <w:br/>
        <w:t xml:space="preserve">  - What problem is he trying to solve?</w:t>
        <w:br/>
        <w:t xml:space="preserve">  - How does ML help compared to traditional econometrics?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rPr>
          <w:rFonts w:ascii="Liberation Sans" w:hAnsi="Liberation Sans"/>
        </w:rPr>
        <w:t>2. Recreate &amp; explore (≈60–70 min)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Open a Google Colab notebook.</w:t>
        <w:br/>
        <w:t>• Download Varian’s replication data from OpenICPSR (</w:t>
      </w:r>
      <w:hyperlink r:id="rId3">
        <w:r>
          <w:rPr>
            <w:rStyle w:val="Internetverknpfung"/>
            <w:rFonts w:ascii="Liberation Sans" w:hAnsi="Liberation Sans"/>
          </w:rPr>
          <w:t>https://www.openicpsr.org/openicpsr/project/113925</w:t>
        </w:r>
      </w:hyperlink>
      <w:r>
        <w:rPr>
          <w:rFonts w:ascii="Liberation Sans" w:hAnsi="Liberation Sans"/>
        </w:rPr>
        <w:t>).</w:t>
        <w:br/>
        <w:t>• Step by step, try to:</w:t>
        <w:br/>
        <w:t xml:space="preserve">  1. Load and inspect the data (pandas / head() / describe()).</w:t>
        <w:br/>
        <w:t xml:space="preserve">  2. Fit a simple linear regression as a baseline.</w:t>
        <w:br/>
        <w:t xml:space="preserve">  3. Fit a machine learning model (e.g., random forest).</w:t>
        <w:br/>
        <w:t xml:space="preserve">  4. Compare predictions and discuss differences.</w:t>
        <w:br/>
        <w:t>• You can use AI tools for code help — but make sure you understand what’s happening!</w:t>
      </w:r>
    </w:p>
    <w:p>
      <w:pPr>
        <w:pStyle w:val="ListNumber"/>
        <w:numPr>
          <w:ilvl w:val="0"/>
          <w:numId w:val="4"/>
        </w:numPr>
        <w:rPr>
          <w:rFonts w:ascii="Liberation Sans" w:hAnsi="Liberation Sans"/>
        </w:rPr>
      </w:pPr>
      <w:r>
        <w:rPr>
          <w:rFonts w:ascii="Liberation Sans" w:hAnsi="Liberation Sans"/>
        </w:rPr>
        <w:t>3. Wrap-up (last 15–20 min)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 xml:space="preserve">• </w:t>
      </w:r>
      <w:r>
        <w:rPr>
          <w:rFonts w:ascii="Liberation Sans" w:hAnsi="Liberation Sans"/>
        </w:rPr>
        <w:t>Each group summarizes in 2–3 slides or notebook cells:</w:t>
        <w:br/>
        <w:t xml:space="preserve">  - What you replicated or learned</w:t>
        <w:br/>
        <w:t xml:space="preserve">  - What the ML model added (or didn’t add)</w:t>
        <w:br/>
        <w:t xml:space="preserve">  - One insight connecting ML to econometrics</w:t>
      </w:r>
    </w:p>
    <w:p>
      <w:pPr>
        <w:pStyle w:val="Berschrift2"/>
        <w:rPr>
          <w:rFonts w:ascii="Liberation Sans" w:hAnsi="Liberation Sans"/>
        </w:rPr>
      </w:pPr>
      <w:r>
        <w:rPr>
          <w:rFonts w:ascii="Liberation Sans" w:hAnsi="Liberation Sans"/>
        </w:rPr>
        <w:t>Deliverable</w:t>
      </w:r>
    </w:p>
    <w:p>
      <w:pPr>
        <w:pStyle w:val="Normal"/>
        <w:spacing w:before="0" w:after="200"/>
        <w:rPr>
          <w:rFonts w:ascii="Liberation Sans" w:hAnsi="Liberation Sans"/>
        </w:rPr>
      </w:pPr>
      <w:r>
        <w:rPr>
          <w:rFonts w:ascii="Liberation Sans" w:hAnsi="Liberation Sans"/>
        </w:rPr>
        <w:t>A short Colab notebook showing:</w:t>
        <w:br/>
        <w:t>- Some replication of Varian’s analysis (data, model, results)</w:t>
        <w:br/>
        <w:t>- Brief written reflections (in text cells)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Berschrift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Berschrift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Berschrift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Berschrift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Berschrift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Berschrift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Berschrift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erschrift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t">
    <w:name w:val="Betont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verknpfung">
    <w:name w:val="Internetverknüpfung"/>
    <w:rPr>
      <w:color w:val="000080"/>
      <w:u w:val="single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krper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Aufzhlung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uzeil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e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Aufzhlung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Aufzhlung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ichwortverzeichnisberschrift">
    <w:name w:val="Index Heading"/>
    <w:basedOn w:val="Berschrift"/>
    <w:pPr/>
    <w:rPr/>
  </w:style>
  <w:style w:type="paragraph" w:styleId="Inhaltsverzeichnisberschrift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eaweb.org/articles?id=10.1257/jep.28.2.3" TargetMode="External"/><Relationship Id="rId3" Type="http://schemas.openxmlformats.org/officeDocument/2006/relationships/hyperlink" Target="https://www.openicpsr.org/openicpsr/project/113925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1</Pages>
  <Words>243</Words>
  <Characters>1275</Characters>
  <CharactersWithSpaces>1522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2025-10-07T08:38:05Z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