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d331ca5e533a4d97" /><Relationship Type="http://schemas.openxmlformats.org/package/2006/relationships/metadata/core-properties" Target="/package/services/metadata/core-properties/f8f0b3b2799d4813b56606441d041d92.psmdcp" Id="Reb4548c7699a4fdd" /></Relationships>
</file>

<file path=word/document.xml><?xml version="1.0" encoding="utf-8"?>
<w:document xmlns:w="http://schemas.openxmlformats.org/wordprocessingml/2006/main">
  <w:body>
    <w:p>
      <w:pPr>
        <w:pStyle w:val="heading1"/>
      </w:pPr>
      <w:r>
        <w:t>The Ledger of Dismissed Contributors: Historic Patterns of Lateral Harm and the Triadic Framework Response</w:t>
      </w:r>
    </w:p>
    <w:p>
      <w:r>
        <w:pict>
          <v:rect xmlns:o="urn:schemas-microsoft-com:office:office" xmlns:v="urn:schemas-microsoft-com:vml" style="height:.05pt;mso-width-percent:1000" o:hr="true" o:hrstd="true" o:hralign="center" fillcolor="A0A0A0" stroked="false"/>
        </w:pict>
      </w:r>
    </w:p>
    <w:p>
      <w:pPr>
        <w:pStyle w:val="heading2"/>
      </w:pPr>
      <w:r>
        <w:t>Introduction</w:t>
      </w:r>
    </w:p>
    <w:p>
      <w:r>
        <w:t>Scientific progress, at its best, is celebrated as a self-correcting journey of discovery-a human endeavor to deepen knowledge through observation, experimentation, and evidence-based reasoning. Yet, the historically enshrined “scientific method” has not been immune to distortion, nor has the process of scientific attribution always embodied the meritocratic ideals it proclaims. Throughout history, paradigm-shifting minds have been sidelined, ideas have met premature rejection, and the legitimate fruits of labor have been redirected-sometimes even stolen-by more institutionally advantaged actors. This pattern of marginalization, ridicule, suppression, misattribution, and outright theft persists across the sciences, often masked by cultural, institutional, and economic mechanisms.</w:t>
      </w:r>
    </w:p>
    <w:p>
      <w:r>
        <w:t>Section 2 of “The Scientific Method-Flawed but Fixable” delves into this recurring theme, building a comprehensive ledger of dismissed contributors from across every domain of science. In this analysis, we not only chronicle cases of credit theft, sabotage, and institutional exclusion but also explore their underlying mechanisms. Ultimately, the case is made for a modular, resonance-based validation system-Triadic Framework Tech (TFT)-with triadic validator logic and badge gatekeeping, to promote justice, transparency, and epistemic resilience for future contributors.</w:t>
      </w:r>
    </w:p>
    <w:p>
      <w:r>
        <w:pict>
          <v:rect xmlns:o="urn:schemas-microsoft-com:office:office" xmlns:v="urn:schemas-microsoft-com:vml" style="height:.05pt;mso-width-percent:1000" o:hr="true" o:hrstd="true" o:hralign="center" fillcolor="A0A0A0" stroked="false"/>
        </w:pict>
      </w:r>
    </w:p>
    <w:p>
      <w:pPr>
        <w:pStyle w:val="heading2"/>
      </w:pPr>
      <w:r>
        <w:t>1. The Breadth of Lateral Harm: Recognizing Patterns Across Domains</w:t>
      </w:r>
    </w:p>
    <w:p>
      <w:r>
        <w:t>Dismissal and marginalization in science take many forms: stolen ideas, belated or absent recognition, career sabotage, gatekeeping, systemic bias, and even personal harm. The following sections survey these patterns with specifics, drawing examples from physics and astronomy through genetics, medicine, computer science, engineering, environmental science, agriculture, and the social sciences.</w:t>
      </w:r>
    </w:p>
    <w:p>
      <w:pPr>
        <w:pStyle w:val="heading3"/>
      </w:pPr>
      <w:r>
        <w:t>The Matilda and Matthew Effects</w:t>
      </w:r>
    </w:p>
    <w:p>
      <w:r>
        <w:t>As historian Margaret Rossiter outlined, the “Matilda Effect” refers to the repeated phenomenon in which women’s contributions to science are ignored or misattributed to male colleagues, while the “Matthew Effect” (originating from sociologist Robert Merton) highlights how those already famous accrue disproportionate recognition, often at the expense of primary discoverers</w:t>
      </w:r>
      <w:r>
        <w:rPr>
          <w:vertAlign w:val="superscript"/>
        </w:rPr>
        <w:t>1</w:t>
      </w:r>
      <w:r>
        <w:t>. Both effects apply broadly, and are echoed in countless incidents across scientific disciplines.</w:t>
      </w:r>
    </w:p>
    <w:p>
      <w:r>
        <w:pict>
          <v:rect xmlns:o="urn:schemas-microsoft-com:office:office" xmlns:v="urn:schemas-microsoft-com:vml" style="height:.05pt;mso-width-percent:1000" o:hr="true" o:hrstd="true" o:hralign="center" fillcolor="A0A0A0" stroked="false"/>
        </w:pict>
      </w:r>
    </w:p>
    <w:p>
      <w:pPr>
        <w:pStyle w:val="heading2"/>
      </w:pPr>
      <w:r>
        <w:t>2. Physics: Silenced and Dismissed Physicists</w:t>
      </w:r>
    </w:p>
    <w:p>
      <w:pPr>
        <w:pStyle w:val="heading3"/>
      </w:pPr>
      <w:r>
        <w:t>Lise Meitner (1878-1968): Nuclear Fission Pioneer</w:t>
      </w:r>
    </w:p>
    <w:p>
      <w:r>
        <w:t>Meitner was a giant in early nuclear physics, co-leading the Berlin-based team that discovered nuclear fission. Despite her essential theoretical contributions and her role in explaining fission after being forced to flee Nazi Germany, she was omitted from the 1944 Nobel Prize, which was awarded to Otto Hahn. This omission is now considered one of the most egregious injustices in Nobel history, with her gender and political exile both cited as factors</w:t>
      </w:r>
      <w:r>
        <w:rPr>
          <w:vertAlign w:val="superscript"/>
        </w:rPr>
        <w:t>1</w:t>
      </w:r>
      <w:r>
        <w:rPr>
          <w:vertAlign w:val="superscript"/>
        </w:rPr>
        <w:t>2</w:t>
      </w:r>
      <w:r>
        <w:t>.</w:t>
      </w:r>
    </w:p>
    <w:p>
      <w:pPr>
        <w:pStyle w:val="heading3"/>
      </w:pPr>
      <w:r>
        <w:t>Chien-Shiung Wu (1912-1997): The “First Lady of Physics”</w:t>
      </w:r>
    </w:p>
    <w:p>
      <w:r>
        <w:t>Wu’s experimental work disproving the conservation of parity-validating the theory of Lee and Yang-was foundational, yet she was excluded from the 1957 Nobel Prize given to her male colleagues. Wu later dedicated herself to fighting for gender equity in science, eventually contributing to pay equality movements, but her exclusion from primary recognition remains symbolic of institutional bias</w:t>
      </w:r>
      <w:r>
        <w:rPr>
          <w:vertAlign w:val="superscript"/>
        </w:rPr>
        <w:t>2</w:t>
      </w:r>
      <w:r>
        <w:t>.</w:t>
      </w:r>
    </w:p>
    <w:p>
      <w:pPr>
        <w:pStyle w:val="heading3"/>
      </w:pPr>
      <w:r>
        <w:t>Subrahmanyan Chandrasekhar (1910-1995): Ridicule and Delay</w:t>
      </w:r>
    </w:p>
    <w:p>
      <w:r>
        <w:t>Chandrasekhar devised the Chandrasekhar Limit, a cornerstone in astrophysics and the understanding of stellar evolution (i.e., when white dwarfs become neutron stars or black holes). In 1935, at the Royal Astronomical Society, he was openly ridiculed by Sir Arthur Eddington. His work languished in obscurity for decades before eventual vindication and the Nobel Prize in 1983, highlighting the power of academic gatekeeping and latent racism</w:t>
      </w:r>
      <w:r>
        <w:rPr>
          <w:vertAlign w:val="superscript"/>
        </w:rPr>
        <w:t>2</w:t>
      </w:r>
      <w:r>
        <w:t>.</w:t>
      </w:r>
    </w:p>
    <w:p>
      <w:pPr>
        <w:pStyle w:val="heading3"/>
      </w:pPr>
      <w:r>
        <w:t>Additional Cases</w:t>
      </w:r>
    </w:p>
    <w:p>
      <w:pPr>
        <w:pStyle w:val="ListParagraph"/>
        <w:numPr>
          <w:ilvl w:val="0"/>
          <w:numId w:val="1"/>
        </w:numPr>
      </w:pPr>
      <w:r>
        <w:rPr>
          <w:b/>
        </w:rPr>
        <w:t>Emmy Noether (1882-1935):</w:t>
      </w:r>
      <w:r>
        <w:t xml:space="preserve"> Developed Noether’s Theorem, linking symmetry with conservation laws. She was denied faculty positions due to her gender, forced to lecture under male colleagues’ names, and only posthumously recognized as pivotal to physics and mathematics</w:t>
      </w:r>
      <w:r>
        <w:rPr>
          <w:vertAlign w:val="superscript"/>
        </w:rPr>
        <w:t>3</w:t>
      </w:r>
      <w:r>
        <w:t>.</w:t>
      </w:r>
    </w:p>
    <w:p>
      <w:pPr>
        <w:pStyle w:val="ListParagraph"/>
        <w:numPr>
          <w:ilvl w:val="0"/>
          <w:numId w:val="1"/>
        </w:numPr>
      </w:pPr>
      <w:r>
        <w:rPr>
          <w:b/>
        </w:rPr>
        <w:t>Jocelyn Bell Burnell (1943-):</w:t>
      </w:r>
      <w:r>
        <w:t xml:space="preserve"> Discovered radio pulsars as a graduate student, but the Nobel Prize went to her male supervisor and a colleague. Her exclusion was widely condemned, and she later donated her own major prize funds to support underrepresented groups in physics</w:t>
      </w:r>
      <w:r>
        <w:rPr>
          <w:vertAlign w:val="superscript"/>
        </w:rPr>
        <w:t>2</w:t>
      </w:r>
      <w:r>
        <w:t>.</w:t>
      </w:r>
    </w:p>
    <w:p>
      <w:r>
        <w:pict>
          <v:rect xmlns:o="urn:schemas-microsoft-com:office:office" xmlns:v="urn:schemas-microsoft-com:vml" style="height:.05pt;mso-width-percent:1000" o:hr="true" o:hrstd="true" o:hralign="center" fillcolor="A0A0A0" stroked="false"/>
        </w:pict>
      </w:r>
    </w:p>
    <w:p>
      <w:pPr>
        <w:pStyle w:val="heading2"/>
      </w:pPr>
      <w:r>
        <w:t>3. Chemistry: Marginalized Contributors and Credit Disputes</w:t>
      </w:r>
    </w:p>
    <w:p>
      <w:pPr>
        <w:pStyle w:val="heading3"/>
      </w:pPr>
      <w:r>
        <w:t>Rosalind Franklin (1920-1958): The Double Helix Overshadowed</w:t>
      </w:r>
    </w:p>
    <w:p>
      <w:r>
        <w:t>Franklin’s X-ray crystallography (including “Photograph 51”) was the key to unraveling DNA’s structure. Maurice Wilkins, her collaborator, shared her data without her knowledge with Watson and Crick, whose model depended on her results. She received no credit in their publication or their Nobel Prize, and her role was only acknowledged decades later-a story emblematic of the Matilda Effect and academic sexism</w:t>
      </w:r>
      <w:r>
        <w:rPr>
          <w:vertAlign w:val="superscript"/>
        </w:rPr>
        <w:t>4</w:t>
      </w:r>
      <w:r>
        <w:rPr>
          <w:vertAlign w:val="superscript"/>
        </w:rPr>
        <w:t>5</w:t>
      </w:r>
      <w:r>
        <w:t>.</w:t>
      </w:r>
    </w:p>
    <w:p>
      <w:pPr>
        <w:pStyle w:val="heading3"/>
      </w:pPr>
      <w:r>
        <w:t>Ida Noddack (1896-1978): The Forgotten Theorist</w:t>
      </w:r>
    </w:p>
    <w:p>
      <w:r>
        <w:t>Noddack not only co-discovered rhenium but also predicted “masurium” (later technetium) and proposed the concept of nuclear fission before it was experimentally realized by Otto Hahn and Fritz Strassmann. Her inability to experimentally confirm her idea led to her exclusion from credit, despite contemporary later confirmation</w:t>
      </w:r>
      <w:r>
        <w:rPr>
          <w:vertAlign w:val="superscript"/>
        </w:rPr>
        <w:t>2</w:t>
      </w:r>
      <w:r>
        <w:t>.</w:t>
      </w:r>
    </w:p>
    <w:p>
      <w:pPr>
        <w:pStyle w:val="heading3"/>
      </w:pPr>
      <w:r>
        <w:t>Alice Ball (1892-1916): The Ball Method for Leprosy</w:t>
      </w:r>
    </w:p>
    <w:p>
      <w:r>
        <w:t>Ball developed the first effective injectable treatment for leprosy (the “Ball Method”), only for her work to be appropriated by Arthur Dean, who renamed it the “Dean Method” and took institutional credit. Ball died young, and her contribution was only publicly restored decades later</w:t>
      </w:r>
      <w:r>
        <w:rPr>
          <w:vertAlign w:val="superscript"/>
        </w:rPr>
        <w:t>1</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2"/>
      </w:pPr>
      <w:r>
        <w:t>4. Biology: Overlooked Biologists and Suppressed Discoveries</w:t>
      </w:r>
    </w:p>
    <w:p>
      <w:pPr>
        <w:pStyle w:val="heading3"/>
      </w:pPr>
      <w:r>
        <w:t>Nettie Stevens (1861-1912): Sex Chromosomes Discovery</w:t>
      </w:r>
    </w:p>
    <w:p>
      <w:r>
        <w:t>Through her tenacious work, Stevens demonstrated the chromosomal basis of sex determination in beetles, showing the critical role of the Y chromosome. Yet, Edmund Beecher Wilson, who published after seeing her data, received more credit. Her rejection of environmental explanations and accuracy of findings was long obscured by gendered misattribution</w:t>
      </w:r>
      <w:r>
        <w:rPr>
          <w:vertAlign w:val="superscript"/>
        </w:rPr>
        <w:t>2</w:t>
      </w:r>
      <w:r>
        <w:t>.</w:t>
      </w:r>
    </w:p>
    <w:p>
      <w:pPr>
        <w:pStyle w:val="heading3"/>
      </w:pPr>
      <w:r>
        <w:t>Barbara McClintock (1902-1992): “Jumping Genes” and Initial Ridicule</w:t>
      </w:r>
    </w:p>
    <w:p>
      <w:r>
        <w:t>McClintock discovered transposons (“jumping genes”), demonstrating genes’ mobility within the genome. Her ideas were met with skepticism and disregard-deemed impossible by genetic orthodoxy of the time-until she eventually received the Nobel Prize, decades after her initial research</w:t>
      </w:r>
      <w:r>
        <w:rPr>
          <w:vertAlign w:val="superscript"/>
        </w:rPr>
        <w:t>1</w:t>
      </w:r>
      <w:r>
        <w:t>.</w:t>
      </w:r>
    </w:p>
    <w:p>
      <w:pPr>
        <w:pStyle w:val="heading3"/>
      </w:pPr>
      <w:r>
        <w:t>Esther Lederberg (1922-2006): Lambda Phage and Replica Plating</w:t>
      </w:r>
    </w:p>
    <w:p>
      <w:r>
        <w:t>Lederberg’s work was essential to bacterial genetics, but her male colleagues, including her husband, received most of the accolades. The Nobel Prize was awarded to her husband; her critical discoveries were recognized publicly only much later</w:t>
      </w:r>
      <w:r>
        <w:rPr>
          <w:vertAlign w:val="superscript"/>
        </w:rPr>
        <w:t>1</w:t>
      </w:r>
      <w:r>
        <w:t>.</w:t>
      </w:r>
    </w:p>
    <w:p>
      <w:pPr>
        <w:pStyle w:val="heading3"/>
      </w:pPr>
      <w:r>
        <w:t>Tibor Gánti (1933-2009): Origin of Life Theories Buried</w:t>
      </w:r>
    </w:p>
    <w:p>
      <w:r>
        <w:t>Gánti’s “chemoton” model of life’s origin was overlooked for decades, partly due to Cold War isolation and the scientific mainstream’s focus on genetics rather than holistic systems. Only recently has his work gained renewed traction for its systematic integration of metabolism, information storage, and membrane-a triadic, systems-based approach</w:t>
      </w:r>
      <w:r>
        <w:rPr>
          <w:vertAlign w:val="superscript"/>
        </w:rPr>
        <w:t>7</w:t>
      </w:r>
      <w:r>
        <w:t>.</w:t>
      </w:r>
    </w:p>
    <w:p>
      <w:pPr>
        <w:pStyle w:val="heading3"/>
      </w:pPr>
      <w:r>
        <w:t>Marian Diamond (1926-2017): Neuroplasticity</w:t>
      </w:r>
    </w:p>
    <w:p>
      <w:r>
        <w:t>Diamond’s experiments revealed the brain’s plasticity, defying the long-held belief that brain structures are fixed after early development. Her work, initially resisted, fundamentally changed neuroscience’s understanding of lifelong learning and brain adaptation.</w:t>
      </w:r>
    </w:p>
    <w:p>
      <w:r>
        <w:pict>
          <v:rect xmlns:o="urn:schemas-microsoft-com:office:office" xmlns:v="urn:schemas-microsoft-com:vml" style="height:.05pt;mso-width-percent:1000" o:hr="true" o:hrstd="true" o:hralign="center" fillcolor="A0A0A0" stroked="false"/>
        </w:pict>
      </w:r>
    </w:p>
    <w:p>
      <w:pPr>
        <w:pStyle w:val="heading2"/>
      </w:pPr>
      <w:r>
        <w:t>5. Astronomy: Rejected Theories and Discredited Astronomers</w:t>
      </w:r>
    </w:p>
    <w:p>
      <w:pPr>
        <w:pStyle w:val="heading3"/>
      </w:pPr>
      <w:r>
        <w:t>Aristarchus of Samos (c. 310-230 BC): Ancient Heliocentrism Rejected</w:t>
      </w:r>
    </w:p>
    <w:p>
      <w:r>
        <w:t>Aristarchus proposed that the Earth orbits the Sun, centuries before Copernicus. His model, vastly ahead of its time, was dismissed and even met with calls for prosecution. It languished in obscurity for nearly two millennia before heliocentrism was revived.</w:t>
      </w:r>
    </w:p>
    <w:p>
      <w:pPr>
        <w:pStyle w:val="heading3"/>
      </w:pPr>
      <w:r>
        <w:t>Jocelyn Bell Burnell (Revisited): The Missing Nobel for Pulsars</w:t>
      </w:r>
    </w:p>
    <w:p>
      <w:r>
        <w:t>Despite her pivotal role in pulsar discovery, she was omitted from Nobel recognition (see above).</w:t>
      </w:r>
    </w:p>
    <w:p>
      <w:pPr>
        <w:pStyle w:val="heading3"/>
      </w:pPr>
      <w:r>
        <w:t>Henrietta Swan Leavitt (1868-1921): Cepheid Variables and Cosmology</w:t>
      </w:r>
    </w:p>
    <w:p>
      <w:r>
        <w:t>Leavitt’s identification of the relationship between the luminosity and period of Cepheid stars (“Leavitt’s law”) made cosmic distance measurement possible, and was essential to Hubble’s later discoveries about the expanding universe. Despite this, she remained unacknowledged in her lifetime.</w:t>
      </w:r>
    </w:p>
    <w:p>
      <w:pPr>
        <w:pStyle w:val="heading3"/>
      </w:pPr>
      <w:r>
        <w:t>Vera Rubin (1928-2016): Dark Matter Evidence</w:t>
      </w:r>
    </w:p>
    <w:p>
      <w:r>
        <w:t>Rubin provided the first compelling observational evidence for dark matter through galactic rotation curves. Her findings were initially dismissed, and while she is now rightfully credited, she was never awarded the Nobel Prize</w:t>
      </w:r>
      <w:r>
        <w:rPr>
          <w:vertAlign w:val="superscript"/>
        </w:rPr>
        <w:t>8</w:t>
      </w:r>
      <w:r>
        <w:t>.</w:t>
      </w:r>
    </w:p>
    <w:p>
      <w:r>
        <w:pict>
          <v:rect xmlns:o="urn:schemas-microsoft-com:office:office" xmlns:v="urn:schemas-microsoft-com:vml" style="height:.05pt;mso-width-percent:1000" o:hr="true" o:hrstd="true" o:hralign="center" fillcolor="A0A0A0" stroked="false"/>
        </w:pict>
      </w:r>
    </w:p>
    <w:p>
      <w:pPr>
        <w:pStyle w:val="heading2"/>
      </w:pPr>
      <w:r>
        <w:t>6. Geology &amp; Earth Sciences: Dismissed Pioneers</w:t>
      </w:r>
    </w:p>
    <w:p>
      <w:pPr>
        <w:pStyle w:val="heading3"/>
      </w:pPr>
      <w:r>
        <w:t>Alfred Wegener (1880-1930): Continental Drift Heresy</w:t>
      </w:r>
    </w:p>
    <w:p>
      <w:r>
        <w:t>Wegener amassed geological and paleontological evidence for continental drift, only to be mocked as a pseudo-scientist by American geology orthodoxy. His ideas were dismissed for half a century, in part because they conflicted with reigning geological dogma and there was no immediately acceptable physical mechanism. Acceptance only came after his death, with the advent of plate tectonics</w:t>
      </w:r>
      <w:r>
        <w:rPr>
          <w:vertAlign w:val="superscript"/>
        </w:rPr>
        <w:t>9</w:t>
      </w:r>
      <w:r>
        <w:rPr>
          <w:vertAlign w:val="superscript"/>
        </w:rPr>
        <w:t>10</w:t>
      </w:r>
      <w:r>
        <w:t>.</w:t>
      </w:r>
    </w:p>
    <w:p>
      <w:pPr>
        <w:pStyle w:val="heading3"/>
      </w:pPr>
      <w:r>
        <w:t>Vishwa Jit Gupta: Fake Fossil Data</w:t>
      </w:r>
    </w:p>
    <w:p>
      <w:r>
        <w:t>Gupta produced fraudulent Himalayan paleontological data-a reminder that, besides marginalization, scientific harm also arises from deliberate fabrication, masking truth and misleading whole fields</w:t>
      </w:r>
      <w:r>
        <w:rPr>
          <w:vertAlign w:val="superscript"/>
        </w:rPr>
        <w:t>11</w:t>
      </w:r>
      <w:r>
        <w:t>.</w:t>
      </w:r>
    </w:p>
    <w:p>
      <w:r>
        <w:pict>
          <v:rect xmlns:o="urn:schemas-microsoft-com:office:office" xmlns:v="urn:schemas-microsoft-com:vml" style="height:.05pt;mso-width-percent:1000" o:hr="true" o:hrstd="true" o:hralign="center" fillcolor="A0A0A0" stroked="false"/>
        </w:pict>
      </w:r>
    </w:p>
    <w:p>
      <w:pPr>
        <w:pStyle w:val="heading2"/>
      </w:pPr>
      <w:r>
        <w:t>7. Genetics &amp; Molecular Biology: Silenced Innovators</w:t>
      </w:r>
    </w:p>
    <w:p>
      <w:pPr>
        <w:pStyle w:val="heading3"/>
      </w:pPr>
      <w:r>
        <w:t>Gregor Mendel (1822-1884): Laws of Inheritance Ignored</w:t>
      </w:r>
    </w:p>
    <w:p>
      <w:r>
        <w:t>Mendel’s foundational genetic laws were ignored for decades; their importance was only recognized nearly two generations after his death, despite their clarity and experimental rigor.</w:t>
      </w:r>
    </w:p>
    <w:p>
      <w:pPr>
        <w:pStyle w:val="heading3"/>
      </w:pPr>
      <w:r>
        <w:t>Esther Lederberg &amp; Barbara McClintock: (See above)</w:t>
      </w:r>
    </w:p>
    <w:p>
      <w:r>
        <w:pict>
          <v:rect xmlns:o="urn:schemas-microsoft-com:office:office" xmlns:v="urn:schemas-microsoft-com:vml" style="height:.05pt;mso-width-percent:1000" o:hr="true" o:hrstd="true" o:hralign="center" fillcolor="A0A0A0" stroked="false"/>
        </w:pict>
      </w:r>
    </w:p>
    <w:p>
      <w:pPr>
        <w:pStyle w:val="heading2"/>
      </w:pPr>
      <w:r>
        <w:t>8. Neuroscience: Neglected Brain Research and Contributors</w:t>
      </w:r>
    </w:p>
    <w:p>
      <w:pPr>
        <w:pStyle w:val="heading3"/>
      </w:pPr>
      <w:r>
        <w:t>Marian Diamond (Revisited): Neuroplasticity Overlooked</w:t>
      </w:r>
    </w:p>
    <w:p>
      <w:r>
        <w:t>Diamond’s work on enriched environments and brain plasticity challenged prevailing dogma, with her research results initially greeted skeptically before establishing an entire new field.</w:t>
      </w:r>
    </w:p>
    <w:p>
      <w:pPr>
        <w:pStyle w:val="heading3"/>
      </w:pPr>
      <w:r>
        <w:t>Modern Lab Scandal: Retraction and Fallout</w:t>
      </w:r>
    </w:p>
    <w:p>
      <w:r>
        <w:t>Recent decades reveal how the fallout of research misconduct-data fabrication, non-replicable results-can tar bystanders, waste decades of research, and silence reputable contributors in neuroscience</w:t>
      </w:r>
      <w:r>
        <w:rPr>
          <w:vertAlign w:val="superscript"/>
        </w:rPr>
        <w:t>11</w:t>
      </w:r>
      <w:r>
        <w:t>.</w:t>
      </w:r>
    </w:p>
    <w:p>
      <w:r>
        <w:pict>
          <v:rect xmlns:o="urn:schemas-microsoft-com:office:office" xmlns:v="urn:schemas-microsoft-com:vml" style="height:.05pt;mso-width-percent:1000" o:hr="true" o:hrstd="true" o:hralign="center" fillcolor="A0A0A0" stroked="false"/>
        </w:pict>
      </w:r>
    </w:p>
    <w:p>
      <w:pPr>
        <w:pStyle w:val="heading2"/>
      </w:pPr>
      <w:r>
        <w:t>9. Medicine &amp; Clinical Research: Rejected Treatments and Researchers</w:t>
      </w:r>
    </w:p>
    <w:p>
      <w:pPr>
        <w:pStyle w:val="heading3"/>
      </w:pPr>
      <w:r>
        <w:t>Ignaz Semmelweis (1818-1865): Antiseptic Pioneer Driven to Madness</w:t>
      </w:r>
    </w:p>
    <w:p>
      <w:r>
        <w:t>Semmelweis demonstrated that hand-washing dramatically reduced maternal mortality. Unable to explain his results (germ theory had not yet taken hold), he was met with ridicule, exclusion, and ultimately institutionalization. His ideas, ignored at the cost of countless lives, were not widely adopted until decades later</w:t>
      </w:r>
      <w:r>
        <w:rPr>
          <w:vertAlign w:val="superscript"/>
        </w:rPr>
        <w:t>12</w:t>
      </w:r>
      <w:r>
        <w:t>.</w:t>
      </w:r>
    </w:p>
    <w:p>
      <w:pPr>
        <w:pStyle w:val="heading3"/>
      </w:pPr>
      <w:r>
        <w:t>Alice Ball: (See above)</w:t>
      </w:r>
    </w:p>
    <w:p>
      <w:pPr>
        <w:pStyle w:val="heading3"/>
      </w:pPr>
      <w:r>
        <w:t>Frances Oldham Kelsey (1914-2015): Thalidomide and Regulatory Resistance</w:t>
      </w:r>
    </w:p>
    <w:p>
      <w:r>
        <w:t>Kelsey, as an FDA pharmacologist, refused to approve thalidomide for morning sickness without adequate evidence. Her skepticism, initially criticized, prevented widespread birth defects in the US. Her story demonstrates both the perils of institutional inertia and the power of principled resistance</w:t>
      </w:r>
      <w:r>
        <w:rPr>
          <w:vertAlign w:val="superscript"/>
        </w:rPr>
        <w:t>1</w:t>
      </w:r>
      <w:r>
        <w:t>.</w:t>
      </w:r>
    </w:p>
    <w:p>
      <w:pPr>
        <w:pStyle w:val="heading3"/>
      </w:pPr>
      <w:r>
        <w:t>Charles Best, James Collip, and Nicolae Paulescu: The Insulin Exclusion</w:t>
      </w:r>
    </w:p>
    <w:p>
      <w:r>
        <w:t>The Nobel Prize for insulin’s discovery went to Banting and Macleod, leaving out Paulescu (earlier but less-publicized work), Best (who performed critical experiments), and Collip (purified insulin for human use). Recognition was divided behind the scenes, but the public ledger was slow to adjust, showing how institutional and national biases shape scientific lore</w:t>
      </w:r>
      <w:r>
        <w:rPr>
          <w:vertAlign w:val="superscript"/>
        </w:rPr>
        <w:t>2</w:t>
      </w:r>
      <w:r>
        <w:t>.</w:t>
      </w:r>
    </w:p>
    <w:p>
      <w:r>
        <w:pict>
          <v:rect xmlns:o="urn:schemas-microsoft-com:office:office" xmlns:v="urn:schemas-microsoft-com:vml" style="height:.05pt;mso-width-percent:1000" o:hr="true" o:hrstd="true" o:hralign="center" fillcolor="A0A0A0" stroked="false"/>
        </w:pict>
      </w:r>
    </w:p>
    <w:p>
      <w:pPr>
        <w:pStyle w:val="heading2"/>
      </w:pPr>
      <w:r>
        <w:t>10. Psychology &amp; Behavioral Sciences: Dismissed Theorists</w:t>
      </w:r>
    </w:p>
    <w:p>
      <w:pPr>
        <w:pStyle w:val="heading3"/>
      </w:pPr>
      <w:r>
        <w:t>John Garcia (1917-2012): Conditioned Taste Aversion</w:t>
      </w:r>
    </w:p>
    <w:p>
      <w:r>
        <w:t>Garcia’s work-demonstrating the “Garcia effect” in rats where a single trial could form a lasting aversion to flavors associated with nausea-contradicted classical learning theory and was dismissed by psychologists. Only after persistent advocacy did his findings reshape the doctrine of learning in animals.</w:t>
      </w:r>
    </w:p>
    <w:p>
      <w:pPr>
        <w:pStyle w:val="heading3"/>
      </w:pPr>
      <w:r>
        <w:t>Women in Cognitive Psychology</w:t>
      </w:r>
    </w:p>
    <w:p>
      <w:r>
        <w:t>Historically, female psychologists’ (e.g., Leta Stetter Hollingworth, Mary Whiton Calkins) work has been systematically downgraded or misattributed to male colleagues-a persistent application of the Matilda Effect</w:t>
      </w:r>
      <w:r>
        <w:rPr>
          <w:vertAlign w:val="superscript"/>
        </w:rPr>
        <w:t>1</w:t>
      </w:r>
      <w:r>
        <w:t>.</w:t>
      </w:r>
    </w:p>
    <w:p>
      <w:r>
        <w:pict>
          <v:rect xmlns:o="urn:schemas-microsoft-com:office:office" xmlns:v="urn:schemas-microsoft-com:vml" style="height:.05pt;mso-width-percent:1000" o:hr="true" o:hrstd="true" o:hralign="center" fillcolor="A0A0A0" stroked="false"/>
        </w:pict>
      </w:r>
    </w:p>
    <w:p>
      <w:pPr>
        <w:pStyle w:val="heading2"/>
      </w:pPr>
      <w:r>
        <w:t>11. Mathematics: Neglected Mathematicians and Theorems</w:t>
      </w:r>
    </w:p>
    <w:p>
      <w:pPr>
        <w:pStyle w:val="heading3"/>
      </w:pPr>
      <w:r>
        <w:t>Émilie du Châtelet (1706-1749): Newton’s Interpreter and Original Theorist</w:t>
      </w:r>
    </w:p>
    <w:p>
      <w:r>
        <w:t>Du Châtelet not only translated Newton’s Principia into French (the standard reference for centuries) but also contributed original insights on energy conservation. Yet her work was long overshadowed by male colleagues and societal attitudes towards women in mathematics</w:t>
      </w:r>
      <w:r>
        <w:rPr>
          <w:vertAlign w:val="superscript"/>
        </w:rPr>
        <w:t>3</w:t>
      </w:r>
      <w:r>
        <w:t>.</w:t>
      </w:r>
    </w:p>
    <w:p>
      <w:pPr>
        <w:pStyle w:val="heading3"/>
      </w:pPr>
      <w:r>
        <w:t>Maryam Mirzakhani (1977-2017): The First Female Fields Medalist</w:t>
      </w:r>
    </w:p>
    <w:p>
      <w:r>
        <w:t>Despite winning the highest honor in mathematics and contributing groundbreaking work to hyperbolic geometry, Mirzakhani remains less known-her work only recently gaining the recognition due to social and cultural change</w:t>
      </w:r>
      <w:r>
        <w:rPr>
          <w:vertAlign w:val="superscript"/>
        </w:rPr>
        <w:t>3</w:t>
      </w:r>
      <w:r>
        <w:t>.</w:t>
      </w:r>
    </w:p>
    <w:p>
      <w:pPr>
        <w:pStyle w:val="heading3"/>
      </w:pPr>
      <w:r>
        <w:t>Sidelined Genii: Ramanujan, Galois, Kovalevskaya, Germain</w:t>
      </w:r>
    </w:p>
    <w:p>
      <w:pPr>
        <w:pStyle w:val="ListParagraph"/>
        <w:numPr>
          <w:ilvl w:val="0"/>
          <w:numId w:val="2"/>
        </w:numPr>
      </w:pPr>
      <w:r>
        <w:rPr>
          <w:b/>
        </w:rPr>
        <w:t>Ramanujan:</w:t>
      </w:r>
      <w:r>
        <w:t xml:space="preserve"> Indian mathematics prodigy, initially dismissed before being vindicated by G.H. Hardy.</w:t>
      </w:r>
    </w:p>
    <w:p>
      <w:pPr>
        <w:pStyle w:val="ListParagraph"/>
        <w:numPr>
          <w:ilvl w:val="0"/>
          <w:numId w:val="2"/>
        </w:numPr>
      </w:pPr>
      <w:r>
        <w:rPr>
          <w:b/>
        </w:rPr>
        <w:t>Evariste Galois:</w:t>
      </w:r>
      <w:r>
        <w:t xml:space="preserve"> Founder of group theory, his key work only recognized posthumously after dying at 20.</w:t>
      </w:r>
    </w:p>
    <w:p>
      <w:pPr>
        <w:pStyle w:val="ListParagraph"/>
        <w:numPr>
          <w:ilvl w:val="0"/>
          <w:numId w:val="2"/>
        </w:numPr>
      </w:pPr>
      <w:r>
        <w:rPr>
          <w:b/>
        </w:rPr>
        <w:t>Sofia Kovalevskaya, Sophie Germain:</w:t>
      </w:r>
      <w:r>
        <w:t xml:space="preserve"> Faced career and publication barriers due to gender; breakthroughs were belatedly acknowledged</w:t>
      </w:r>
      <w:r>
        <w:rPr>
          <w:vertAlign w:val="superscript"/>
        </w:rPr>
        <w:t>3</w:t>
      </w:r>
      <w:r>
        <w:t>.</w:t>
      </w:r>
    </w:p>
    <w:p>
      <w:r>
        <w:pict>
          <v:rect xmlns:o="urn:schemas-microsoft-com:office:office" xmlns:v="urn:schemas-microsoft-com:vml" style="height:.05pt;mso-width-percent:1000" o:hr="true" o:hrstd="true" o:hralign="center" fillcolor="A0A0A0" stroked="false"/>
        </w:pict>
      </w:r>
    </w:p>
    <w:p>
      <w:pPr>
        <w:pStyle w:val="heading2"/>
      </w:pPr>
      <w:r>
        <w:t>12. Computer Science &amp; IT: Early Programmers and Innovators Lost to Anonymity</w:t>
      </w:r>
    </w:p>
    <w:p>
      <w:pPr>
        <w:pStyle w:val="heading3"/>
      </w:pPr>
      <w:r>
        <w:t>Ada Lovelace (1815-1852): The First Computer Programmer</w:t>
      </w:r>
    </w:p>
    <w:p>
      <w:r>
        <w:t>Lovelace’s vision for Charles Babbage’s Analytical Engine anticipated modern computation; her work was mostly ignored during her lifetime, and only in recent decades has her foundational role been highlighted</w:t>
      </w:r>
      <w:r>
        <w:rPr>
          <w:vertAlign w:val="superscript"/>
        </w:rPr>
        <w:t>1</w:t>
      </w:r>
      <w:r>
        <w:t>.</w:t>
      </w:r>
    </w:p>
    <w:p>
      <w:pPr>
        <w:pStyle w:val="heading3"/>
      </w:pPr>
      <w:r>
        <w:t>Hedy Lamarr (1914-2000): Frequency Hopping and Wireless Tech</w:t>
      </w:r>
    </w:p>
    <w:p>
      <w:r>
        <w:t>Lamarr, along with George Antheil, invented spread-spectrum communications (the basis for Wi-Fi, GPS, and Bluetooth), but her invention was dismissed by the military and overlooked by the scientific community for decades owing to her fame as a Hollywood actress and persistent gender bias.</w:t>
      </w:r>
    </w:p>
    <w:p>
      <w:pPr>
        <w:pStyle w:val="heading3"/>
      </w:pPr>
      <w:r>
        <w:t>Patent and Innovation Gatekeeping</w:t>
      </w:r>
    </w:p>
    <w:p>
      <w:r>
        <w:t>Recent developments reveal institutional rejection via complex legal and patent mechanisms-for example, the D3D v. Microsoft case illustrates how procedural hurdles suppress innovators and contribute to the under-recognition of early-stage inventions</w:t>
      </w:r>
      <w:r>
        <w:rPr>
          <w:vertAlign w:val="superscript"/>
        </w:rPr>
        <w:t>13</w:t>
      </w:r>
      <w:r>
        <w:t>.</w:t>
      </w:r>
    </w:p>
    <w:p>
      <w:r>
        <w:pict>
          <v:rect xmlns:o="urn:schemas-microsoft-com:office:office" xmlns:v="urn:schemas-microsoft-com:vml" style="height:.05pt;mso-width-percent:1000" o:hr="true" o:hrstd="true" o:hralign="center" fillcolor="A0A0A0" stroked="false"/>
        </w:pict>
      </w:r>
    </w:p>
    <w:p>
      <w:pPr>
        <w:pStyle w:val="heading2"/>
      </w:pPr>
      <w:r>
        <w:t>13. Engineering (Mechanical &amp; Electrical): Marginalized Inventors</w:t>
      </w:r>
    </w:p>
    <w:p>
      <w:pPr>
        <w:pStyle w:val="heading3"/>
      </w:pPr>
      <w:r>
        <w:t>Nikola Tesla (1856-1943): The Exiled Genius</w:t>
      </w:r>
    </w:p>
    <w:p>
      <w:r>
        <w:t>Tesla’s AC electrical system revolutionized power transmission, yet he was outmaneuvered by Edison and Westinghouse, losing both credit and profits. His forward-thinking ideas about wireless transmission were largely ignored by industrial powers until after his death-an archetype of the overlooked genius.</w:t>
      </w:r>
    </w:p>
    <w:p>
      <w:pPr>
        <w:pStyle w:val="heading3"/>
      </w:pPr>
      <w:r>
        <w:t>Mary Anderson (1866-1953): The Windshield Wiper</w:t>
      </w:r>
    </w:p>
    <w:p>
      <w:r>
        <w:t>Anderson’s invention was rejected by car manufacturers as unnecessary. Her contribution, crucial to driver safety, only became standard years later, and she never profited from her patent-a common fate for forgotten inventors.</w:t>
      </w:r>
    </w:p>
    <w:p>
      <w:r>
        <w:pict>
          <v:rect xmlns:o="urn:schemas-microsoft-com:office:office" xmlns:v="urn:schemas-microsoft-com:vml" style="height:.05pt;mso-width-percent:1000" o:hr="true" o:hrstd="true" o:hralign="center" fillcolor="A0A0A0" stroked="false"/>
        </w:pict>
      </w:r>
    </w:p>
    <w:p>
      <w:pPr>
        <w:pStyle w:val="heading2"/>
      </w:pPr>
      <w:r>
        <w:t>14. Environmental Science: Ignored Climate and Ecology Research</w:t>
      </w:r>
    </w:p>
    <w:p>
      <w:pPr>
        <w:pStyle w:val="heading3"/>
      </w:pPr>
      <w:r>
        <w:t>Eunice Foote (1819-1888): The Greenhouse Effect</w:t>
      </w:r>
    </w:p>
    <w:p>
      <w:r>
        <w:t>Foote demonstrated, via experiment, that carbonic acid gas stores heat and theorized this would affect climate. Her work preceded John Tyndall’s “official” discovery, but she was barred from presenting her own paper due to gender, setting the stage for a century of credit theft in climate science</w:t>
      </w:r>
      <w:r>
        <w:rPr>
          <w:vertAlign w:val="superscript"/>
        </w:rPr>
        <w:t>12</w:t>
      </w:r>
      <w:r>
        <w:rPr>
          <w:vertAlign w:val="superscript"/>
        </w:rPr>
        <w:t>8</w:t>
      </w:r>
      <w:r>
        <w:t>.</w:t>
      </w:r>
    </w:p>
    <w:p>
      <w:pPr>
        <w:pStyle w:val="heading3"/>
      </w:pPr>
      <w:r>
        <w:t>The Modern Climate Science Purge</w:t>
      </w:r>
    </w:p>
    <w:p>
      <w:r>
        <w:t>The recent mass dismissal of nearly 400 scientists from the National Climate Assessment panel in the U.S. exemplifies political interference and institutional silencing of scientific voices, especially those advocating for climate action. The removal of expertise and the re-framing of reports to include “diverse viewpoints”-sometimes meaning climate denial-shows that institutional silencing is alive and well</w:t>
      </w:r>
      <w:r>
        <w:rPr>
          <w:vertAlign w:val="superscript"/>
        </w:rPr>
        <w:t>14</w:t>
      </w:r>
      <w:r>
        <w:t>.</w:t>
      </w:r>
    </w:p>
    <w:p>
      <w:pPr>
        <w:pStyle w:val="heading3"/>
      </w:pPr>
      <w:r>
        <w:t>Vera Rubin: (See above)</w:t>
      </w:r>
    </w:p>
    <w:p>
      <w:r>
        <w:pict>
          <v:rect xmlns:o="urn:schemas-microsoft-com:office:office" xmlns:v="urn:schemas-microsoft-com:vml" style="height:.05pt;mso-width-percent:1000" o:hr="true" o:hrstd="true" o:hralign="center" fillcolor="A0A0A0" stroked="false"/>
        </w:pict>
      </w:r>
    </w:p>
    <w:p>
      <w:pPr>
        <w:pStyle w:val="heading2"/>
      </w:pPr>
      <w:r>
        <w:t>15. Agricultural Science: Overlooked Agronomists and Techniques</w:t>
      </w:r>
    </w:p>
    <w:p>
      <w:pPr>
        <w:pStyle w:val="heading3"/>
      </w:pPr>
      <w:r>
        <w:t>George Washington Carver (1864-1943): Sustainable Agriculture Pioneer</w:t>
      </w:r>
    </w:p>
    <w:p>
      <w:r>
        <w:t>Carver’s early advocacy for crop rotation, legumes, and sustainable methods was crucial to revitalizing Southern U.S. soils, yet racism and marginalization suppressed the acknowledgement of his work for decades.</w:t>
      </w:r>
    </w:p>
    <w:p>
      <w:pPr>
        <w:pStyle w:val="heading3"/>
      </w:pPr>
      <w:r>
        <w:t>Exclusion in the Green Revolution and Biotech Era</w:t>
      </w:r>
    </w:p>
    <w:p>
      <w:r>
        <w:t>Critical reviews have shown that agricultural revolutions repeatedly favored well-resourced, majority groups, while female farmers, African researchers, and those with alternate expertise were systematically marginalized or left out from credit and policy influence</w:t>
      </w:r>
      <w:r>
        <w:rPr>
          <w:vertAlign w:val="superscript"/>
        </w:rPr>
        <w:t>15</w:t>
      </w:r>
      <w:r>
        <w:t>.</w:t>
      </w:r>
    </w:p>
    <w:p>
      <w:r>
        <w:pict>
          <v:rect xmlns:o="urn:schemas-microsoft-com:office:office" xmlns:v="urn:schemas-microsoft-com:vml" style="height:.05pt;mso-width-percent:1000" o:hr="true" o:hrstd="true" o:hralign="center" fillcolor="A0A0A0" stroked="false"/>
        </w:pict>
      </w:r>
    </w:p>
    <w:p>
      <w:pPr>
        <w:pStyle w:val="heading2"/>
      </w:pPr>
      <w:r>
        <w:t>16. Social &amp; Economic Sciences: Silenced Thinkers</w:t>
      </w:r>
    </w:p>
    <w:p>
      <w:pPr>
        <w:pStyle w:val="heading3"/>
      </w:pPr>
      <w:r>
        <w:t>Elinor Ostrom (1933-2012): Challenging the “Tragedy of the Commons”</w:t>
      </w:r>
    </w:p>
    <w:p>
      <w:r>
        <w:t>Ostrom demonstrated that communities can self-organize to avoid resource depletion, contradicting established economic dogma. Only after decades of research, and as the first woman to win the Nobel in Economics, was her work vindicated-an exception that highlights the rule</w:t>
      </w:r>
      <w:r>
        <w:rPr>
          <w:vertAlign w:val="superscript"/>
        </w:rPr>
        <w:t>12</w:t>
      </w:r>
      <w:r>
        <w:t>.</w:t>
      </w:r>
    </w:p>
    <w:p>
      <w:pPr>
        <w:pStyle w:val="heading3"/>
      </w:pPr>
      <w:r>
        <w:t>Frances Oldham Kelsey: (See above)</w:t>
      </w:r>
    </w:p>
    <w:p>
      <w:r>
        <w:pict>
          <v:rect xmlns:o="urn:schemas-microsoft-com:office:office" xmlns:v="urn:schemas-microsoft-com:vml" style="height:.05pt;mso-width-percent:1000" o:hr="true" o:hrstd="true" o:hralign="center" fillcolor="A0A0A0" stroked="false"/>
        </w:pict>
      </w:r>
    </w:p>
    <w:p>
      <w:pPr>
        <w:pStyle w:val="heading2"/>
      </w:pPr>
      <w:r>
        <w:t>17. Anthropology &amp; Archaeology: Rejected Cultural Insights</w:t>
      </w:r>
    </w:p>
    <w:p>
      <w:pPr>
        <w:pStyle w:val="heading3"/>
      </w:pPr>
      <w:r>
        <w:t>Indigenous and Non-Western Knowledge Exclusion</w:t>
      </w:r>
    </w:p>
    <w:p>
      <w:r>
        <w:t>Global archaeological practice has frequently dismissed indigenous approaches, leading to systemic underrepresentation and devaluation of non-Western knowledge systems. Sometimes, this suppression has included deliberate academic fraud or Propaganda, especially in fields like the archaeology of North America’s mound-building tribes</w:t>
      </w:r>
      <w:r>
        <w:rPr>
          <w:vertAlign w:val="superscript"/>
        </w:rPr>
        <w:t>16</w:t>
      </w:r>
      <w:r>
        <w:t>.</w:t>
      </w:r>
    </w:p>
    <w:p>
      <w:r>
        <w:pict>
          <v:rect xmlns:o="urn:schemas-microsoft-com:office:office" xmlns:v="urn:schemas-microsoft-com:vml" style="height:.05pt;mso-width-percent:1000" o:hr="true" o:hrstd="true" o:hralign="center" fillcolor="A0A0A0" stroked="false"/>
        </w:pict>
      </w:r>
    </w:p>
    <w:p>
      <w:pPr>
        <w:pStyle w:val="heading2"/>
      </w:pPr>
      <w:r>
        <w:t>18. Institutional Patterns: Mechanisms and Consequences</w:t>
      </w:r>
    </w:p>
    <w:p>
      <w:r>
        <w:t>Historical accounts and contemporary studies reveal recurring patterns of credit theft, exclusion, and sabotage:</w:t>
      </w:r>
    </w:p>
    <w:p>
      <w:pPr>
        <w:pStyle w:val="ListParagraph"/>
        <w:numPr>
          <w:ilvl w:val="0"/>
          <w:numId w:val="3"/>
        </w:numPr>
      </w:pPr>
      <w:r>
        <w:rPr>
          <w:b/>
        </w:rPr>
        <w:t>Peer review as peer pressure:</w:t>
      </w:r>
      <w:r>
        <w:t xml:space="preserve"> Outlier work dismissed as “implausible.”</w:t>
      </w:r>
    </w:p>
    <w:p>
      <w:pPr>
        <w:pStyle w:val="ListParagraph"/>
        <w:numPr>
          <w:ilvl w:val="0"/>
          <w:numId w:val="3"/>
        </w:numPr>
      </w:pPr>
      <w:r>
        <w:rPr>
          <w:b/>
        </w:rPr>
        <w:t>Gatekeeping and funding biases:</w:t>
      </w:r>
      <w:r>
        <w:t xml:space="preserve"> High-risk proposals and radical ideas are systematically underfunded.</w:t>
      </w:r>
    </w:p>
    <w:p>
      <w:pPr>
        <w:pStyle w:val="ListParagraph"/>
        <w:numPr>
          <w:ilvl w:val="0"/>
          <w:numId w:val="3"/>
        </w:numPr>
      </w:pPr>
      <w:r>
        <w:rPr>
          <w:b/>
        </w:rPr>
        <w:t>Networking and “reputation economics”:</w:t>
      </w:r>
      <w:r>
        <w:t xml:space="preserve"> Incumbent scientists accrue laurels, while dissenters are scapegoated.</w:t>
      </w:r>
    </w:p>
    <w:p>
      <w:pPr>
        <w:pStyle w:val="ListParagraph"/>
        <w:numPr>
          <w:ilvl w:val="0"/>
          <w:numId w:val="3"/>
        </w:numPr>
      </w:pPr>
      <w:r>
        <w:rPr>
          <w:b/>
        </w:rPr>
        <w:t>Gender, race, and class barriers:</w:t>
      </w:r>
      <w:r>
        <w:t xml:space="preserve"> Systematic exclusion, as in the Matilda and Matthew effects.</w:t>
      </w:r>
    </w:p>
    <w:p>
      <w:pPr>
        <w:pStyle w:val="ListParagraph"/>
        <w:numPr>
          <w:ilvl w:val="0"/>
          <w:numId w:val="3"/>
        </w:numPr>
      </w:pPr>
      <w:r>
        <w:rPr>
          <w:b/>
        </w:rPr>
        <w:t>Patent and legal procedural hurdles:</w:t>
      </w:r>
      <w:r>
        <w:t xml:space="preserve"> Legal systems sometimes enable rejection or delay of innovation, especially for under-resourced inventors</w:t>
      </w:r>
      <w:r>
        <w:rPr>
          <w:vertAlign w:val="superscript"/>
        </w:rPr>
        <w:t>17</w:t>
      </w:r>
      <w:r>
        <w:t>.</w:t>
      </w:r>
    </w:p>
    <w:p>
      <w:pPr>
        <w:pStyle w:val="ListParagraph"/>
        <w:numPr>
          <w:ilvl w:val="0"/>
          <w:numId w:val="3"/>
        </w:numPr>
      </w:pPr>
      <w:r>
        <w:rPr>
          <w:b/>
        </w:rPr>
        <w:t>Direct sabotage and ridicule:</w:t>
      </w:r>
      <w:r>
        <w:t xml:space="preserve"> Public denigration, as seen in the treatment of Chandrasekhar and Wegener.</w:t>
      </w:r>
    </w:p>
    <w:p>
      <w:pPr>
        <w:pStyle w:val="ListParagraph"/>
        <w:numPr>
          <w:ilvl w:val="0"/>
          <w:numId w:val="3"/>
        </w:numPr>
      </w:pPr>
      <w:r>
        <w:rPr>
          <w:b/>
        </w:rPr>
        <w:t>Retaliation and scapegoating:</w:t>
      </w:r>
      <w:r>
        <w:t xml:space="preserve"> Whistleblowers, reformers, and dissenters-such as Kelsey and the recent wave of climate scientists-are ostracized or terminated for upholding rigor.</w:t>
      </w:r>
    </w:p>
    <w:p>
      <w:r>
        <w:pict>
          <v:rect xmlns:o="urn:schemas-microsoft-com:office:office" xmlns:v="urn:schemas-microsoft-com:vml" style="height:.05pt;mso-width-percent:1000" o:hr="true" o:hrstd="true" o:hralign="center" fillcolor="A0A0A0" stroked="false"/>
        </w:pict>
      </w:r>
    </w:p>
    <w:p>
      <w:pPr>
        <w:pStyle w:val="heading2"/>
      </w:pPr>
      <w:r>
        <w:t>19. Sabotage and Scientific Fraud: A Distorted Mirror</w:t>
      </w:r>
    </w:p>
    <w:p>
      <w:r>
        <w:t>Fraud and manufactured data form the flip side of the coin to exclusion. For every silenced innovator, there exist documented cases of data fabrication, plagiarism, and outright theft for personal or institutional gain. High-profile retractions, ledgers of plagiarized papers, and recurring scandals show how the current credit and publication system enables gaming and undermines trust</w:t>
      </w:r>
      <w:r>
        <w:rPr>
          <w:vertAlign w:val="superscript"/>
        </w:rPr>
        <w:t>18</w:t>
      </w:r>
      <w:r>
        <w:rPr>
          <w:vertAlign w:val="superscript"/>
        </w:rPr>
        <w:t>11</w:t>
      </w:r>
      <w:r>
        <w:t>. Such “lateral harm” can waste careers, resources, and even lives.</w:t>
      </w:r>
    </w:p>
    <w:p>
      <w:r>
        <w:pict>
          <v:rect xmlns:o="urn:schemas-microsoft-com:office:office" xmlns:v="urn:schemas-microsoft-com:vml" style="height:.05pt;mso-width-percent:1000" o:hr="true" o:hrstd="true" o:hralign="center" fillcolor="A0A0A0" stroked="false"/>
        </w:pict>
      </w:r>
    </w:p>
    <w:p>
      <w:pPr>
        <w:pStyle w:val="heading2"/>
      </w:pPr>
      <w:r>
        <w:t>20. Triadic Framework Tech (TFT): A Structural Solution</w:t>
      </w:r>
    </w:p>
    <w:p>
      <w:r>
        <w:t>The recurring failures of current science governance-whether in peer review, prize allocation, or grant distribution-call for a new approach. The triadic, modular, resonance-based upgrade embodied in Triadic Framework Tech (TFT) offers a systemic response, built from three interlinked layers: submission resonance, badge logic, and validator gates.</w:t>
      </w:r>
    </w:p>
    <w:p>
      <w:pPr>
        <w:pStyle w:val="heading3"/>
      </w:pPr>
      <w:r>
        <w:t>Triadic Resonance: Signal-Based Validation</w:t>
      </w:r>
    </w:p>
    <w:p>
      <w:pPr>
        <w:pStyle w:val="ListParagraph"/>
        <w:numPr>
          <w:ilvl w:val="0"/>
          <w:numId w:val="4"/>
        </w:numPr>
      </w:pPr>
      <w:r>
        <w:rPr>
          <w:b/>
        </w:rPr>
        <w:t>Resonance Principle:</w:t>
      </w:r>
      <w:r>
        <w:t xml:space="preserve"> Three independent validators, each representing distinct positional, disciplinary, or demographic backgrounds, evaluate submissions for resonance against established and emergent knowledge.</w:t>
      </w:r>
    </w:p>
    <w:p>
      <w:pPr>
        <w:pStyle w:val="ListParagraph"/>
        <w:numPr>
          <w:ilvl w:val="0"/>
          <w:numId w:val="4"/>
        </w:numPr>
      </w:pPr>
      <w:r>
        <w:rPr>
          <w:b/>
        </w:rPr>
        <w:t>Disagreement as Signal:</w:t>
      </w:r>
      <w:r>
        <w:t xml:space="preserve"> Disagreement is scored constructively, identifying both potential paradigm shifts and error flags.</w:t>
      </w:r>
    </w:p>
    <w:p>
      <w:pPr>
        <w:pStyle w:val="ListParagraph"/>
        <w:numPr>
          <w:ilvl w:val="0"/>
          <w:numId w:val="4"/>
        </w:numPr>
      </w:pPr>
      <w:r>
        <w:rPr>
          <w:b/>
        </w:rPr>
        <w:t>Rotating Gatekeepers:</w:t>
      </w:r>
      <w:r>
        <w:t xml:space="preserve"> Validator pools are rotationally assigned to avoid entrenched bias and ensure equitable representation.</w:t>
      </w:r>
    </w:p>
    <w:p>
      <w:pPr>
        <w:pStyle w:val="heading3"/>
      </w:pPr>
      <w:r>
        <w:t>Badge Logic: Attribution and Credit</w:t>
      </w:r>
    </w:p>
    <w:p>
      <w:pPr>
        <w:pStyle w:val="ListParagraph"/>
        <w:numPr>
          <w:ilvl w:val="0"/>
          <w:numId w:val="5"/>
        </w:numPr>
      </w:pPr>
      <w:r>
        <w:rPr>
          <w:b/>
        </w:rPr>
        <w:t>Triadic Authorship:</w:t>
      </w:r>
      <w:r>
        <w:t xml:space="preserve"> Attributed credit is split into three badges (e.g., Originator, Validator, Synthesizer), creating modular modularity and reducing incentive for theft or unearned prominence.</w:t>
      </w:r>
    </w:p>
    <w:p>
      <w:pPr>
        <w:pStyle w:val="ListParagraph"/>
        <w:numPr>
          <w:ilvl w:val="0"/>
          <w:numId w:val="5"/>
        </w:numPr>
      </w:pPr>
      <w:r>
        <w:rPr>
          <w:b/>
        </w:rPr>
        <w:t>Dynamic Revision:</w:t>
      </w:r>
      <w:r>
        <w:t xml:space="preserve"> Opportunity for dynamic revision of attribution as consensus or evidence shifts.</w:t>
      </w:r>
    </w:p>
    <w:p>
      <w:pPr>
        <w:pStyle w:val="ListParagraph"/>
        <w:numPr>
          <w:ilvl w:val="0"/>
          <w:numId w:val="5"/>
        </w:numPr>
      </w:pPr>
      <w:r>
        <w:rPr>
          <w:b/>
        </w:rPr>
        <w:t>Transparency Badges:</w:t>
      </w:r>
      <w:r>
        <w:t xml:space="preserve"> Records of endorsement, challenge, support, and review are publicly logged, linking validation to reviewer reputation as much as to the submission.</w:t>
      </w:r>
    </w:p>
    <w:p>
      <w:pPr>
        <w:pStyle w:val="heading3"/>
      </w:pPr>
      <w:r>
        <w:t>Validator Gate System</w:t>
      </w:r>
    </w:p>
    <w:p>
      <w:pPr>
        <w:pStyle w:val="ListParagraph"/>
        <w:numPr>
          <w:ilvl w:val="0"/>
          <w:numId w:val="6"/>
        </w:numPr>
      </w:pPr>
      <w:r>
        <w:rPr>
          <w:b/>
        </w:rPr>
        <w:t>Gatekeeping Redefined:</w:t>
      </w:r>
      <w:r>
        <w:t xml:space="preserve"> Entry to publication, funding, or institutional acknowledgment occurs via three-stage validator gates, each with distinct perspectives (e.g., theoretical, methodological, applied).</w:t>
      </w:r>
    </w:p>
    <w:p>
      <w:pPr>
        <w:pStyle w:val="ListParagraph"/>
        <w:numPr>
          <w:ilvl w:val="0"/>
          <w:numId w:val="6"/>
        </w:numPr>
      </w:pPr>
      <w:r>
        <w:rPr>
          <w:b/>
        </w:rPr>
        <w:t>Appeal and Challenge:</w:t>
      </w:r>
      <w:r>
        <w:t xml:space="preserve"> Dismissed contributors or whistleblowers can request formal triadic re-review, insulating against groupthink and enabling course-correction.</w:t>
      </w:r>
    </w:p>
    <w:p>
      <w:pPr>
        <w:pStyle w:val="ListParagraph"/>
        <w:numPr>
          <w:ilvl w:val="0"/>
          <w:numId w:val="6"/>
        </w:numPr>
      </w:pPr>
      <w:r>
        <w:rPr>
          <w:b/>
        </w:rPr>
        <w:t>Triadic Ledger:</w:t>
      </w:r>
      <w:r>
        <w:t xml:space="preserve"> A “dismissed contributor ledger” is integrated into the scientific record, surfacing historical and contemporary cases for lessons-learned analysis and restitution mechanisms.</w:t>
      </w:r>
    </w:p>
    <w:p>
      <w:r>
        <w:pict>
          <v:rect xmlns:o="urn:schemas-microsoft-com:office:office" xmlns:v="urn:schemas-microsoft-com:vml" style="height:.05pt;mso-width-percent:1000" o:hr="true" o:hrstd="true" o:hralign="center" fillcolor="A0A0A0" stroked="false"/>
        </w:pict>
      </w:r>
    </w:p>
    <w:p>
      <w:pPr>
        <w:pStyle w:val="heading2"/>
      </w:pPr>
      <w:r>
        <w:t>21. TFT in Practice: Modular Upgrade With Proofs of Concept</w:t>
      </w:r>
    </w:p>
    <w:p>
      <w:pPr>
        <w:pStyle w:val="heading3"/>
      </w:pPr>
      <w:r>
        <w:t>Example 1: Emerging Disease Detection</w:t>
      </w:r>
    </w:p>
    <w:p>
      <w:r>
        <w:t>If triadic validation had been rigorously applied in the time of Semmelweis, three independent validators (e.g., an obstetrician, a statistician, and a nurse-midwife) evaluating hand-washing evidence might have resonated earlier, creating rapid consensus and adoption.</w:t>
      </w:r>
    </w:p>
    <w:p>
      <w:pPr>
        <w:pStyle w:val="heading3"/>
      </w:pPr>
      <w:r>
        <w:t>Example 2: DNA Structure Discovery</w:t>
      </w:r>
    </w:p>
    <w:p>
      <w:r>
        <w:t>With triadic badge logic, Franklin’s “Originator” badge for key data would have been recorded alongside Watson and Crick’s badges for “Synthesizer” and “Validator,” transparently acknowledging contributorship.</w:t>
      </w:r>
    </w:p>
    <w:p>
      <w:r>
        <w:pict>
          <v:rect xmlns:o="urn:schemas-microsoft-com:office:office" xmlns:v="urn:schemas-microsoft-com:vml" style="height:.05pt;mso-width-percent:1000" o:hr="true" o:hrstd="true" o:hralign="center" fillcolor="A0A0A0" stroked="false"/>
        </w:pict>
      </w:r>
    </w:p>
    <w:p>
      <w:pPr>
        <w:pStyle w:val="heading2"/>
      </w:pPr>
      <w:r>
        <w:t>22. Patterns of Harm and TFT Remediation</w:t>
      </w:r>
    </w:p>
    <w:tbl>
      <w:tblPr>
        <w:tblStyle w:val="TableGrid"/>
        <w:tblW w:w="5000" w:type="pct"/>
      </w:tblPr>
      <w:tr>
        <w:trPr>
          <w:cnfStyle w:firstRow="true"/>
        </w:trPr>
        <w:tc>
          <w:p>
            <w:r>
              <w:t>Scientific Domain</w:t>
            </w:r>
          </w:p>
        </w:tc>
        <w:tc>
          <w:p>
            <w:r>
              <w:t>Dismissed Contributor</w:t>
            </w:r>
          </w:p>
        </w:tc>
        <w:tc>
          <w:p>
            <w:r>
              <w:t>Mechanism of Harm</w:t>
            </w:r>
          </w:p>
        </w:tc>
        <w:tc>
          <w:p>
            <w:r>
              <w:t>TFT Remediation Logic</w:t>
            </w:r>
          </w:p>
        </w:tc>
      </w:tr>
      <w:tr>
        <w:tc>
          <w:p>
            <w:r>
              <w:t>Physics</w:t>
            </w:r>
          </w:p>
        </w:tc>
        <w:tc>
          <w:p>
            <w:r>
              <w:t>Lise Meitner</w:t>
            </w:r>
          </w:p>
        </w:tc>
        <w:tc>
          <w:p>
            <w:r>
              <w:t>Gender, exile, prize omission</w:t>
            </w:r>
          </w:p>
        </w:tc>
        <w:tc>
          <w:p>
            <w:r>
              <w:t>Validator gate, badge</w:t>
            </w:r>
          </w:p>
        </w:tc>
      </w:tr>
      <w:tr>
        <w:tc>
          <w:p>
            <w:r>
              <w:t>Chemistry</w:t>
            </w:r>
          </w:p>
        </w:tc>
        <w:tc>
          <w:p>
            <w:r>
              <w:t>Rosalind Franklin</w:t>
            </w:r>
          </w:p>
        </w:tc>
        <w:tc>
          <w:p>
            <w:r>
              <w:t>Data theft, sexism</w:t>
            </w:r>
          </w:p>
        </w:tc>
        <w:tc>
          <w:p>
            <w:r>
              <w:t>Resonance, triad badge</w:t>
            </w:r>
          </w:p>
        </w:tc>
      </w:tr>
      <w:tr>
        <w:tc>
          <w:p>
            <w:r>
              <w:t>Biology</w:t>
            </w:r>
          </w:p>
        </w:tc>
        <w:tc>
          <w:p>
            <w:r>
              <w:t>Nettie Stevens</w:t>
            </w:r>
          </w:p>
        </w:tc>
        <w:tc>
          <w:p>
            <w:r>
              <w:t>Gender, priority theft</w:t>
            </w:r>
          </w:p>
        </w:tc>
        <w:tc>
          <w:p>
            <w:r>
              <w:t>Transparent ledger</w:t>
            </w:r>
          </w:p>
        </w:tc>
      </w:tr>
      <w:tr>
        <w:tc>
          <w:p>
            <w:r>
              <w:t>Medicine</w:t>
            </w:r>
          </w:p>
        </w:tc>
        <w:tc>
          <w:p>
            <w:r>
              <w:t>Ignaz Semmelweis</w:t>
            </w:r>
          </w:p>
        </w:tc>
        <w:tc>
          <w:p>
            <w:r>
              <w:t>Ridicule, institutionalization</w:t>
            </w:r>
          </w:p>
        </w:tc>
        <w:tc>
          <w:p>
            <w:r>
              <w:t>Triadic review appeal</w:t>
            </w:r>
          </w:p>
        </w:tc>
      </w:tr>
      <w:tr>
        <w:tc>
          <w:p>
            <w:r>
              <w:t>Mathematics</w:t>
            </w:r>
          </w:p>
        </w:tc>
        <w:tc>
          <w:p>
            <w:r>
              <w:t>Émilie du Châtelet</w:t>
            </w:r>
          </w:p>
        </w:tc>
        <w:tc>
          <w:p>
            <w:r>
              <w:t>Gender, language, erasure</w:t>
            </w:r>
          </w:p>
        </w:tc>
        <w:tc>
          <w:p>
            <w:r>
              <w:t>Triad authorship</w:t>
            </w:r>
          </w:p>
        </w:tc>
      </w:tr>
      <w:tr>
        <w:tc>
          <w:p>
            <w:r>
              <w:t>Computer Science</w:t>
            </w:r>
          </w:p>
        </w:tc>
        <w:tc>
          <w:p>
            <w:r>
              <w:t>Ada Lovelace, Hedy Lamarr</w:t>
            </w:r>
          </w:p>
        </w:tc>
        <w:tc>
          <w:p>
            <w:r>
              <w:t>Gender, non-recognition</w:t>
            </w:r>
          </w:p>
        </w:tc>
        <w:tc>
          <w:p>
            <w:r>
              <w:t>Badge for visionaries</w:t>
            </w:r>
          </w:p>
        </w:tc>
      </w:tr>
      <w:tr>
        <w:tc>
          <w:p>
            <w:r>
              <w:t>Environmental Science</w:t>
            </w:r>
          </w:p>
        </w:tc>
        <w:tc>
          <w:p>
            <w:r>
              <w:t>Eunice Foote, Vera Rubin</w:t>
            </w:r>
          </w:p>
        </w:tc>
        <w:tc>
          <w:p>
            <w:r>
              <w:t>Gender, gatekeeping</w:t>
            </w:r>
          </w:p>
        </w:tc>
        <w:tc>
          <w:p>
            <w:r>
              <w:t>Ledger, triad gate</w:t>
            </w:r>
          </w:p>
        </w:tc>
      </w:tr>
      <w:tr>
        <w:tc>
          <w:p>
            <w:r>
              <w:t>Agriculture</w:t>
            </w:r>
          </w:p>
        </w:tc>
        <w:tc>
          <w:p>
            <w:r>
              <w:t>Women, non-Western scientists</w:t>
            </w:r>
          </w:p>
        </w:tc>
        <w:tc>
          <w:p>
            <w:r>
              <w:t>Exclusion, donor bias</w:t>
            </w:r>
          </w:p>
        </w:tc>
        <w:tc>
          <w:p>
            <w:r>
              <w:t>Validator safeguards</w:t>
            </w:r>
          </w:p>
        </w:tc>
      </w:tr>
      <w:tr>
        <w:tc>
          <w:p>
            <w:r>
              <w:t>Social Sciences</w:t>
            </w:r>
          </w:p>
        </w:tc>
        <w:tc>
          <w:p>
            <w:r>
              <w:t>Elinor Ostrom</w:t>
            </w:r>
          </w:p>
        </w:tc>
        <w:tc>
          <w:p>
            <w:r>
              <w:t>Paradigm resistance</w:t>
            </w:r>
          </w:p>
        </w:tc>
        <w:tc>
          <w:p>
            <w:r>
              <w:t>Disagreement as signal</w:t>
            </w:r>
          </w:p>
        </w:tc>
      </w:tr>
    </w:tbl>
    <w:p>
      <w:r>
        <w:t>Each of these cases illustrates not just individual harm but systemic breakdowns in how the scientific method is deployed, reviewed, and credited. TFT’s triadic resonance and validator-badge protocol offers a transparent, durable, and evidence-weighted alternative to status-quo mechanisms.</w:t>
      </w:r>
    </w:p>
    <w:p>
      <w:r>
        <w:pict>
          <v:rect xmlns:o="urn:schemas-microsoft-com:office:office" xmlns:v="urn:schemas-microsoft-com:vml" style="height:.05pt;mso-width-percent:1000" o:hr="true" o:hrstd="true" o:hralign="center" fillcolor="A0A0A0" stroked="false"/>
        </w:pict>
      </w:r>
    </w:p>
    <w:p>
      <w:pPr>
        <w:pStyle w:val="heading2"/>
      </w:pPr>
      <w:r>
        <w:t>Conclusion: A Scientific Method for the Many, Not the Few</w:t>
      </w:r>
    </w:p>
    <w:p>
      <w:r>
        <w:t>The ledger assembled here is sobering-a cross-disciplinary portrait of how scientific advancement has too often come despite, rather than because of, the existing systems governing attribution and credibility. Whether through outright prejudice, cultural inertia, economic bias, or deliberate sabotage, many of science’s formative minds have been sidelined or erased, while worse actors have flourished unimpeded.</w:t>
      </w:r>
    </w:p>
    <w:p>
      <w:r>
        <w:t>But there is hope: reviewing these patterns is not an exercise in cynicism, but a necessary first step towards systemic repair. The Triadic Framework Tech approach-modular, resonance-based, and validator-driven-offers a flexible blueprint for building a fairer, more robust, and resilient scientific enterprise. By enshrining triadic validator gates, badge logic, and transparency in credit, future generations can break the cycles of silencing, restore trust, and ensure that the scientific method is not just flawless in theory, but fixable-and just-in practice.</w:t>
      </w:r>
    </w:p>
    <w:p>
      <w:r>
        <w:pict>
          <v:rect xmlns:o="urn:schemas-microsoft-com:office:office" xmlns:v="urn:schemas-microsoft-com:vml" style="height:.05pt;mso-width-percent:1000" o:hr="true" o:hrstd="true" o:hralign="center" fillcolor="A0A0A0" stroked="false"/>
        </w:pict>
      </w:r>
    </w:p>
    <w:p>
      <w:r>
        <w:rPr>
          <w:b/>
        </w:rPr>
        <w:t>Triadic Tags and Badge Proposal:</w:t>
      </w:r>
    </w:p>
    <w:p>
      <w:pPr>
        <w:pStyle w:val="ListParagraph"/>
        <w:numPr>
          <w:ilvl w:val="0"/>
          <w:numId w:val="7"/>
        </w:numPr>
      </w:pPr>
      <w:r>
        <w:rPr>
          <w:b/>
        </w:rPr>
        <w:t>Triadic Validator:</w:t>
      </w:r>
      <w:r>
        <w:t xml:space="preserve"> Each major submission must pass through three independence validators.</w:t>
      </w:r>
    </w:p>
    <w:p>
      <w:pPr>
        <w:pStyle w:val="ListParagraph"/>
        <w:numPr>
          <w:ilvl w:val="0"/>
          <w:numId w:val="7"/>
        </w:numPr>
      </w:pPr>
      <w:r>
        <w:rPr>
          <w:b/>
        </w:rPr>
        <w:t>Badge Types:</w:t>
      </w:r>
      <w:r>
        <w:t xml:space="preserve"> Originator, Validator, Synthesizer.</w:t>
      </w:r>
    </w:p>
    <w:p>
      <w:pPr>
        <w:pStyle w:val="ListParagraph"/>
        <w:numPr>
          <w:ilvl w:val="0"/>
          <w:numId w:val="7"/>
        </w:numPr>
      </w:pPr>
      <w:r>
        <w:rPr>
          <w:b/>
        </w:rPr>
        <w:t>Validator Gatekeeper:</w:t>
      </w:r>
      <w:r>
        <w:t xml:space="preserve"> Rotational panel with diverse expertise.</w:t>
      </w:r>
    </w:p>
    <w:p>
      <w:pPr>
        <w:pStyle w:val="ListParagraph"/>
        <w:numPr>
          <w:ilvl w:val="0"/>
          <w:numId w:val="7"/>
        </w:numPr>
      </w:pPr>
      <w:r>
        <w:rPr>
          <w:b/>
        </w:rPr>
        <w:t>Ledger Register:</w:t>
      </w:r>
      <w:r>
        <w:t xml:space="preserve"> Historical and contemporary cases published as “Dismissed Contributor Ledger”, visible and updatable.</w:t>
      </w:r>
    </w:p>
    <w:p>
      <w:r>
        <w:t>By embedding triadic logic into scientific practice, TFT offers a pathway to resonance-based, modular advancement-where no voice is lost without record, and every contributor can be seen, heard, and credited according to the true resonance of their work.</w:t>
      </w:r>
    </w:p>
    <w:p>
      <w:r>
        <w:pict>
          <v:rect xmlns:o="urn:schemas-microsoft-com:office:office" xmlns:v="urn:schemas-microsoft-com:vml" style="height:.05pt;mso-width-percent:1000" o:hr="true" o:hrstd="true" o:hralign="center" fillcolor="A0A0A0" stroked="false"/>
        </w:pict>
      </w:r>
    </w:p>
    <w:p>
      <w:r>
        <w:rPr>
          <w:b/>
        </w:rPr>
        <w:t>Key Takeaway:</w:t>
      </w:r>
      <w:r>
        <w:br/>
      </w:r>
      <w:r>
        <w:rPr>
          <w:i/>
        </w:rPr>
        <w:t>Recognizing silenced contributors and dismantling patterns of harm is not only about justice for individuals; it is essential for a robust, trustworthy, and future-ready science. Triadic Framework Tech, with badge logic and validator gates, is a practical and scalable upgrade-a powerful antidote to the flawed legacies of scientific method as it has been practiced. The future of inquiry, innovation, and progress depends on such systems of resonance, inclusion, and transparency.</w:t>
      </w:r>
    </w:p>
    <w:p>
      <w:r>
        <w:pict>
          <v:rect xmlns:o="urn:schemas-microsoft-com:office:office" xmlns:v="urn:schemas-microsoft-com:vml" style="height:.05pt;mso-width-percent:1000" o:hr="true" o:hrstd="true" o:hralign="center" fillcolor="A0A0A0" stroked="false"/>
        </w:pict>
      </w:r>
    </w:p>
    <w:p>
      <w:pPr>
        <w:pStyle w:val="heading1"/>
      </w:pPr>
      <w:r>
        <w:t>References (23)</w:t>
      </w:r>
    </w:p>
    <w:p>
      <w:r>
        <w:t xml:space="preserve">1. </w:t>
      </w:r>
      <w:r>
        <w:rPr>
          <w:i/>
        </w:rPr>
        <w:t>Women Scientists Were Written Out of History. It’s Margaret Rossiter’s ...</w:t>
      </w:r>
      <w:r>
        <w:t xml:space="preserve">. </w:t>
      </w:r>
      <w:hyperlink xmlns:r="http://schemas.openxmlformats.org/officeDocument/2006/relationships" r:id="R87f56b45252a4039">
        <w:r>
          <w:t>https://www.smithsonianmag.com/science-nature/unheralded-women-scientists-finally-getting-their-due-180973082/</w:t>
        </w:r>
      </w:hyperlink>
    </w:p>
    <w:p>
      <w:r>
        <w:t xml:space="preserve">2. </w:t>
      </w:r>
      <w:r>
        <w:rPr>
          <w:i/>
        </w:rPr>
        <w:t>9 Scientists Who Didn’t Get the Credit They Deserved</w:t>
      </w:r>
      <w:r>
        <w:t xml:space="preserve">. </w:t>
      </w:r>
      <w:hyperlink xmlns:r="http://schemas.openxmlformats.org/officeDocument/2006/relationships" r:id="Ra74cb27522ae46c4">
        <w:r>
          <w:t>https://www.oxford-royale.com/articles/9-scientists-didnt-get-credit-deserved</w:t>
        </w:r>
      </w:hyperlink>
    </w:p>
    <w:p>
      <w:r>
        <w:t xml:space="preserve">3. </w:t>
      </w:r>
      <w:r>
        <w:rPr>
          <w:i/>
        </w:rPr>
        <w:t>15 Lesser-Known Mathematicians with Influential Theories</w:t>
      </w:r>
      <w:r>
        <w:t xml:space="preserve">. </w:t>
      </w:r>
      <w:hyperlink xmlns:r="http://schemas.openxmlformats.org/officeDocument/2006/relationships" r:id="R0b868ee6e08541ed">
        <w:r>
          <w:t>https://rarest.org/people/lesser-known-mathematicians-with-influential-theories</w:t>
        </w:r>
      </w:hyperlink>
    </w:p>
    <w:p>
      <w:r>
        <w:t xml:space="preserve">4. </w:t>
      </w:r>
      <w:r>
        <w:rPr>
          <w:i/>
        </w:rPr>
        <w:t>What We're Still Learning About Rosalind Franklin’s Unheralded Brilliance</w:t>
      </w:r>
      <w:r>
        <w:t xml:space="preserve">. </w:t>
      </w:r>
      <w:hyperlink xmlns:r="http://schemas.openxmlformats.org/officeDocument/2006/relationships" r:id="R8e82cd9657444644">
        <w:r>
          <w:t>https://www.smithsonianmag.com/smart-news/what-were-still-learning-about-rosalind-franklins-unheralded-brilliance-180982058/</w:t>
        </w:r>
      </w:hyperlink>
    </w:p>
    <w:p>
      <w:r>
        <w:t xml:space="preserve">5. </w:t>
      </w:r>
      <w:r>
        <w:rPr>
          <w:i/>
        </w:rPr>
        <w:t>Sexism in Science: Was Rosalind Franklin Robbed of a Nobel Prize?</w:t>
      </w:r>
      <w:r>
        <w:t xml:space="preserve">. </w:t>
      </w:r>
      <w:hyperlink xmlns:r="http://schemas.openxmlformats.org/officeDocument/2006/relationships" r:id="R1757b2d12ad0456c">
        <w:r>
          <w:t>https://newsroom.lmu.edu/administrative/sexism-in-science-was-rosalind-franklin-robbed-of-a-nobel-prize/</w:t>
        </w:r>
      </w:hyperlink>
    </w:p>
    <w:p>
      <w:r>
        <w:t xml:space="preserve">6. </w:t>
      </w:r>
      <w:r>
        <w:rPr>
          <w:i/>
        </w:rPr>
        <w:t>A Young Black Scientist Discovered a Pivotal Leprosy Treatment in the ...</w:t>
      </w:r>
      <w:r>
        <w:t xml:space="preserve">. </w:t>
      </w:r>
      <w:hyperlink xmlns:r="http://schemas.openxmlformats.org/officeDocument/2006/relationships" r:id="R0793bc630f0448fc">
        <w:r>
          <w:t>https://msmagazine.com/2025/03/08/alice-ball-method-leprosy-cure-hansens-disease/</w:t>
        </w:r>
      </w:hyperlink>
    </w:p>
    <w:p>
      <w:r>
        <w:t xml:space="preserve">7. </w:t>
      </w:r>
      <w:r>
        <w:rPr>
          <w:i/>
        </w:rPr>
        <w:t>This Little-Known Scientist May Have Unlocked the Secret of Life’s ...</w:t>
      </w:r>
      <w:r>
        <w:t xml:space="preserve">. </w:t>
      </w:r>
      <w:hyperlink xmlns:r="http://schemas.openxmlformats.org/officeDocument/2006/relationships" r:id="R4862e6b2ebc848b6">
        <w:r>
          <w:t>https://dailygalaxy.com/2025/02/little-known-scientist-may-have-unlocked-the-secret-to-lifes-origins-on-earth/</w:t>
        </w:r>
      </w:hyperlink>
    </w:p>
    <w:p>
      <w:r>
        <w:t xml:space="preserve">8. </w:t>
      </w:r>
      <w:r>
        <w:rPr>
          <w:i/>
        </w:rPr>
        <w:t>History’s Forgotten Women in STEM - Viterbi Conversations in Ethics</w:t>
      </w:r>
      <w:r>
        <w:t xml:space="preserve">. </w:t>
      </w:r>
      <w:hyperlink xmlns:r="http://schemas.openxmlformats.org/officeDocument/2006/relationships" r:id="Rb99634db578849b9">
        <w:r>
          <w:t>https://vce.usc.edu/weekly-news-profile/historys-forgotten-women-in-stem/</w:t>
        </w:r>
      </w:hyperlink>
    </w:p>
    <w:p>
      <w:r>
        <w:t xml:space="preserve">9. </w:t>
      </w:r>
      <w:r>
        <w:rPr>
          <w:i/>
        </w:rPr>
        <w:t>AMERICAN INTRANSIGENCE: THE REJECTION OF CONTINENTAL DRIFT IN THE GREAT ...</w:t>
      </w:r>
      <w:r>
        <w:t xml:space="preserve">. </w:t>
      </w:r>
      <w:hyperlink xmlns:r="http://schemas.openxmlformats.org/officeDocument/2006/relationships" r:id="Rd2081d3e34854f70">
        <w:r>
          <w:t>https://williams.chemistry.gatech.edu/course_Information/Origins_of_Life%20%28OOL%29/papers/Newman_AMERICAN_INTRANSIGENCE.pdf</w:t>
        </w:r>
      </w:hyperlink>
    </w:p>
    <w:p>
      <w:r>
        <w:t xml:space="preserve">10. </w:t>
      </w:r>
      <w:r>
        <w:rPr>
          <w:i/>
        </w:rPr>
        <w:t>Resistance to New Ideas - Science for the Public</w:t>
      </w:r>
      <w:r>
        <w:t xml:space="preserve">. </w:t>
      </w:r>
      <w:hyperlink xmlns:r="http://schemas.openxmlformats.org/officeDocument/2006/relationships" r:id="Rdef7b9d8a57247e3">
        <w:r>
          <w:t>https://scienceforthepublic.org/science-issues/resistance-to-new-ideas</w:t>
        </w:r>
      </w:hyperlink>
    </w:p>
    <w:p>
      <w:r>
        <w:t xml:space="preserve">13. </w:t>
      </w:r>
      <w:r>
        <w:rPr>
          <w:i/>
        </w:rPr>
        <w:t>Overlooked Patent Cases: Indirect Infringement Developments</w:t>
      </w:r>
      <w:r>
        <w:t xml:space="preserve">. </w:t>
      </w:r>
      <w:hyperlink xmlns:r="http://schemas.openxmlformats.org/officeDocument/2006/relationships" r:id="Rffa80cf1cdd5473f">
        <w:r>
          <w:t>https://www.akingump.com/a/web/s1AYVAF2tS12meb3hMe8bU/33Kd6W/law360-overlooked-patent-cases-indirect-infringement-developments2.pdf</w:t>
        </w:r>
      </w:hyperlink>
    </w:p>
    <w:p>
      <w:r>
        <w:t xml:space="preserve">14. </w:t>
      </w:r>
      <w:r>
        <w:rPr>
          <w:i/>
        </w:rPr>
        <w:t>Trump dismisses scientists from National Climate Assessment - The Hill</w:t>
      </w:r>
      <w:r>
        <w:t xml:space="preserve">. </w:t>
      </w:r>
      <w:hyperlink xmlns:r="http://schemas.openxmlformats.org/officeDocument/2006/relationships" r:id="R2d1fdfd6ae994ceb">
        <w:r>
          <w:t>https://thehill.com/newsletters/energy-environment/5273976-trump-dismisses-scientists-from-national-climate-assessment/</w:t>
        </w:r>
      </w:hyperlink>
    </w:p>
    <w:p>
      <w:r>
        <w:t xml:space="preserve">18. </w:t>
      </w:r>
      <w:r>
        <w:rPr>
          <w:i/>
        </w:rPr>
        <w:t>USC neuroscientist faces scrutiny following allegations of data ...</w:t>
      </w:r>
      <w:r>
        <w:t xml:space="preserve">. </w:t>
      </w:r>
      <w:hyperlink xmlns:r="http://schemas.openxmlformats.org/officeDocument/2006/relationships" r:id="Rfa022619fb3f4f1a">
        <w:r>
          <w:t>https://www.yahoo.com/news/usc-neuroscientist-faces-scrutiny-following-110031433.html</w:t>
        </w:r>
      </w:hyperlink>
    </w:p>
    <w:p>
      <w:r>
        <w:t xml:space="preserve">11. </w:t>
      </w:r>
      <w:r>
        <w:rPr>
          <w:i/>
        </w:rPr>
        <w:t>List of scientific misconduct incidents - Wikipedia</w:t>
      </w:r>
      <w:r>
        <w:t xml:space="preserve">. </w:t>
      </w:r>
      <w:hyperlink xmlns:r="http://schemas.openxmlformats.org/officeDocument/2006/relationships" r:id="R2104c9b70ee9479e">
        <w:r>
          <w:t>https://en.wikipedia.org/wiki/List_of_scientific_misconduct_incidents</w:t>
        </w:r>
      </w:hyperlink>
    </w:p>
    <w:p>
      <w:r>
        <w:t xml:space="preserve">12. </w:t>
      </w:r>
      <w:r>
        <w:rPr>
          <w:i/>
        </w:rPr>
        <w:t>History has overlooked these 8 women scientists - but not anymore</w:t>
      </w:r>
      <w:r>
        <w:t xml:space="preserve">. </w:t>
      </w:r>
      <w:hyperlink xmlns:r="http://schemas.openxmlformats.org/officeDocument/2006/relationships" r:id="Rc6c519c9232043d5">
        <w:r>
          <w:t>https://ideas.ted.com/history-overlooked-these-women-scientists-but-not-anymore/</w:t>
        </w:r>
      </w:hyperlink>
    </w:p>
    <w:p>
      <w:r>
        <w:t xml:space="preserve">15. </w:t>
      </w:r>
      <w:r>
        <w:rPr>
          <w:i/>
        </w:rPr>
        <w:t xml:space="preserve">Under-Represented Groups in Agriculture </w:t>
      </w:r>
      <w:r>
        <w:t xml:space="preserve">. </w:t>
      </w:r>
      <w:hyperlink xmlns:r="http://schemas.openxmlformats.org/officeDocument/2006/relationships" r:id="Rdd0fa90bae6149a9">
        <w:r>
          <w:t>https://www.ecdysis.bio/under-represented-groups-in-agriculture</w:t>
        </w:r>
      </w:hyperlink>
    </w:p>
    <w:p>
      <w:r>
        <w:t xml:space="preserve">16. </w:t>
      </w:r>
      <w:r>
        <w:rPr>
          <w:i/>
        </w:rPr>
        <w:t>The Chickamauga Nation</w:t>
      </w:r>
      <w:r>
        <w:t xml:space="preserve">. </w:t>
      </w:r>
      <w:hyperlink xmlns:r="http://schemas.openxmlformats.org/officeDocument/2006/relationships" r:id="Rb8b78812bec24945">
        <w:r>
          <w:t>https://www.chickamauganation.com/post/anthropologists-committing-academic-fraud-concerning-southeast-woodland-mound-building-tribes</w:t>
        </w:r>
      </w:hyperlink>
    </w:p>
    <w:p>
      <w:r>
        <w:t xml:space="preserve">17. </w:t>
      </w:r>
      <w:r>
        <w:rPr>
          <w:i/>
        </w:rPr>
        <w:t>CROSS-BORDER PATENT DISPUTES IN ENGINEERING INNOVATIONS: CASE STUDIES ...</w:t>
      </w:r>
      <w:r>
        <w:t xml:space="preserve">. </w:t>
      </w:r>
      <w:hyperlink xmlns:r="http://schemas.openxmlformats.org/officeDocument/2006/relationships" r:id="R8576e424f8b84f5a">
        <w:r>
          <w:t>https://ijetrm.com/issues/files/Jan-2025-03-1735896589-JAN03.pdf</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bdb82c34f48e450e" /><Relationship Type="http://schemas.openxmlformats.org/officeDocument/2006/relationships/settings" Target="/word/settings.xml" Id="Rc6fd384441df4f03" /><Relationship Type="http://schemas.openxmlformats.org/officeDocument/2006/relationships/styles" Target="/word/styles.xml" Id="R8ab3f0ad1d2040e7" /><Relationship Type="http://schemas.openxmlformats.org/officeDocument/2006/relationships/hyperlink" Target="https://www.smithsonianmag.com/science-nature/unheralded-women-scientists-finally-getting-their-due-180973082/" TargetMode="External" Id="R87f56b45252a4039" /><Relationship Type="http://schemas.openxmlformats.org/officeDocument/2006/relationships/hyperlink" Target="https://www.oxford-royale.com/articles/9-scientists-didnt-get-credit-deserved" TargetMode="External" Id="Ra74cb27522ae46c4" /><Relationship Type="http://schemas.openxmlformats.org/officeDocument/2006/relationships/hyperlink" Target="https://rarest.org/people/lesser-known-mathematicians-with-influential-theories" TargetMode="External" Id="R0b868ee6e08541ed" /><Relationship Type="http://schemas.openxmlformats.org/officeDocument/2006/relationships/hyperlink" Target="https://www.smithsonianmag.com/smart-news/what-were-still-learning-about-rosalind-franklins-unheralded-brilliance-180982058/" TargetMode="External" Id="R8e82cd9657444644" /><Relationship Type="http://schemas.openxmlformats.org/officeDocument/2006/relationships/hyperlink" Target="https://newsroom.lmu.edu/administrative/sexism-in-science-was-rosalind-franklin-robbed-of-a-nobel-prize/" TargetMode="External" Id="R1757b2d12ad0456c" /><Relationship Type="http://schemas.openxmlformats.org/officeDocument/2006/relationships/hyperlink" Target="https://msmagazine.com/2025/03/08/alice-ball-method-leprosy-cure-hansens-disease/" TargetMode="External" Id="R0793bc630f0448fc" /><Relationship Type="http://schemas.openxmlformats.org/officeDocument/2006/relationships/hyperlink" Target="https://dailygalaxy.com/2025/02/little-known-scientist-may-have-unlocked-the-secret-to-lifes-origins-on-earth/" TargetMode="External" Id="R4862e6b2ebc848b6" /><Relationship Type="http://schemas.openxmlformats.org/officeDocument/2006/relationships/hyperlink" Target="https://vce.usc.edu/weekly-news-profile/historys-forgotten-women-in-stem/" TargetMode="External" Id="Rb99634db578849b9" /><Relationship Type="http://schemas.openxmlformats.org/officeDocument/2006/relationships/hyperlink" Target="https://williams.chemistry.gatech.edu/course_Information/Origins_of_Life%20%28OOL%29/papers/Newman_AMERICAN_INTRANSIGENCE.pdf" TargetMode="External" Id="Rd2081d3e34854f70" /><Relationship Type="http://schemas.openxmlformats.org/officeDocument/2006/relationships/hyperlink" Target="https://scienceforthepublic.org/science-issues/resistance-to-new-ideas" TargetMode="External" Id="Rdef7b9d8a57247e3" /><Relationship Type="http://schemas.openxmlformats.org/officeDocument/2006/relationships/hyperlink" Target="https://www.akingump.com/a/web/s1AYVAF2tS12meb3hMe8bU/33Kd6W/law360-overlooked-patent-cases-indirect-infringement-developments2.pdf" TargetMode="External" Id="Rffa80cf1cdd5473f" /><Relationship Type="http://schemas.openxmlformats.org/officeDocument/2006/relationships/hyperlink" Target="https://thehill.com/newsletters/energy-environment/5273976-trump-dismisses-scientists-from-national-climate-assessment/" TargetMode="External" Id="R2d1fdfd6ae994ceb" /><Relationship Type="http://schemas.openxmlformats.org/officeDocument/2006/relationships/hyperlink" Target="https://www.yahoo.com/news/usc-neuroscientist-faces-scrutiny-following-110031433.html" TargetMode="External" Id="Rfa022619fb3f4f1a" /><Relationship Type="http://schemas.openxmlformats.org/officeDocument/2006/relationships/hyperlink" Target="https://en.wikipedia.org/wiki/List_of_scientific_misconduct_incidents" TargetMode="External" Id="R2104c9b70ee9479e" /><Relationship Type="http://schemas.openxmlformats.org/officeDocument/2006/relationships/hyperlink" Target="https://ideas.ted.com/history-overlooked-these-women-scientists-but-not-anymore/" TargetMode="External" Id="Rc6c519c9232043d5" /><Relationship Type="http://schemas.openxmlformats.org/officeDocument/2006/relationships/hyperlink" Target="https://www.ecdysis.bio/under-represented-groups-in-agriculture" TargetMode="External" Id="Rdd0fa90bae6149a9" /><Relationship Type="http://schemas.openxmlformats.org/officeDocument/2006/relationships/hyperlink" Target="https://www.chickamauganation.com/post/anthropologists-committing-academic-fraud-concerning-southeast-woodland-mound-building-tribes" TargetMode="External" Id="Rb8b78812bec24945" /><Relationship Type="http://schemas.openxmlformats.org/officeDocument/2006/relationships/hyperlink" Target="https://ijetrm.com/issues/files/Jan-2025-03-1735896589-JAN03.pdf" TargetMode="External" Id="R8576e424f8b84f5a"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