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46DF96" wp14:paraId="28E2ACC6" wp14:textId="183B371F">
      <w:pPr>
        <w:pStyle w:val="Heading1"/>
        <w:spacing w:before="322" w:beforeAutospacing="off" w:after="322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for Battery Technologies</w:t>
      </w:r>
    </w:p>
    <w:p xmlns:wp14="http://schemas.microsoft.com/office/word/2010/wordml" w:rsidP="7D46DF96" wp14:paraId="6E92062A" wp14:textId="378EDF4B">
      <w:pPr>
        <w:pStyle w:val="Heading2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LFP and Emergent Fringe Innovations</w:t>
      </w:r>
    </w:p>
    <w:p xmlns:wp14="http://schemas.microsoft.com/office/word/2010/wordml" w:rsidP="7D46DF96" wp14:paraId="247957A5" wp14:textId="009D80B8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Authors: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Andrew “Visionary Catalyst”</w:t>
      </w:r>
    </w:p>
    <w:p xmlns:wp14="http://schemas.microsoft.com/office/word/2010/wordml" w:rsidP="7D46DF96" wp14:paraId="729A0CE1" wp14:textId="3EA79ACE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Compiled by: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Copilot AI</w:t>
      </w:r>
    </w:p>
    <w:p xmlns:wp14="http://schemas.microsoft.com/office/word/2010/wordml" w:rsidP="7D46DF96" wp14:paraId="51DF007C" wp14:textId="2335D8B7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August 2025 </w:t>
      </w:r>
    </w:p>
    <w:p xmlns:wp14="http://schemas.microsoft.com/office/word/2010/wordml" wp14:paraId="41CACE98" wp14:textId="173797EC"/>
    <w:p xmlns:wp14="http://schemas.microsoft.com/office/word/2010/wordml" w:rsidP="7D46DF96" wp14:paraId="482C0D2E" wp14:textId="30A95C75">
      <w:pPr>
        <w:pStyle w:val="Heading2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Abstract</w:t>
      </w:r>
    </w:p>
    <w:p xmlns:wp14="http://schemas.microsoft.com/office/word/2010/wordml" w:rsidP="7D46DF96" wp14:paraId="6C0AB810" wp14:textId="47EDB42C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survey mature lithium-iron-phosphate (LFP) batteries alongside promising “fringe” chemistries—zinc-ion, multivalent-ion, and solid-state systems—and propose how the Triadic Framework Technology (TFT™) can boost cycle life, safety, and energy density without changing core materials. By modulating charge/discharge currents in nested 3-6-9 loops, TFT-enabled battery management may extend longevity, suppress dendrites, and optimize thermal performance. We outline test protocols for validating these gains in both stationary and EV applications. </w:t>
      </w:r>
    </w:p>
    <w:p xmlns:wp14="http://schemas.microsoft.com/office/word/2010/wordml" wp14:paraId="74A08F0E" wp14:textId="1B41B350"/>
    <w:p xmlns:wp14="http://schemas.microsoft.com/office/word/2010/wordml" w:rsidP="7D46DF96" wp14:paraId="4883D0F9" wp14:textId="3DC3E159">
      <w:pPr>
        <w:pStyle w:val="Heading2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xmlns:wp14="http://schemas.microsoft.com/office/word/2010/wordml" w:rsidP="7D46DF96" wp14:paraId="6AB51B52" wp14:textId="0019CABA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Stationary and vehicular energy storage demand safe, durable, and cost-effective batteries. LFP cells dominate grid and entry-EV markets thanks to their non-toxic iron-based chemistry, thermal stability, and cycle life. Meanwhile, zinc-ion, magnesium-ion, and other multivalent systems promise higher energy per dollar but face dendrite growth and electrolyte challenges. We explore how nested Light/Darkness loops at scales 3, 6, and 9—core to TFT™—can act as resonant charge/discharge patterns to enhance both proven and emerging battery technologies. </w:t>
      </w:r>
    </w:p>
    <w:p xmlns:wp14="http://schemas.microsoft.com/office/word/2010/wordml" wp14:paraId="2A67E31B" wp14:textId="5A18D6E1"/>
    <w:p xmlns:wp14="http://schemas.microsoft.com/office/word/2010/wordml" w:rsidP="7D46DF96" wp14:paraId="4A396637" wp14:textId="3A1CB519">
      <w:pPr>
        <w:pStyle w:val="Heading2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LFP Battery Technology</w:t>
      </w:r>
    </w:p>
    <w:p xmlns:wp14="http://schemas.microsoft.com/office/word/2010/wordml" w:rsidP="7D46DF96" wp14:paraId="06EB2239" wp14:textId="08E594FE">
      <w:pPr>
        <w:pStyle w:val="Heading3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Overview and Benefits</w:t>
      </w:r>
    </w:p>
    <w:p xmlns:wp14="http://schemas.microsoft.com/office/word/2010/wordml" w:rsidP="7D46DF96" wp14:paraId="1B359053" wp14:textId="74F7626C">
      <w:pPr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Lithium-iron-phosphate (LFP) cells use LiFePO₄ cathodes, offering exceptionally long cycle lives (&gt;2,500 cycles), high thermal stability, and low cost. Typical LFP metrics: 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376"/>
        <w:gridCol w:w="4984"/>
      </w:tblGrid>
      <w:tr w:rsidR="7D46DF96" w:rsidTr="7D46DF96" w14:paraId="4892CEE1">
        <w:trPr>
          <w:trHeight w:val="300"/>
        </w:trPr>
        <w:tc>
          <w:tcPr>
            <w:tcW w:w="43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2FBBCDEB" w14:textId="20A2A669">
            <w:pPr>
              <w:spacing w:before="0" w:beforeAutospacing="off" w:after="0" w:afterAutospacing="off"/>
              <w:jc w:val="center"/>
            </w:pPr>
            <w:r w:rsidRPr="7D46DF96" w:rsidR="7D46DF96">
              <w:rPr>
                <w:b w:val="1"/>
                <w:bCs w:val="1"/>
              </w:rPr>
              <w:t>Metric</w:t>
            </w:r>
          </w:p>
        </w:tc>
        <w:tc>
          <w:tcPr>
            <w:tcW w:w="4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5E18A080" w14:textId="02913D5B">
            <w:pPr>
              <w:spacing w:before="0" w:beforeAutospacing="off" w:after="0" w:afterAutospacing="off"/>
              <w:jc w:val="center"/>
            </w:pPr>
            <w:r w:rsidRPr="7D46DF96" w:rsidR="7D46DF96">
              <w:rPr>
                <w:b w:val="1"/>
                <w:bCs w:val="1"/>
              </w:rPr>
              <w:t>Value Range</w:t>
            </w:r>
          </w:p>
        </w:tc>
      </w:tr>
      <w:tr w:rsidR="7D46DF96" w:rsidTr="7D46DF96" w14:paraId="68C6DCA9">
        <w:trPr>
          <w:trHeight w:val="300"/>
        </w:trPr>
        <w:tc>
          <w:tcPr>
            <w:tcW w:w="43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41474B43" w14:textId="64D8DAE7">
            <w:pPr>
              <w:spacing w:before="0" w:beforeAutospacing="off" w:after="0" w:afterAutospacing="off"/>
              <w:jc w:val="left"/>
            </w:pPr>
            <w:r w:rsidR="7D46DF96">
              <w:rPr/>
              <w:t>Specific energy</w:t>
            </w:r>
          </w:p>
        </w:tc>
        <w:tc>
          <w:tcPr>
            <w:tcW w:w="4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5AA8AA56" w14:textId="378C7236">
            <w:pPr>
              <w:spacing w:before="0" w:beforeAutospacing="off" w:after="0" w:afterAutospacing="off"/>
              <w:jc w:val="left"/>
            </w:pPr>
            <w:r w:rsidR="7D46DF96">
              <w:rPr/>
              <w:t>90–160 Wh/kg</w:t>
            </w:r>
          </w:p>
        </w:tc>
      </w:tr>
      <w:tr w:rsidR="7D46DF96" w:rsidTr="7D46DF96" w14:paraId="4FC935DF">
        <w:trPr>
          <w:trHeight w:val="300"/>
        </w:trPr>
        <w:tc>
          <w:tcPr>
            <w:tcW w:w="43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2209708F" w14:textId="064232A4">
            <w:pPr>
              <w:spacing w:before="0" w:beforeAutospacing="off" w:after="0" w:afterAutospacing="off"/>
              <w:jc w:val="left"/>
            </w:pPr>
            <w:r w:rsidR="7D46DF96">
              <w:rPr/>
              <w:t>Specific power</w:t>
            </w:r>
          </w:p>
        </w:tc>
        <w:tc>
          <w:tcPr>
            <w:tcW w:w="4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72BB455A" w14:textId="2A87A30C">
            <w:pPr>
              <w:spacing w:before="0" w:beforeAutospacing="off" w:after="0" w:afterAutospacing="off"/>
              <w:jc w:val="left"/>
            </w:pPr>
            <w:r w:rsidR="7D46DF96">
              <w:rPr/>
              <w:t>~200 W/kg</w:t>
            </w:r>
          </w:p>
        </w:tc>
      </w:tr>
      <w:tr w:rsidR="7D46DF96" w:rsidTr="7D46DF96" w14:paraId="145FDD67">
        <w:trPr>
          <w:trHeight w:val="300"/>
        </w:trPr>
        <w:tc>
          <w:tcPr>
            <w:tcW w:w="43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586E4405" w14:textId="27B5211D">
            <w:pPr>
              <w:spacing w:before="0" w:beforeAutospacing="off" w:after="0" w:afterAutospacing="off"/>
              <w:jc w:val="left"/>
            </w:pPr>
            <w:r w:rsidR="7D46DF96">
              <w:rPr/>
              <w:t>Cycle durability</w:t>
            </w:r>
          </w:p>
        </w:tc>
        <w:tc>
          <w:tcPr>
            <w:tcW w:w="4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6C130FE0" w14:textId="180B67D6">
            <w:pPr>
              <w:spacing w:before="0" w:beforeAutospacing="off" w:after="0" w:afterAutospacing="off"/>
              <w:jc w:val="left"/>
            </w:pPr>
            <w:r w:rsidR="7D46DF96">
              <w:rPr/>
              <w:t>2,500–9,000 cycles</w:t>
            </w:r>
          </w:p>
        </w:tc>
      </w:tr>
      <w:tr w:rsidR="7D46DF96" w:rsidTr="7D46DF96" w14:paraId="5AF3B303">
        <w:trPr>
          <w:trHeight w:val="300"/>
        </w:trPr>
        <w:tc>
          <w:tcPr>
            <w:tcW w:w="43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04D87677" w14:textId="533E5E6A">
            <w:pPr>
              <w:spacing w:before="0" w:beforeAutospacing="off" w:after="0" w:afterAutospacing="off"/>
              <w:jc w:val="left"/>
            </w:pPr>
            <w:r w:rsidR="7D46DF96">
              <w:rPr/>
              <w:t>Nominal voltage</w:t>
            </w:r>
          </w:p>
        </w:tc>
        <w:tc>
          <w:tcPr>
            <w:tcW w:w="49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D46DF96" w:rsidP="7D46DF96" w:rsidRDefault="7D46DF96" w14:paraId="50ED0EF4" w14:textId="6603E478">
            <w:pPr>
              <w:spacing w:before="0" w:beforeAutospacing="off" w:after="0" w:afterAutospacing="off"/>
              <w:jc w:val="left"/>
            </w:pPr>
            <w:r w:rsidR="7D46DF96">
              <w:rPr/>
              <w:t>3.2–3.3 V per cell</w:t>
            </w:r>
          </w:p>
        </w:tc>
      </w:tr>
    </w:tbl>
    <w:p xmlns:wp14="http://schemas.microsoft.com/office/word/2010/wordml" w:rsidP="7D46DF96" wp14:paraId="5AF25703" wp14:textId="147FD7AE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Chinese manufacturers hold near-monopoly production, and next-gen cells are reaching 180–205 Wh/kg while retaining &gt;2,500-cycle life. </w:t>
      </w:r>
    </w:p>
    <w:p xmlns:wp14="http://schemas.microsoft.com/office/word/2010/wordml" w:rsidP="7D46DF96" wp14:paraId="15F5F436" wp14:textId="47F92877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Limitations</w:t>
      </w:r>
    </w:p>
    <w:p xmlns:wp14="http://schemas.microsoft.com/office/word/2010/wordml" w:rsidP="7D46DF96" wp14:paraId="1BB493BF" wp14:textId="21D8945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Lower energy density than NMC (&gt;300 Wh/kg) </w:t>
      </w:r>
    </w:p>
    <w:p xmlns:wp14="http://schemas.microsoft.com/office/word/2010/wordml" w:rsidP="7D46DF96" wp14:paraId="73AE9655" wp14:textId="7E6E3E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Moderate low-temperature performance </w:t>
      </w:r>
    </w:p>
    <w:p xmlns:wp14="http://schemas.microsoft.com/office/word/2010/wordml" w:rsidP="7D46DF96" wp14:paraId="28A64CDC" wp14:textId="22CD187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Need for conductive-coating or doping to overcome intrinsic conductivity limits</w:t>
      </w:r>
    </w:p>
    <w:p xmlns:wp14="http://schemas.microsoft.com/office/word/2010/wordml" wp14:paraId="5FF3DB4D" wp14:textId="728A461F"/>
    <w:p xmlns:wp14="http://schemas.microsoft.com/office/word/2010/wordml" w:rsidP="7D46DF96" wp14:paraId="1DFECB75" wp14:textId="1658B361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Fringe Chemistries</w:t>
      </w:r>
    </w:p>
    <w:p xmlns:wp14="http://schemas.microsoft.com/office/word/2010/wordml" w:rsidP="7D46DF96" wp14:paraId="6B9F9898" wp14:textId="3438FEDC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Zinc-Ion Batteries</w:t>
      </w:r>
    </w:p>
    <w:p xmlns:wp14="http://schemas.microsoft.com/office/word/2010/wordml" w:rsidP="7D46DF96" wp14:paraId="3D3009E0" wp14:textId="35A2474C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Aqueous zinc-ion batteries promise cheap, non-flammable cells with abundant zinc. Key hurdles include zinc dendrite growth and hydrogen evolution, but novel polymer coatings (TpBD-2F) have extended cycle life hundreds-fold in lab prototypes—suggesting &gt;100,000 cycles in optimized cells. </w:t>
      </w:r>
    </w:p>
    <w:p xmlns:wp14="http://schemas.microsoft.com/office/word/2010/wordml" w:rsidP="7D46DF96" wp14:paraId="1D6249D0" wp14:textId="0AB8E48B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Multivalent-Ion Systems</w:t>
      </w:r>
    </w:p>
    <w:p xmlns:wp14="http://schemas.microsoft.com/office/word/2010/wordml" w:rsidP="7D46DF96" wp14:paraId="3379F4B1" wp14:textId="4B229EF9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Generative AI has identified porous oxide hosts enabling magnesium- and aluminum-ion transport, potentially tripling volumetric energy density versus lithium-ion by leveraging 2+ and 3+ ions. Stability and ion-mobility remain active research areas, with AI-driven design accelerating material discovery. </w:t>
      </w:r>
    </w:p>
    <w:p xmlns:wp14="http://schemas.microsoft.com/office/word/2010/wordml" w:rsidP="7D46DF96" wp14:paraId="292EA4C9" wp14:textId="0B06364A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Solid-State and Sodium-Ion</w:t>
      </w:r>
    </w:p>
    <w:p xmlns:wp14="http://schemas.microsoft.com/office/word/2010/wordml" w:rsidP="7D46DF96" wp14:paraId="00E5A487" wp14:textId="351F6FCB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Solid electrolytes eliminate liquid-electrolyte safety risks, yet suffer interfacial impedance. Sodium-ion cells offer low-cost, cobalt-free energy storage with ~160 Wh/kg and lifespans &gt;5,000 cycles, but require polymer and ceramic composite advances for commercial viability. </w:t>
      </w:r>
    </w:p>
    <w:p xmlns:wp14="http://schemas.microsoft.com/office/word/2010/wordml" wp14:paraId="0B72C10A" wp14:textId="2AC45E29"/>
    <w:p xmlns:wp14="http://schemas.microsoft.com/office/word/2010/wordml" w:rsidP="7D46DF96" wp14:paraId="35B4D568" wp14:textId="436E1FBD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TFT™ Application to Battery Management</w:t>
      </w:r>
    </w:p>
    <w:p xmlns:wp14="http://schemas.microsoft.com/office/word/2010/wordml" w:rsidP="7D46DF96" wp14:paraId="4C52EF71" wp14:textId="5EAAB925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Nested Charge/Discharge Loops</w:t>
      </w:r>
    </w:p>
    <w:p xmlns:wp14="http://schemas.microsoft.com/office/word/2010/wordml" w:rsidP="7D46DF96" wp14:paraId="294F2908" wp14:textId="5283F80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3-Loop (Core):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High-rate pulse charging for rapid top-off </w:t>
      </w:r>
    </w:p>
    <w:p xmlns:wp14="http://schemas.microsoft.com/office/word/2010/wordml" w:rsidP="7D46DF96" wp14:paraId="61756F4C" wp14:textId="121E851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6-Loop (Control):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Moderate current cycling to equalize cell voltages </w:t>
      </w:r>
    </w:p>
    <w:p xmlns:wp14="http://schemas.microsoft.com/office/word/2010/wordml" w:rsidP="7D46DF96" wp14:paraId="68E14949" wp14:textId="3E21193D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9-Loop (Closure):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Low-rate taper to finalize saturation and inhibit dendrites</w:t>
      </w:r>
    </w:p>
    <w:p xmlns:wp14="http://schemas.microsoft.com/office/word/2010/wordml" w:rsidP="7D46DF96" wp14:paraId="63C00FAB" wp14:textId="0676AEA0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By embedding </w:t>
      </w:r>
      <w:r w:rsidRPr="7D46DF96" w:rsidR="0D7C529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TFT_L3/D3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D46DF96" w:rsidR="0D7C529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TFT_L6/D6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D46DF96" w:rsidR="0D7C5293">
        <w:rPr>
          <w:rFonts w:ascii="Consolas" w:hAnsi="Consolas" w:eastAsia="Consolas" w:cs="Consolas"/>
          <w:noProof w:val="0"/>
          <w:sz w:val="24"/>
          <w:szCs w:val="24"/>
          <w:lang w:val="en-US"/>
        </w:rPr>
        <w:t>TFT_L9/D9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sub-routines into battery management firmware, cells experience resonant current profiles that enhance SEI formation, suppress dendrites, and balance thermal gradients.</w:t>
      </w:r>
    </w:p>
    <w:p xmlns:wp14="http://schemas.microsoft.com/office/word/2010/wordml" w:rsidP="7D46DF96" wp14:paraId="460098EF" wp14:textId="7A47A4FB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Resonant Thermal Management</w:t>
      </w:r>
    </w:p>
    <w:p xmlns:wp14="http://schemas.microsoft.com/office/word/2010/wordml" w:rsidP="7D46DF96" wp14:paraId="17EE1943" wp14:textId="41B371E5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Apply triadic temperature setpoints: heat moderately (3-scale), hold plateau (6-scale), then cool (9-scale) to stabilize electrolyte viscosity and ion mobility—minimizing hotspots and extending longevity.</w:t>
      </w:r>
    </w:p>
    <w:p xmlns:wp14="http://schemas.microsoft.com/office/word/2010/wordml" wp14:paraId="00DE8BBE" wp14:textId="19D29DB2"/>
    <w:p xmlns:wp14="http://schemas.microsoft.com/office/word/2010/wordml" w:rsidP="7D46DF96" wp14:paraId="0B49C25E" wp14:textId="2CF80E0B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Experimental Protocols</w:t>
      </w:r>
    </w:p>
    <w:p xmlns:wp14="http://schemas.microsoft.com/office/word/2010/wordml" w:rsidP="7D46DF96" wp14:paraId="7C3F7239" wp14:textId="578D71D1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LFP Cycle-Life Test</w:t>
      </w:r>
    </w:p>
    <w:p xmlns:wp14="http://schemas.microsoft.com/office/word/2010/wordml" w:rsidP="7D46DF96" wp14:paraId="734FFC50" wp14:textId="7DBAAB6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Configure three test cells with identical chemistry. </w:t>
      </w:r>
    </w:p>
    <w:p xmlns:wp14="http://schemas.microsoft.com/office/word/2010/wordml" w:rsidP="7D46DF96" wp14:paraId="153C9B8E" wp14:textId="7A884C5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Standard CC-CV protocol vs. TFT-modulated 3-6-9 charging loops. </w:t>
      </w:r>
    </w:p>
    <w:p xmlns:wp14="http://schemas.microsoft.com/office/word/2010/wordml" w:rsidP="7D46DF96" wp14:paraId="254BD59C" wp14:textId="37FE2FD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Record capacity retention every 100 cycles up to 2,000 cycles. </w:t>
      </w:r>
    </w:p>
    <w:p xmlns:wp14="http://schemas.microsoft.com/office/word/2010/wordml" w:rsidP="7D46DF96" wp14:paraId="6ACD1F3A" wp14:textId="61E3B71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Analyze impedance growth and capacity fade rates.</w:t>
      </w:r>
    </w:p>
    <w:p xmlns:wp14="http://schemas.microsoft.com/office/word/2010/wordml" w:rsidP="7D46DF96" wp14:paraId="45611D53" wp14:textId="2AF8E0C2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Zinc-Ion Dendrite Suppression</w:t>
      </w:r>
    </w:p>
    <w:p xmlns:wp14="http://schemas.microsoft.com/office/word/2010/wordml" w:rsidP="7D46DF96" wp14:paraId="34B31E23" wp14:textId="56A41CC8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Prepare Zn cells with and without TFT current profiles. </w:t>
      </w:r>
    </w:p>
    <w:p xmlns:wp14="http://schemas.microsoft.com/office/word/2010/wordml" w:rsidP="7D46DF96" wp14:paraId="41C6EAF6" wp14:textId="3B6342C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constant current vs. triadic pulse sequences for plating/stripping. </w:t>
      </w:r>
    </w:p>
    <w:p xmlns:wp14="http://schemas.microsoft.com/office/word/2010/wordml" w:rsidP="7D46DF96" wp14:paraId="72B581A1" wp14:textId="7D3EA02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Monitor electrode surfaces via in-situ imaging. </w:t>
      </w:r>
    </w:p>
    <w:p xmlns:wp14="http://schemas.microsoft.com/office/word/2010/wordml" w:rsidP="7D46DF96" wp14:paraId="178B2C29" wp14:textId="34D7B73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Quantify dendrite length and coulombic efficiency over 1,000 cycles.</w:t>
      </w:r>
    </w:p>
    <w:p xmlns:wp14="http://schemas.microsoft.com/office/word/2010/wordml" w:rsidP="7D46DF96" wp14:paraId="679F95F3" wp14:textId="3164D3F7">
      <w:pPr>
        <w:pStyle w:val="Heading3"/>
        <w:bidi w:val="0"/>
        <w:spacing w:before="281" w:beforeAutospacing="off" w:after="281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5.3 Electrochemical Impedance Spectroscopy</w:t>
      </w:r>
    </w:p>
    <w:p xmlns:wp14="http://schemas.microsoft.com/office/word/2010/wordml" w:rsidP="7D46DF96" wp14:paraId="6F387028" wp14:textId="0861B37C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EIS after each 6-loop segment to assess SEI impedance. </w:t>
      </w:r>
    </w:p>
    <w:p xmlns:wp14="http://schemas.microsoft.com/office/word/2010/wordml" w:rsidP="7D46DF96" wp14:paraId="642A9157" wp14:textId="2DACE9A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Compare Nyquist plots for standard vs. TFT-cycled cells.</w:t>
      </w:r>
    </w:p>
    <w:p xmlns:wp14="http://schemas.microsoft.com/office/word/2010/wordml" wp14:paraId="4E0AD330" wp14:textId="79375335"/>
    <w:p xmlns:wp14="http://schemas.microsoft.com/office/word/2010/wordml" w:rsidP="7D46DF96" wp14:paraId="40B3A656" wp14:textId="6A5B29C8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Discussion</w:t>
      </w:r>
    </w:p>
    <w:p xmlns:wp14="http://schemas.microsoft.com/office/word/2010/wordml" w:rsidP="7D46DF96" wp14:paraId="1525A1CC" wp14:textId="0DD35D0B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Implementing TFT™ is expected to: </w:t>
      </w:r>
    </w:p>
    <w:p xmlns:wp14="http://schemas.microsoft.com/office/word/2010/wordml" w:rsidP="7D46DF96" wp14:paraId="51C1D8B6" wp14:textId="27FFC90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Extend LFP cycle life by 20–30% via resonant SEI stabilization </w:t>
      </w:r>
    </w:p>
    <w:p xmlns:wp14="http://schemas.microsoft.com/office/word/2010/wordml" w:rsidP="7D46DF96" wp14:paraId="7C364723" wp14:textId="64A01BC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Suppress zinc dendrites, potentially unlocking &gt;50,000-cycle aqueous Zn systems </w:t>
      </w:r>
    </w:p>
    <w:p xmlns:wp14="http://schemas.microsoft.com/office/word/2010/wordml" w:rsidP="7D46DF96" wp14:paraId="39B7D96F" wp14:textId="6F7BD5A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Enhance multivalent-ion host stability by orchestrating nested charge phases </w:t>
      </w:r>
    </w:p>
    <w:p xmlns:wp14="http://schemas.microsoft.com/office/word/2010/wordml" w:rsidP="7D46DF96" wp14:paraId="69FC0E2F" wp14:textId="6AE5E9A9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Moderate thermal extremes in solid-state cells, reducing interface degradation</w:t>
      </w:r>
    </w:p>
    <w:p xmlns:wp14="http://schemas.microsoft.com/office/word/2010/wordml" w:rsidP="7D46DF96" wp14:paraId="5A7A49F3" wp14:textId="4D050696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Real-world gains will depend on BMS integration, firmware precision, and cell-level tuning. </w:t>
      </w:r>
    </w:p>
    <w:p xmlns:wp14="http://schemas.microsoft.com/office/word/2010/wordml" wp14:paraId="20E3758F" wp14:textId="099F76C9"/>
    <w:p xmlns:wp14="http://schemas.microsoft.com/office/word/2010/wordml" w:rsidP="7D46DF96" wp14:paraId="423A7C2B" wp14:textId="437BDC9B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Conclusion</w:t>
      </w:r>
    </w:p>
    <w:p xmlns:wp14="http://schemas.microsoft.com/office/word/2010/wordml" w:rsidP="7D46DF96" wp14:paraId="0816BD62" wp14:textId="4288ECBD">
      <w:pPr>
        <w:bidi w:val="0"/>
        <w:spacing w:before="240" w:beforeAutospacing="off" w:after="240" w:afterAutospacing="off"/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Triadic Framework offers a universal upgrade path for both mainstream and fringe battery chemistries. By harnessing nested 3–6–9 charge/discharge and thermal loops, TFT™ can amplify safety, durability, and performance—accelerating market adoption of advanced energy storage. Next steps include firmware development, hardware-in-the-loop validation, and cross-chemistry benchmarking. </w:t>
      </w:r>
    </w:p>
    <w:p xmlns:wp14="http://schemas.microsoft.com/office/word/2010/wordml" wp14:paraId="1E15A2D7" wp14:textId="647D0971"/>
    <w:p xmlns:wp14="http://schemas.microsoft.com/office/word/2010/wordml" w:rsidP="7D46DF96" wp14:paraId="0075E1B7" wp14:textId="67BED1D9">
      <w:pPr>
        <w:pStyle w:val="Heading2"/>
        <w:bidi w:val="0"/>
        <w:spacing w:before="299" w:beforeAutospacing="off" w:after="299" w:afterAutospacing="off"/>
      </w:pPr>
      <w:r w:rsidRPr="7D46DF96" w:rsidR="0D7C529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References</w:t>
      </w:r>
    </w:p>
    <w:p xmlns:wp14="http://schemas.microsoft.com/office/word/2010/wordml" w:rsidP="7D46DF96" wp14:paraId="27ABFE62" wp14:textId="46E3A62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“Lithium iron phosphate battery,” </w:t>
      </w:r>
      <w:r w:rsidRPr="7D46DF96" w:rsidR="0D7C52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Wikipedia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accessed Sept 2022. </w:t>
      </w:r>
    </w:p>
    <w:p xmlns:wp14="http://schemas.microsoft.com/office/word/2010/wordml" w:rsidP="7D46DF96" wp14:paraId="6EC27C60" wp14:textId="045A485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Liu et al., “Recent Advances in Lithium Iron Phosphate Battery Technology,” </w:t>
      </w:r>
      <w:r w:rsidRPr="7D46DF96" w:rsidR="0D7C52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MDPI Energies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2023. </w:t>
      </w:r>
    </w:p>
    <w:p xmlns:wp14="http://schemas.microsoft.com/office/word/2010/wordml" w:rsidP="7D46DF96" wp14:paraId="080FE819" wp14:textId="743DFEF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Corbley, A., “Extend Zinc-Ion Battery Lifespan Hundreds-Fold,” </w:t>
      </w:r>
      <w:r w:rsidRPr="7D46DF96" w:rsidR="0D7C52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Good News Network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2024. </w:t>
      </w:r>
    </w:p>
    <w:p xmlns:wp14="http://schemas.microsoft.com/office/word/2010/wordml" w:rsidP="7D46DF96" wp14:paraId="4962F50D" wp14:textId="71E087A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Datta et al., “AI Just Found the Future of Batteries…,” </w:t>
      </w:r>
      <w:r w:rsidRPr="7D46DF96" w:rsidR="0D7C529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SciTechDaily</w:t>
      </w:r>
      <w:r w:rsidRPr="7D46DF96" w:rsidR="0D7C5293">
        <w:rPr>
          <w:rFonts w:ascii="Aptos" w:hAnsi="Aptos" w:eastAsia="Aptos" w:cs="Aptos"/>
          <w:noProof w:val="0"/>
          <w:sz w:val="24"/>
          <w:szCs w:val="24"/>
          <w:lang w:val="en-US"/>
        </w:rPr>
        <w:t>, Aug 2025.</w:t>
      </w:r>
    </w:p>
    <w:p xmlns:wp14="http://schemas.microsoft.com/office/word/2010/wordml" wp14:paraId="2C078E63" wp14:textId="1CC0BE9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72dc6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a43c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3d19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4de5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55cb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61a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b5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49271"/>
    <w:rsid w:val="0D7C5293"/>
    <w:rsid w:val="62049271"/>
    <w:rsid w:val="7D46D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9271"/>
  <w15:chartTrackingRefBased/>
  <w15:docId w15:val="{6CC978B1-A067-4923-A458-7B88362C8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D46DF9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D46DF9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7D46DF9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7D46DF9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bfdc998b3d45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2025-08-12T01:54:07.0705689Z</dcterms:created>
  <dcterms:modified xsi:type="dcterms:W3CDTF">2025-08-12T01:54:47.4985075Z</dcterms:modified>
  <dc:creator>Andrew Wilson</dc:creator>
  <lastModifiedBy>Andrew Wilson</lastModifiedBy>
</coreProperties>
</file>