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D07" w:rsidRPr="00456308" w:rsidRDefault="004B601E" w:rsidP="008B07E9">
      <w:pPr>
        <w:spacing w:after="0" w:line="240" w:lineRule="auto"/>
        <w:rPr>
          <w:rFonts w:ascii="Times New Roman" w:hAnsi="Times New Roman" w:cs="Times New Roman"/>
          <w:b/>
          <w:sz w:val="26"/>
          <w:szCs w:val="26"/>
        </w:rPr>
      </w:pPr>
      <w:bookmarkStart w:id="0" w:name="_GoBack"/>
      <w:bookmarkEnd w:id="0"/>
      <w:r w:rsidRPr="00456308">
        <w:rPr>
          <w:rFonts w:ascii="Times New Roman" w:hAnsi="Times New Roman" w:cs="Times New Roman"/>
          <w:b/>
          <w:sz w:val="26"/>
          <w:szCs w:val="26"/>
        </w:rPr>
        <w:t>Promoting Students’ Ability to Retain Information and Apply it in New Situations</w:t>
      </w:r>
    </w:p>
    <w:p w:rsidR="004B601E" w:rsidRDefault="004B601E" w:rsidP="008B07E9">
      <w:pPr>
        <w:spacing w:after="0" w:line="240" w:lineRule="auto"/>
        <w:rPr>
          <w:rFonts w:ascii="Times New Roman" w:hAnsi="Times New Roman" w:cs="Times New Roman"/>
          <w:sz w:val="24"/>
          <w:szCs w:val="24"/>
        </w:rPr>
      </w:pPr>
    </w:p>
    <w:p w:rsidR="004B601E" w:rsidRDefault="004B601E" w:rsidP="008B07E9">
      <w:pPr>
        <w:spacing w:after="0" w:line="240" w:lineRule="auto"/>
        <w:rPr>
          <w:rFonts w:ascii="Times New Roman" w:hAnsi="Times New Roman" w:cs="Times New Roman"/>
          <w:sz w:val="24"/>
          <w:szCs w:val="24"/>
        </w:rPr>
      </w:pPr>
      <w:r>
        <w:rPr>
          <w:rFonts w:ascii="Times New Roman" w:hAnsi="Times New Roman" w:cs="Times New Roman"/>
          <w:sz w:val="24"/>
          <w:szCs w:val="24"/>
        </w:rPr>
        <w:t>Research in cognitive science is starting to unravel the mechanics of how we learn in ways that can positively and productively affect how we teach.</w:t>
      </w:r>
      <w:r w:rsidR="000D2602">
        <w:rPr>
          <w:rFonts w:ascii="Times New Roman" w:hAnsi="Times New Roman" w:cs="Times New Roman"/>
          <w:sz w:val="24"/>
          <w:szCs w:val="24"/>
        </w:rPr>
        <w:t xml:space="preserve"> </w:t>
      </w:r>
      <w:r>
        <w:rPr>
          <w:rFonts w:ascii="Times New Roman" w:hAnsi="Times New Roman" w:cs="Times New Roman"/>
          <w:sz w:val="24"/>
          <w:szCs w:val="24"/>
        </w:rPr>
        <w:t>Some of this research specifically focuses on what factors contribute to our being able to remember what we’ve learned over time and use it in new situations – important goals we as teachers have for our students.</w:t>
      </w:r>
      <w:r w:rsidR="000D2602">
        <w:rPr>
          <w:rFonts w:ascii="Times New Roman" w:hAnsi="Times New Roman" w:cs="Times New Roman"/>
          <w:sz w:val="24"/>
          <w:szCs w:val="24"/>
        </w:rPr>
        <w:t xml:space="preserve"> </w:t>
      </w:r>
      <w:r>
        <w:rPr>
          <w:rFonts w:ascii="Times New Roman" w:hAnsi="Times New Roman" w:cs="Times New Roman"/>
          <w:sz w:val="24"/>
          <w:szCs w:val="24"/>
        </w:rPr>
        <w:t>Retaining knowledge over the long term, however, requires that we process it in such a way that we move ideas from short-term to long-term memory, and fit these new ideas in with what we already know (or think we know).</w:t>
      </w:r>
      <w:r w:rsidR="000D2602">
        <w:rPr>
          <w:rFonts w:ascii="Times New Roman" w:hAnsi="Times New Roman" w:cs="Times New Roman"/>
          <w:sz w:val="24"/>
          <w:szCs w:val="24"/>
        </w:rPr>
        <w:t xml:space="preserve"> </w:t>
      </w:r>
      <w:r>
        <w:rPr>
          <w:rFonts w:ascii="Times New Roman" w:hAnsi="Times New Roman" w:cs="Times New Roman"/>
          <w:sz w:val="24"/>
          <w:szCs w:val="24"/>
        </w:rPr>
        <w:t>Likewise, the ability to recognize the same principles and concepts at work in different contexts is not trivial, because everything that we learn tends to be packaged according to the context in which we learn it.</w:t>
      </w:r>
      <w:r w:rsidR="000D2602">
        <w:rPr>
          <w:rFonts w:ascii="Times New Roman" w:hAnsi="Times New Roman" w:cs="Times New Roman"/>
          <w:sz w:val="24"/>
          <w:szCs w:val="24"/>
        </w:rPr>
        <w:t xml:space="preserve"> </w:t>
      </w:r>
      <w:r>
        <w:rPr>
          <w:rFonts w:ascii="Times New Roman" w:hAnsi="Times New Roman" w:cs="Times New Roman"/>
          <w:sz w:val="24"/>
          <w:szCs w:val="24"/>
        </w:rPr>
        <w:t>Below is a brief summary of ideas on processes of retaining and transferring content (i.e., using it in a new setting) and possible strategies for teaching in ways that promote more lasting and transferable learning.</w:t>
      </w:r>
    </w:p>
    <w:p w:rsidR="004B601E" w:rsidRDefault="004B601E" w:rsidP="004B601E">
      <w:pPr>
        <w:spacing w:after="0" w:line="240" w:lineRule="auto"/>
        <w:rPr>
          <w:rFonts w:ascii="Times New Roman" w:hAnsi="Times New Roman" w:cs="Times New Roman"/>
          <w:sz w:val="24"/>
          <w:szCs w:val="24"/>
        </w:rPr>
      </w:pPr>
    </w:p>
    <w:p w:rsidR="004B601E" w:rsidRDefault="00E549C7" w:rsidP="004B601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b/>
          <w:sz w:val="24"/>
          <w:szCs w:val="24"/>
        </w:rPr>
        <w:t>Prior k</w:t>
      </w:r>
      <w:r w:rsidR="004B601E" w:rsidRPr="004B601E">
        <w:rPr>
          <w:rFonts w:ascii="Times New Roman" w:hAnsi="Times New Roman" w:cs="Times New Roman"/>
          <w:b/>
          <w:sz w:val="24"/>
          <w:szCs w:val="24"/>
        </w:rPr>
        <w:t>nowledge</w:t>
      </w:r>
      <w:r w:rsidR="004B601E">
        <w:rPr>
          <w:rFonts w:ascii="Times New Roman" w:hAnsi="Times New Roman" w:cs="Times New Roman"/>
          <w:sz w:val="24"/>
          <w:szCs w:val="24"/>
        </w:rPr>
        <w:t xml:space="preserve"> – It is much harder to “unlearn” material than to learn it the first time – misconceptions can be long-lived and highly resistant to change.</w:t>
      </w:r>
      <w:r w:rsidR="000D2602">
        <w:rPr>
          <w:rFonts w:ascii="Times New Roman" w:hAnsi="Times New Roman" w:cs="Times New Roman"/>
          <w:sz w:val="24"/>
          <w:szCs w:val="24"/>
        </w:rPr>
        <w:t xml:space="preserve"> </w:t>
      </w:r>
      <w:r w:rsidR="004B601E">
        <w:rPr>
          <w:rFonts w:ascii="Times New Roman" w:hAnsi="Times New Roman" w:cs="Times New Roman"/>
          <w:sz w:val="24"/>
          <w:szCs w:val="24"/>
        </w:rPr>
        <w:t>Gathering feedback on what students already know early and often can help alert you as the instructor to areas that will need more attention.</w:t>
      </w:r>
    </w:p>
    <w:p w:rsidR="004B601E" w:rsidRDefault="004B601E" w:rsidP="004B601E">
      <w:pPr>
        <w:spacing w:after="0" w:line="240" w:lineRule="auto"/>
        <w:rPr>
          <w:rFonts w:ascii="Times New Roman" w:hAnsi="Times New Roman" w:cs="Times New Roman"/>
          <w:sz w:val="24"/>
          <w:szCs w:val="24"/>
        </w:rPr>
      </w:pPr>
    </w:p>
    <w:p w:rsidR="004B601E" w:rsidRDefault="004B601E" w:rsidP="004B601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Re-representation of </w:t>
      </w:r>
      <w:r w:rsidR="00E549C7">
        <w:rPr>
          <w:rFonts w:ascii="Times New Roman" w:hAnsi="Times New Roman" w:cs="Times New Roman"/>
          <w:b/>
          <w:sz w:val="24"/>
          <w:szCs w:val="24"/>
        </w:rPr>
        <w:t>i</w:t>
      </w:r>
      <w:r w:rsidRPr="004B601E">
        <w:rPr>
          <w:rFonts w:ascii="Times New Roman" w:hAnsi="Times New Roman" w:cs="Times New Roman"/>
          <w:b/>
          <w:sz w:val="24"/>
          <w:szCs w:val="24"/>
        </w:rPr>
        <w:t>nformation</w:t>
      </w:r>
      <w:r>
        <w:rPr>
          <w:rFonts w:ascii="Times New Roman" w:hAnsi="Times New Roman" w:cs="Times New Roman"/>
          <w:sz w:val="24"/>
          <w:szCs w:val="24"/>
        </w:rPr>
        <w:t xml:space="preserve"> – Reworking ideas from verbal to written words and words to pictures forces us to re-conceptualize information and creates multifaceted memories that are more easily accessed.</w:t>
      </w:r>
      <w:r w:rsidR="000D2602">
        <w:rPr>
          <w:rFonts w:ascii="Times New Roman" w:hAnsi="Times New Roman" w:cs="Times New Roman"/>
          <w:sz w:val="24"/>
          <w:szCs w:val="24"/>
        </w:rPr>
        <w:t xml:space="preserve"> </w:t>
      </w:r>
      <w:r>
        <w:rPr>
          <w:rFonts w:ascii="Times New Roman" w:hAnsi="Times New Roman" w:cs="Times New Roman"/>
          <w:sz w:val="24"/>
          <w:szCs w:val="24"/>
        </w:rPr>
        <w:t>Having students write out explanations in words as they solve numerical problems, create graphs and charts or diagrams from verbal information, or use images as well as text to discuss ideas, compels students to process information in ways that go beyond mechanical manipulations.</w:t>
      </w:r>
    </w:p>
    <w:p w:rsidR="004B601E" w:rsidRDefault="004B601E" w:rsidP="004B601E">
      <w:pPr>
        <w:spacing w:after="0" w:line="240" w:lineRule="auto"/>
        <w:rPr>
          <w:rFonts w:ascii="Times New Roman" w:hAnsi="Times New Roman" w:cs="Times New Roman"/>
          <w:sz w:val="24"/>
          <w:szCs w:val="24"/>
        </w:rPr>
      </w:pPr>
    </w:p>
    <w:p w:rsidR="004B601E" w:rsidRDefault="004B601E" w:rsidP="004B601E">
      <w:pPr>
        <w:pStyle w:val="ListParagraph"/>
        <w:numPr>
          <w:ilvl w:val="0"/>
          <w:numId w:val="2"/>
        </w:numPr>
        <w:spacing w:after="0" w:line="240" w:lineRule="auto"/>
        <w:rPr>
          <w:rFonts w:ascii="Times New Roman" w:hAnsi="Times New Roman" w:cs="Times New Roman"/>
          <w:sz w:val="24"/>
          <w:szCs w:val="24"/>
        </w:rPr>
      </w:pPr>
      <w:r w:rsidRPr="004B601E">
        <w:rPr>
          <w:rFonts w:ascii="Times New Roman" w:hAnsi="Times New Roman" w:cs="Times New Roman"/>
          <w:b/>
          <w:sz w:val="24"/>
          <w:szCs w:val="24"/>
        </w:rPr>
        <w:t xml:space="preserve">Interpretative </w:t>
      </w:r>
      <w:r w:rsidR="00E549C7">
        <w:rPr>
          <w:rFonts w:ascii="Times New Roman" w:hAnsi="Times New Roman" w:cs="Times New Roman"/>
          <w:b/>
          <w:sz w:val="24"/>
          <w:szCs w:val="24"/>
        </w:rPr>
        <w:t>w</w:t>
      </w:r>
      <w:r w:rsidRPr="004B601E">
        <w:rPr>
          <w:rFonts w:ascii="Times New Roman" w:hAnsi="Times New Roman" w:cs="Times New Roman"/>
          <w:b/>
          <w:sz w:val="24"/>
          <w:szCs w:val="24"/>
        </w:rPr>
        <w:t>ork</w:t>
      </w:r>
      <w:r>
        <w:rPr>
          <w:rFonts w:ascii="Times New Roman" w:hAnsi="Times New Roman" w:cs="Times New Roman"/>
          <w:sz w:val="24"/>
          <w:szCs w:val="24"/>
        </w:rPr>
        <w:t xml:space="preserve"> – Only a certain amount of processing of information occurs in response to hearing information presented.</w:t>
      </w:r>
      <w:r w:rsidR="000D2602">
        <w:rPr>
          <w:rFonts w:ascii="Times New Roman" w:hAnsi="Times New Roman" w:cs="Times New Roman"/>
          <w:sz w:val="24"/>
          <w:szCs w:val="24"/>
        </w:rPr>
        <w:t xml:space="preserve"> </w:t>
      </w:r>
      <w:r>
        <w:rPr>
          <w:rFonts w:ascii="Times New Roman" w:hAnsi="Times New Roman" w:cs="Times New Roman"/>
          <w:sz w:val="24"/>
          <w:szCs w:val="24"/>
        </w:rPr>
        <w:t>Requiring students to speak and write about new ideas, solve and talk about conceptual problems, and in other ways actively engage with new thoughts enhances learning.</w:t>
      </w:r>
      <w:r w:rsidR="000D2602">
        <w:rPr>
          <w:rFonts w:ascii="Times New Roman" w:hAnsi="Times New Roman" w:cs="Times New Roman"/>
          <w:sz w:val="24"/>
          <w:szCs w:val="24"/>
        </w:rPr>
        <w:t xml:space="preserve"> </w:t>
      </w:r>
      <w:r>
        <w:rPr>
          <w:rFonts w:ascii="Times New Roman" w:hAnsi="Times New Roman" w:cs="Times New Roman"/>
          <w:sz w:val="24"/>
          <w:szCs w:val="24"/>
        </w:rPr>
        <w:t xml:space="preserve">What students do in </w:t>
      </w:r>
      <w:proofErr w:type="gramStart"/>
      <w:r>
        <w:rPr>
          <w:rFonts w:ascii="Times New Roman" w:hAnsi="Times New Roman" w:cs="Times New Roman"/>
          <w:sz w:val="24"/>
          <w:szCs w:val="24"/>
        </w:rPr>
        <w:t>classes</w:t>
      </w:r>
      <w:proofErr w:type="gramEnd"/>
      <w:r>
        <w:rPr>
          <w:rFonts w:ascii="Times New Roman" w:hAnsi="Times New Roman" w:cs="Times New Roman"/>
          <w:sz w:val="24"/>
          <w:szCs w:val="24"/>
        </w:rPr>
        <w:t xml:space="preserve"> matters far more than what instructors do.</w:t>
      </w:r>
    </w:p>
    <w:p w:rsidR="004B601E" w:rsidRDefault="004B601E" w:rsidP="004B601E">
      <w:pPr>
        <w:spacing w:after="0" w:line="240" w:lineRule="auto"/>
        <w:rPr>
          <w:rFonts w:ascii="Times New Roman" w:hAnsi="Times New Roman" w:cs="Times New Roman"/>
          <w:sz w:val="24"/>
          <w:szCs w:val="24"/>
        </w:rPr>
      </w:pPr>
    </w:p>
    <w:p w:rsidR="004B601E" w:rsidRDefault="00E549C7" w:rsidP="004B601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b/>
          <w:sz w:val="24"/>
          <w:szCs w:val="24"/>
        </w:rPr>
        <w:t>Practice at r</w:t>
      </w:r>
      <w:r w:rsidR="004B601E" w:rsidRPr="004B601E">
        <w:rPr>
          <w:rFonts w:ascii="Times New Roman" w:hAnsi="Times New Roman" w:cs="Times New Roman"/>
          <w:b/>
          <w:sz w:val="24"/>
          <w:szCs w:val="24"/>
        </w:rPr>
        <w:t>etrieval</w:t>
      </w:r>
      <w:r w:rsidR="004B601E">
        <w:rPr>
          <w:rFonts w:ascii="Times New Roman" w:hAnsi="Times New Roman" w:cs="Times New Roman"/>
          <w:sz w:val="24"/>
          <w:szCs w:val="24"/>
        </w:rPr>
        <w:t xml:space="preserve"> – Generating the same information in different applications with minimal cues repeatedly over time is one of the most important ways to promote facility in use of knowledge.</w:t>
      </w:r>
      <w:r w:rsidR="000D2602">
        <w:rPr>
          <w:rFonts w:ascii="Times New Roman" w:hAnsi="Times New Roman" w:cs="Times New Roman"/>
          <w:sz w:val="24"/>
          <w:szCs w:val="24"/>
        </w:rPr>
        <w:t xml:space="preserve"> </w:t>
      </w:r>
      <w:r w:rsidR="004B601E">
        <w:rPr>
          <w:rFonts w:ascii="Times New Roman" w:hAnsi="Times New Roman" w:cs="Times New Roman"/>
          <w:sz w:val="24"/>
          <w:szCs w:val="24"/>
        </w:rPr>
        <w:t>Using Socratic questioning or having students teach each other obliges students to recall information under different circumstances and promotes long-term memory.</w:t>
      </w:r>
    </w:p>
    <w:p w:rsidR="00943F1F" w:rsidRDefault="00943F1F" w:rsidP="00943F1F">
      <w:pPr>
        <w:spacing w:after="0" w:line="240" w:lineRule="auto"/>
        <w:rPr>
          <w:rFonts w:ascii="Times New Roman" w:hAnsi="Times New Roman" w:cs="Times New Roman"/>
          <w:sz w:val="24"/>
          <w:szCs w:val="24"/>
        </w:rPr>
      </w:pPr>
    </w:p>
    <w:p w:rsidR="00943F1F" w:rsidRDefault="00E549C7" w:rsidP="00943F1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b/>
          <w:sz w:val="24"/>
          <w:szCs w:val="24"/>
        </w:rPr>
        <w:t>Remembering helps r</w:t>
      </w:r>
      <w:r w:rsidR="00456308" w:rsidRPr="00456308">
        <w:rPr>
          <w:rFonts w:ascii="Times New Roman" w:hAnsi="Times New Roman" w:cs="Times New Roman"/>
          <w:b/>
          <w:sz w:val="24"/>
          <w:szCs w:val="24"/>
        </w:rPr>
        <w:t>emembering</w:t>
      </w:r>
      <w:r w:rsidR="00456308">
        <w:rPr>
          <w:rFonts w:ascii="Times New Roman" w:hAnsi="Times New Roman" w:cs="Times New Roman"/>
          <w:sz w:val="24"/>
          <w:szCs w:val="24"/>
        </w:rPr>
        <w:t xml:space="preserve"> – Remembering answers to certain questions helps students recall that information the next time, but may cause “selective forgetting” of information that they are not asked to recall, especially if that information was only newly learned.</w:t>
      </w:r>
      <w:r w:rsidR="000D2602">
        <w:rPr>
          <w:rFonts w:ascii="Times New Roman" w:hAnsi="Times New Roman" w:cs="Times New Roman"/>
          <w:sz w:val="24"/>
          <w:szCs w:val="24"/>
        </w:rPr>
        <w:t xml:space="preserve"> </w:t>
      </w:r>
      <w:r w:rsidR="00456308">
        <w:rPr>
          <w:rFonts w:ascii="Times New Roman" w:hAnsi="Times New Roman" w:cs="Times New Roman"/>
          <w:sz w:val="24"/>
          <w:szCs w:val="24"/>
        </w:rPr>
        <w:t xml:space="preserve">For example, having students remember fairly trivial information for exams thinking that this practice reinforces </w:t>
      </w:r>
      <w:r>
        <w:rPr>
          <w:rFonts w:ascii="Times New Roman" w:hAnsi="Times New Roman" w:cs="Times New Roman"/>
          <w:sz w:val="24"/>
          <w:szCs w:val="24"/>
        </w:rPr>
        <w:t>the underlying major principles</w:t>
      </w:r>
      <w:r w:rsidR="00456308">
        <w:rPr>
          <w:rFonts w:ascii="Times New Roman" w:hAnsi="Times New Roman" w:cs="Times New Roman"/>
          <w:sz w:val="24"/>
          <w:szCs w:val="24"/>
        </w:rPr>
        <w:t xml:space="preserve"> is counterproductive – the trivia is remembered and the principle forgotten.</w:t>
      </w:r>
      <w:r w:rsidR="000D2602">
        <w:rPr>
          <w:rFonts w:ascii="Times New Roman" w:hAnsi="Times New Roman" w:cs="Times New Roman"/>
          <w:sz w:val="24"/>
          <w:szCs w:val="24"/>
        </w:rPr>
        <w:t xml:space="preserve"> </w:t>
      </w:r>
      <w:r w:rsidR="00456308">
        <w:rPr>
          <w:rFonts w:ascii="Times New Roman" w:hAnsi="Times New Roman" w:cs="Times New Roman"/>
          <w:sz w:val="24"/>
          <w:szCs w:val="24"/>
        </w:rPr>
        <w:t>One way around this dilemma is to design a variety of assignments that address key ideas from your course.</w:t>
      </w:r>
    </w:p>
    <w:p w:rsidR="00456308" w:rsidRDefault="00456308" w:rsidP="00456308">
      <w:pPr>
        <w:spacing w:after="0" w:line="240" w:lineRule="auto"/>
        <w:rPr>
          <w:rFonts w:ascii="Times New Roman" w:hAnsi="Times New Roman" w:cs="Times New Roman"/>
          <w:sz w:val="24"/>
          <w:szCs w:val="24"/>
        </w:rPr>
      </w:pPr>
    </w:p>
    <w:p w:rsidR="00456308" w:rsidRDefault="00E549C7" w:rsidP="00456308">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b/>
          <w:sz w:val="24"/>
          <w:szCs w:val="24"/>
        </w:rPr>
        <w:t>Less is m</w:t>
      </w:r>
      <w:r w:rsidR="00456308" w:rsidRPr="00456308">
        <w:rPr>
          <w:rFonts w:ascii="Times New Roman" w:hAnsi="Times New Roman" w:cs="Times New Roman"/>
          <w:b/>
          <w:sz w:val="24"/>
          <w:szCs w:val="24"/>
        </w:rPr>
        <w:t>ore</w:t>
      </w:r>
      <w:r w:rsidR="00456308">
        <w:rPr>
          <w:rFonts w:ascii="Times New Roman" w:hAnsi="Times New Roman" w:cs="Times New Roman"/>
          <w:sz w:val="24"/>
          <w:szCs w:val="24"/>
        </w:rPr>
        <w:t xml:space="preserve"> – Given the deep processing required for real understanding to occur, instructors are well-advised to balance how much information they want students to know with how well they want them to know it.</w:t>
      </w:r>
    </w:p>
    <w:p w:rsidR="00456308" w:rsidRDefault="00456308" w:rsidP="00456308">
      <w:pPr>
        <w:spacing w:after="0" w:line="240" w:lineRule="auto"/>
        <w:rPr>
          <w:rFonts w:ascii="Times New Roman" w:hAnsi="Times New Roman" w:cs="Times New Roman"/>
        </w:rPr>
      </w:pPr>
    </w:p>
    <w:p w:rsidR="00E549C7" w:rsidRDefault="00E549C7" w:rsidP="00456308">
      <w:pPr>
        <w:spacing w:after="0" w:line="240" w:lineRule="auto"/>
        <w:rPr>
          <w:rFonts w:ascii="Times New Roman" w:hAnsi="Times New Roman" w:cs="Times New Roman"/>
        </w:rPr>
      </w:pPr>
    </w:p>
    <w:p w:rsidR="00456308" w:rsidRPr="00456308" w:rsidRDefault="00456308" w:rsidP="00456308">
      <w:pPr>
        <w:spacing w:after="0" w:line="240" w:lineRule="auto"/>
        <w:rPr>
          <w:rFonts w:ascii="Times New Roman" w:hAnsi="Times New Roman" w:cs="Times New Roman"/>
        </w:rPr>
      </w:pPr>
      <w:r w:rsidRPr="00456308">
        <w:rPr>
          <w:rFonts w:ascii="Times New Roman" w:hAnsi="Times New Roman" w:cs="Times New Roman"/>
        </w:rPr>
        <w:t xml:space="preserve">Adapted from Diane Halpern and Milton </w:t>
      </w:r>
      <w:proofErr w:type="spellStart"/>
      <w:r w:rsidRPr="00456308">
        <w:rPr>
          <w:rFonts w:ascii="Times New Roman" w:hAnsi="Times New Roman" w:cs="Times New Roman"/>
        </w:rPr>
        <w:t>Hakel</w:t>
      </w:r>
      <w:proofErr w:type="spellEnd"/>
      <w:r w:rsidRPr="00456308">
        <w:rPr>
          <w:rFonts w:ascii="Times New Roman" w:hAnsi="Times New Roman" w:cs="Times New Roman"/>
        </w:rPr>
        <w:t xml:space="preserve">, “Applying the science of learning to the university and beyond,” </w:t>
      </w:r>
      <w:r w:rsidRPr="00456308">
        <w:rPr>
          <w:rFonts w:ascii="Times New Roman" w:hAnsi="Times New Roman" w:cs="Times New Roman"/>
          <w:i/>
        </w:rPr>
        <w:t>Change</w:t>
      </w:r>
      <w:r w:rsidRPr="00456308">
        <w:rPr>
          <w:rFonts w:ascii="Times New Roman" w:hAnsi="Times New Roman" w:cs="Times New Roman"/>
        </w:rPr>
        <w:t>, V</w:t>
      </w:r>
      <w:r>
        <w:rPr>
          <w:rFonts w:ascii="Times New Roman" w:hAnsi="Times New Roman" w:cs="Times New Roman"/>
        </w:rPr>
        <w:t>ol</w:t>
      </w:r>
      <w:r w:rsidRPr="00456308">
        <w:rPr>
          <w:rFonts w:ascii="Times New Roman" w:hAnsi="Times New Roman" w:cs="Times New Roman"/>
        </w:rPr>
        <w:t>. 35, 2003, pp 2-13.</w:t>
      </w:r>
    </w:p>
    <w:sectPr w:rsidR="00456308" w:rsidRPr="00456308" w:rsidSect="00E549C7">
      <w:pgSz w:w="12240" w:h="15840"/>
      <w:pgMar w:top="1152" w:right="1008" w:bottom="432"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213F3"/>
    <w:multiLevelType w:val="hybridMultilevel"/>
    <w:tmpl w:val="1A28F356"/>
    <w:lvl w:ilvl="0" w:tplc="E5FC7AF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D810ABD"/>
    <w:multiLevelType w:val="hybridMultilevel"/>
    <w:tmpl w:val="4FC6B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01E"/>
    <w:rsid w:val="000362A0"/>
    <w:rsid w:val="000D2602"/>
    <w:rsid w:val="003F0D2E"/>
    <w:rsid w:val="00456308"/>
    <w:rsid w:val="004B601E"/>
    <w:rsid w:val="005B4D07"/>
    <w:rsid w:val="006E1BA0"/>
    <w:rsid w:val="006E3BC9"/>
    <w:rsid w:val="008B07E9"/>
    <w:rsid w:val="00943F1F"/>
    <w:rsid w:val="009C06A2"/>
    <w:rsid w:val="00A56BF5"/>
    <w:rsid w:val="00E549C7"/>
    <w:rsid w:val="00E76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0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UMBC</Company>
  <LinksUpToDate>false</LinksUpToDate>
  <CharactersWithSpaces>3564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lykenned</dc:creator>
  <cp:lastModifiedBy>Windows User</cp:lastModifiedBy>
  <cp:revision>2</cp:revision>
  <dcterms:created xsi:type="dcterms:W3CDTF">2013-07-12T14:50:00Z</dcterms:created>
  <dcterms:modified xsi:type="dcterms:W3CDTF">2013-07-12T14:50:00Z</dcterms:modified>
</cp:coreProperties>
</file>