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6D80" w:rsidRPr="009252D4" w:rsidRDefault="009252D4" w:rsidP="009E13CF">
      <w:pPr>
        <w:spacing w:before="120" w:after="120"/>
        <w:jc w:val="center"/>
        <w:rPr>
          <w:rFonts w:ascii="Times New Roman" w:hAnsi="Times New Roman" w:cs="Times New Roman"/>
          <w:b/>
          <w:sz w:val="28"/>
          <w:szCs w:val="28"/>
        </w:rPr>
      </w:pPr>
      <w:r w:rsidRPr="009252D4">
        <w:rPr>
          <w:rFonts w:ascii="Times New Roman" w:hAnsi="Times New Roman" w:cs="Times New Roman"/>
          <w:b/>
          <w:sz w:val="28"/>
          <w:szCs w:val="28"/>
        </w:rPr>
        <w:t xml:space="preserve">PathBubbles </w:t>
      </w:r>
      <w:r w:rsidR="004F6D80" w:rsidRPr="009252D4">
        <w:rPr>
          <w:rFonts w:ascii="Times New Roman" w:hAnsi="Times New Roman" w:cs="Times New Roman"/>
          <w:b/>
          <w:sz w:val="28"/>
          <w:szCs w:val="28"/>
        </w:rPr>
        <w:t>User Menu</w:t>
      </w:r>
    </w:p>
    <w:p w:rsidR="009252D4" w:rsidRPr="009252D4" w:rsidRDefault="0014745E" w:rsidP="009E13CF">
      <w:pPr>
        <w:spacing w:before="120" w:after="120"/>
        <w:jc w:val="center"/>
        <w:rPr>
          <w:rFonts w:ascii="Times New Roman" w:hAnsi="Times New Roman" w:cs="Times New Roman"/>
          <w:b/>
        </w:rPr>
      </w:pPr>
      <w:r>
        <w:rPr>
          <w:rFonts w:ascii="Times New Roman" w:hAnsi="Times New Roman" w:cs="Times New Roman"/>
          <w:b/>
        </w:rPr>
        <w:t>5</w:t>
      </w:r>
      <w:r w:rsidR="009252D4" w:rsidRPr="009252D4">
        <w:rPr>
          <w:rFonts w:ascii="Times New Roman" w:hAnsi="Times New Roman" w:cs="Times New Roman"/>
          <w:b/>
        </w:rPr>
        <w:t>/</w:t>
      </w:r>
      <w:r>
        <w:rPr>
          <w:rFonts w:ascii="Times New Roman" w:hAnsi="Times New Roman" w:cs="Times New Roman"/>
          <w:b/>
        </w:rPr>
        <w:t>31</w:t>
      </w:r>
      <w:bookmarkStart w:id="0" w:name="_GoBack"/>
      <w:bookmarkEnd w:id="0"/>
      <w:r w:rsidR="009252D4" w:rsidRPr="009252D4">
        <w:rPr>
          <w:rFonts w:ascii="Times New Roman" w:hAnsi="Times New Roman" w:cs="Times New Roman"/>
          <w:b/>
        </w:rPr>
        <w:t>/2014</w:t>
      </w:r>
    </w:p>
    <w:p w:rsidR="004F6D80" w:rsidRPr="009252D4" w:rsidRDefault="00C80BEC" w:rsidP="009E13CF">
      <w:pPr>
        <w:spacing w:after="120"/>
        <w:rPr>
          <w:rFonts w:ascii="Times New Roman" w:hAnsi="Times New Roman" w:cs="Times New Roman"/>
        </w:rPr>
      </w:pPr>
      <w:r w:rsidRPr="009252D4">
        <w:rPr>
          <w:rFonts w:ascii="Times New Roman" w:hAnsi="Times New Roman" w:cs="Times New Roman"/>
        </w:rPr>
        <w:t>Path</w:t>
      </w:r>
      <w:r w:rsidR="009252D4" w:rsidRPr="009252D4">
        <w:rPr>
          <w:rFonts w:ascii="Times New Roman" w:hAnsi="Times New Roman" w:cs="Times New Roman"/>
        </w:rPr>
        <w:t>B</w:t>
      </w:r>
      <w:r w:rsidRPr="009252D4">
        <w:rPr>
          <w:rFonts w:ascii="Times New Roman" w:hAnsi="Times New Roman" w:cs="Times New Roman"/>
        </w:rPr>
        <w:t>ubbles is an interactive visualization tool for explor</w:t>
      </w:r>
      <w:r w:rsidR="009252D4">
        <w:rPr>
          <w:rFonts w:ascii="Times New Roman" w:hAnsi="Times New Roman" w:cs="Times New Roman"/>
        </w:rPr>
        <w:t>ing</w:t>
      </w:r>
      <w:r w:rsidRPr="009252D4">
        <w:rPr>
          <w:rFonts w:ascii="Times New Roman" w:hAnsi="Times New Roman" w:cs="Times New Roman"/>
        </w:rPr>
        <w:t xml:space="preserve"> and analy</w:t>
      </w:r>
      <w:r w:rsidR="009252D4">
        <w:rPr>
          <w:rFonts w:ascii="Times New Roman" w:hAnsi="Times New Roman" w:cs="Times New Roman"/>
        </w:rPr>
        <w:t>zing</w:t>
      </w:r>
      <w:r w:rsidRPr="009252D4">
        <w:rPr>
          <w:rFonts w:ascii="Times New Roman" w:hAnsi="Times New Roman" w:cs="Times New Roman"/>
        </w:rPr>
        <w:t xml:space="preserve"> biological pathways.  </w:t>
      </w:r>
      <w:r w:rsidR="004F6D80" w:rsidRPr="009252D4">
        <w:rPr>
          <w:rFonts w:ascii="Times New Roman" w:hAnsi="Times New Roman" w:cs="Times New Roman"/>
        </w:rPr>
        <w:t xml:space="preserve">This user menu </w:t>
      </w:r>
      <w:r w:rsidRPr="009252D4">
        <w:rPr>
          <w:rFonts w:ascii="Times New Roman" w:hAnsi="Times New Roman" w:cs="Times New Roman"/>
        </w:rPr>
        <w:t xml:space="preserve">is </w:t>
      </w:r>
      <w:r w:rsidR="004F6D80" w:rsidRPr="009252D4">
        <w:rPr>
          <w:rFonts w:ascii="Times New Roman" w:hAnsi="Times New Roman" w:cs="Times New Roman"/>
        </w:rPr>
        <w:t xml:space="preserve">for installing, running, and testing </w:t>
      </w:r>
      <w:r w:rsidR="00441A6E" w:rsidRPr="009252D4">
        <w:rPr>
          <w:rFonts w:ascii="Times New Roman" w:hAnsi="Times New Roman" w:cs="Times New Roman"/>
        </w:rPr>
        <w:t>P</w:t>
      </w:r>
      <w:r w:rsidR="004F6D80" w:rsidRPr="009252D4">
        <w:rPr>
          <w:rFonts w:ascii="Times New Roman" w:hAnsi="Times New Roman" w:cs="Times New Roman"/>
        </w:rPr>
        <w:t>ath</w:t>
      </w:r>
      <w:r w:rsidR="009252D4">
        <w:rPr>
          <w:rFonts w:ascii="Times New Roman" w:hAnsi="Times New Roman" w:cs="Times New Roman"/>
        </w:rPr>
        <w:t>B</w:t>
      </w:r>
      <w:r w:rsidR="004F6D80" w:rsidRPr="009252D4">
        <w:rPr>
          <w:rFonts w:ascii="Times New Roman" w:hAnsi="Times New Roman" w:cs="Times New Roman"/>
        </w:rPr>
        <w:t>ubble</w:t>
      </w:r>
      <w:r w:rsidR="00441A6E" w:rsidRPr="009252D4">
        <w:rPr>
          <w:rFonts w:ascii="Times New Roman" w:hAnsi="Times New Roman" w:cs="Times New Roman"/>
        </w:rPr>
        <w:t>s</w:t>
      </w:r>
      <w:r w:rsidR="004F6D80" w:rsidRPr="009252D4">
        <w:rPr>
          <w:rFonts w:ascii="Times New Roman" w:hAnsi="Times New Roman" w:cs="Times New Roman"/>
        </w:rPr>
        <w:t xml:space="preserve"> source code and executable. </w:t>
      </w:r>
    </w:p>
    <w:p w:rsidR="00C80BEC" w:rsidRPr="009252D4" w:rsidRDefault="00F77056" w:rsidP="00C80B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Run Path</w:t>
      </w:r>
      <w:r w:rsidR="00F84247">
        <w:rPr>
          <w:rFonts w:ascii="Times New Roman" w:eastAsia="Times New Roman" w:hAnsi="Times New Roman" w:cs="Times New Roman"/>
          <w:sz w:val="20"/>
          <w:szCs w:val="20"/>
        </w:rPr>
        <w:t>B</w:t>
      </w:r>
      <w:r w:rsidRPr="009252D4">
        <w:rPr>
          <w:rFonts w:ascii="Times New Roman" w:eastAsia="Times New Roman" w:hAnsi="Times New Roman" w:cs="Times New Roman"/>
          <w:sz w:val="20"/>
          <w:szCs w:val="20"/>
        </w:rPr>
        <w:t xml:space="preserve">ubble in VS project or by double-clicking the downloaded executables. You will see the </w:t>
      </w:r>
      <w:r w:rsidR="009252D4">
        <w:rPr>
          <w:rFonts w:ascii="Times New Roman" w:eastAsia="Times New Roman" w:hAnsi="Times New Roman" w:cs="Times New Roman"/>
          <w:sz w:val="20"/>
          <w:szCs w:val="20"/>
        </w:rPr>
        <w:t>PathBubbles</w:t>
      </w:r>
      <w:r w:rsidRPr="009252D4">
        <w:rPr>
          <w:rFonts w:ascii="Times New Roman" w:eastAsia="Times New Roman" w:hAnsi="Times New Roman" w:cs="Times New Roman"/>
          <w:sz w:val="20"/>
          <w:szCs w:val="20"/>
        </w:rPr>
        <w:t xml:space="preserve"> </w:t>
      </w:r>
      <w:r w:rsidR="006C7647" w:rsidRPr="009252D4">
        <w:rPr>
          <w:rFonts w:ascii="Times New Roman" w:eastAsia="Times New Roman" w:hAnsi="Times New Roman" w:cs="Times New Roman"/>
          <w:sz w:val="20"/>
          <w:szCs w:val="20"/>
        </w:rPr>
        <w:t>i</w:t>
      </w:r>
      <w:r w:rsidRPr="009252D4">
        <w:rPr>
          <w:rFonts w:ascii="Times New Roman" w:eastAsia="Times New Roman" w:hAnsi="Times New Roman" w:cs="Times New Roman"/>
          <w:sz w:val="20"/>
          <w:szCs w:val="20"/>
        </w:rPr>
        <w:t xml:space="preserve">nterface </w:t>
      </w:r>
      <w:r w:rsidR="00851824" w:rsidRPr="009252D4">
        <w:rPr>
          <w:rFonts w:ascii="Times New Roman" w:eastAsia="Times New Roman" w:hAnsi="Times New Roman" w:cs="Times New Roman"/>
          <w:sz w:val="20"/>
          <w:szCs w:val="20"/>
        </w:rPr>
        <w:t xml:space="preserve">(Fig. 1) </w:t>
      </w:r>
      <w:r w:rsidRPr="009252D4">
        <w:rPr>
          <w:rFonts w:ascii="Times New Roman" w:eastAsia="Times New Roman" w:hAnsi="Times New Roman" w:cs="Times New Roman"/>
          <w:sz w:val="20"/>
          <w:szCs w:val="20"/>
        </w:rPr>
        <w:t xml:space="preserve">as below. </w:t>
      </w:r>
      <w:r w:rsidR="00C80BEC" w:rsidRPr="009252D4">
        <w:rPr>
          <w:rFonts w:ascii="Times New Roman" w:eastAsia="Times New Roman" w:hAnsi="Times New Roman" w:cs="Times New Roman"/>
          <w:sz w:val="20"/>
          <w:szCs w:val="20"/>
        </w:rPr>
        <w:t>Right click empty space to bring up a drop-down menu.</w:t>
      </w:r>
      <w:r w:rsidR="008F223A">
        <w:rPr>
          <w:rFonts w:ascii="Times New Roman" w:eastAsia="Times New Roman" w:hAnsi="Times New Roman" w:cs="Times New Roman"/>
          <w:sz w:val="20"/>
          <w:szCs w:val="20"/>
        </w:rPr>
        <w:t xml:space="preserve"> Please refer to </w:t>
      </w:r>
      <w:hyperlink r:id="rId5" w:history="1">
        <w:r w:rsidR="008F223A" w:rsidRPr="00C779D6">
          <w:rPr>
            <w:rStyle w:val="Hyperlink"/>
            <w:rFonts w:ascii="Times New Roman" w:eastAsia="Times New Roman" w:hAnsi="Times New Roman" w:cs="Times New Roman"/>
            <w:sz w:val="20"/>
            <w:szCs w:val="20"/>
          </w:rPr>
          <w:t>PathBubbles Wiki</w:t>
        </w:r>
      </w:hyperlink>
      <w:r w:rsidR="00834A29">
        <w:rPr>
          <w:rFonts w:ascii="Times New Roman" w:eastAsia="Times New Roman" w:hAnsi="Times New Roman" w:cs="Times New Roman"/>
          <w:sz w:val="20"/>
          <w:szCs w:val="20"/>
        </w:rPr>
        <w:t xml:space="preserve"> for a pathway </w:t>
      </w:r>
      <w:r w:rsidR="00834A29" w:rsidRPr="00834A29">
        <w:rPr>
          <w:rFonts w:ascii="Times New Roman" w:eastAsia="Times New Roman" w:hAnsi="Times New Roman" w:cs="Times New Roman"/>
          <w:sz w:val="20"/>
          <w:szCs w:val="20"/>
        </w:rPr>
        <w:t>rudiments</w:t>
      </w:r>
      <w:r w:rsidR="008D32EF">
        <w:rPr>
          <w:rFonts w:ascii="Times New Roman" w:eastAsia="Times New Roman" w:hAnsi="Times New Roman" w:cs="Times New Roman"/>
          <w:sz w:val="20"/>
          <w:szCs w:val="20"/>
        </w:rPr>
        <w:t xml:space="preserve"> and key concepts of Pathbubbles</w:t>
      </w:r>
      <w:r w:rsidR="00834A29">
        <w:rPr>
          <w:rFonts w:ascii="Times New Roman" w:eastAsia="Times New Roman" w:hAnsi="Times New Roman" w:cs="Times New Roman"/>
          <w:sz w:val="20"/>
          <w:szCs w:val="20"/>
        </w:rPr>
        <w:t xml:space="preserve">.  </w:t>
      </w:r>
    </w:p>
    <w:p w:rsidR="004E76BB" w:rsidRDefault="004E76BB" w:rsidP="00D94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p>
    <w:p w:rsidR="004E76BB" w:rsidRPr="009252D4" w:rsidRDefault="002E3791" w:rsidP="004E7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4150722" cy="2699256"/>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68363" cy="2710728"/>
                    </a:xfrm>
                    <a:prstGeom prst="rect">
                      <a:avLst/>
                    </a:prstGeom>
                    <a:noFill/>
                    <a:ln>
                      <a:noFill/>
                    </a:ln>
                  </pic:spPr>
                </pic:pic>
              </a:graphicData>
            </a:graphic>
          </wp:inline>
        </w:drawing>
      </w:r>
    </w:p>
    <w:p w:rsidR="006C7CAF" w:rsidRPr="006C7CAF" w:rsidRDefault="004E76BB" w:rsidP="006C7C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sz w:val="20"/>
          <w:szCs w:val="20"/>
        </w:rPr>
      </w:pPr>
      <w:r w:rsidRPr="006C7CAF">
        <w:rPr>
          <w:rFonts w:eastAsia="Times New Roman" w:cs="Times New Roman"/>
          <w:sz w:val="20"/>
          <w:szCs w:val="20"/>
        </w:rPr>
        <w:t>Fig. 1 Initial Interface</w:t>
      </w:r>
      <w:r w:rsidR="00F340E0">
        <w:rPr>
          <w:rFonts w:eastAsia="Times New Roman" w:cs="Times New Roman"/>
          <w:sz w:val="20"/>
          <w:szCs w:val="20"/>
        </w:rPr>
        <w:t>.</w:t>
      </w:r>
      <w:r w:rsidR="008964BD">
        <w:rPr>
          <w:rFonts w:eastAsia="Times New Roman" w:cs="Times New Roman"/>
          <w:sz w:val="20"/>
          <w:szCs w:val="20"/>
        </w:rPr>
        <w:t xml:space="preserve"> </w:t>
      </w:r>
      <w:r w:rsidR="00F340E0">
        <w:rPr>
          <w:rFonts w:eastAsia="Times New Roman" w:cs="Times New Roman"/>
          <w:sz w:val="20"/>
          <w:szCs w:val="20"/>
        </w:rPr>
        <w:t>Left:</w:t>
      </w:r>
      <w:r w:rsidR="00F340E0" w:rsidRPr="006C7CAF">
        <w:rPr>
          <w:rFonts w:eastAsia="Times New Roman" w:cs="Times New Roman"/>
          <w:sz w:val="20"/>
          <w:szCs w:val="20"/>
        </w:rPr>
        <w:t xml:space="preserve"> A tree ring </w:t>
      </w:r>
      <w:r w:rsidR="00F340E0">
        <w:rPr>
          <w:rFonts w:eastAsia="Times New Roman" w:cs="Times New Roman"/>
          <w:sz w:val="20"/>
          <w:szCs w:val="20"/>
        </w:rPr>
        <w:t>bubble</w:t>
      </w:r>
      <w:r w:rsidR="00F340E0" w:rsidRPr="006C7CAF">
        <w:rPr>
          <w:rFonts w:eastAsia="Times New Roman" w:cs="Times New Roman"/>
          <w:sz w:val="20"/>
          <w:szCs w:val="20"/>
        </w:rPr>
        <w:t xml:space="preserve"> </w:t>
      </w:r>
      <w:r w:rsidR="00F340E0">
        <w:rPr>
          <w:rFonts w:eastAsia="Times New Roman" w:cs="Times New Roman"/>
          <w:sz w:val="20"/>
          <w:szCs w:val="20"/>
        </w:rPr>
        <w:t xml:space="preserve">show </w:t>
      </w:r>
      <w:hyperlink r:id="rId7" w:history="1">
        <w:r w:rsidR="00402360" w:rsidRPr="002E3791">
          <w:t>R</w:t>
        </w:r>
        <w:r w:rsidR="00F340E0" w:rsidRPr="002E3791">
          <w:t>eactome</w:t>
        </w:r>
      </w:hyperlink>
      <w:r w:rsidR="00F340E0">
        <w:rPr>
          <w:rFonts w:eastAsia="Times New Roman" w:cs="Times New Roman"/>
          <w:sz w:val="20"/>
          <w:szCs w:val="20"/>
        </w:rPr>
        <w:t xml:space="preserve"> pathways </w:t>
      </w:r>
      <w:r w:rsidR="00F340E0" w:rsidRPr="006C7CAF">
        <w:rPr>
          <w:rFonts w:eastAsia="Times New Roman" w:cs="Times New Roman"/>
          <w:sz w:val="20"/>
          <w:szCs w:val="20"/>
        </w:rPr>
        <w:t>available in PathBubbles.</w:t>
      </w:r>
      <w:r w:rsidR="00F340E0">
        <w:rPr>
          <w:rFonts w:eastAsia="Times New Roman" w:cs="Times New Roman"/>
          <w:sz w:val="20"/>
          <w:szCs w:val="20"/>
        </w:rPr>
        <w:t xml:space="preserve"> Right: </w:t>
      </w:r>
      <w:r w:rsidR="008964BD">
        <w:rPr>
          <w:rFonts w:eastAsia="Times New Roman" w:cs="Times New Roman"/>
          <w:sz w:val="20"/>
          <w:szCs w:val="20"/>
        </w:rPr>
        <w:t xml:space="preserve">right click brings up the main </w:t>
      </w:r>
      <w:r w:rsidR="006C7CAF" w:rsidRPr="006C7CAF">
        <w:rPr>
          <w:rFonts w:eastAsia="Times New Roman" w:cs="Times New Roman"/>
          <w:sz w:val="20"/>
          <w:szCs w:val="20"/>
        </w:rPr>
        <w:t xml:space="preserve">menu.                                                                                                                                         </w:t>
      </w:r>
    </w:p>
    <w:p w:rsidR="004E76BB" w:rsidRPr="006C7CAF" w:rsidRDefault="004E76BB" w:rsidP="004E7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sz w:val="20"/>
          <w:szCs w:val="20"/>
          <w:lang w:val="en-GB"/>
        </w:rPr>
      </w:pPr>
    </w:p>
    <w:p w:rsidR="004E76BB" w:rsidRDefault="004E76BB" w:rsidP="006C7CAF">
      <w:pPr>
        <w:pStyle w:val="Body"/>
      </w:pPr>
    </w:p>
    <w:p w:rsidR="004E76BB" w:rsidRPr="006450C2" w:rsidRDefault="004E76BB" w:rsidP="004E7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4A083F">
        <w:rPr>
          <w:rFonts w:ascii="Times New Roman" w:eastAsia="Times New Roman" w:hAnsi="Times New Roman" w:cs="Times New Roman"/>
          <w:b/>
          <w:sz w:val="20"/>
          <w:szCs w:val="20"/>
        </w:rPr>
        <w:t xml:space="preserve">1. Load </w:t>
      </w:r>
      <w:r w:rsidR="00125ED2">
        <w:rPr>
          <w:rFonts w:ascii="Times New Roman" w:eastAsia="Times New Roman" w:hAnsi="Times New Roman" w:cs="Times New Roman"/>
          <w:b/>
          <w:sz w:val="20"/>
          <w:szCs w:val="20"/>
        </w:rPr>
        <w:t>data</w:t>
      </w:r>
    </w:p>
    <w:p w:rsidR="004E76BB" w:rsidRDefault="004E76BB" w:rsidP="004E76BB">
      <w:pPr>
        <w:autoSpaceDE w:val="0"/>
        <w:autoSpaceDN w:val="0"/>
        <w:adjustRightInd w:val="0"/>
        <w:spacing w:after="0" w:line="240" w:lineRule="auto"/>
        <w:rPr>
          <w:rFonts w:ascii="Times New Roman" w:eastAsia="Times New Roman" w:hAnsi="Times New Roman" w:cs="Times New Roman"/>
          <w:sz w:val="20"/>
          <w:szCs w:val="20"/>
        </w:rPr>
      </w:pPr>
      <w:r w:rsidRPr="006450C2">
        <w:rPr>
          <w:rFonts w:ascii="Times New Roman" w:eastAsia="Times New Roman" w:hAnsi="Times New Roman" w:cs="Times New Roman"/>
          <w:sz w:val="20"/>
          <w:szCs w:val="20"/>
        </w:rPr>
        <w:t xml:space="preserve">You can </w:t>
      </w:r>
      <w:r w:rsidR="00AC6A3D">
        <w:rPr>
          <w:rFonts w:ascii="Times New Roman" w:eastAsia="Times New Roman" w:hAnsi="Times New Roman" w:cs="Times New Roman"/>
          <w:sz w:val="20"/>
          <w:szCs w:val="20"/>
        </w:rPr>
        <w:t>open</w:t>
      </w:r>
      <w:r w:rsidRPr="006450C2">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w:t>
      </w:r>
      <w:r w:rsidRPr="006450C2">
        <w:rPr>
          <w:rFonts w:ascii="Times New Roman" w:eastAsia="Times New Roman" w:hAnsi="Times New Roman" w:cs="Times New Roman"/>
          <w:sz w:val="20"/>
          <w:szCs w:val="20"/>
        </w:rPr>
        <w:t>Reactome Pathway</w:t>
      </w:r>
      <w:r>
        <w:rPr>
          <w:rFonts w:ascii="Times New Roman" w:eastAsia="Times New Roman" w:hAnsi="Times New Roman" w:cs="Times New Roman"/>
          <w:sz w:val="20"/>
          <w:szCs w:val="20"/>
        </w:rPr>
        <w:t>s”, a single pathway, and expression data</w:t>
      </w:r>
      <w:r w:rsidR="00AC6A3D">
        <w:rPr>
          <w:rFonts w:ascii="Times New Roman" w:eastAsia="Times New Roman" w:hAnsi="Times New Roman" w:cs="Times New Roman"/>
          <w:sz w:val="20"/>
          <w:szCs w:val="20"/>
        </w:rPr>
        <w:t xml:space="preserve"> in bubbles</w:t>
      </w:r>
      <w:r>
        <w:rPr>
          <w:rFonts w:ascii="Times New Roman" w:eastAsia="Times New Roman" w:hAnsi="Times New Roman" w:cs="Times New Roman"/>
          <w:sz w:val="20"/>
          <w:szCs w:val="20"/>
        </w:rPr>
        <w:t xml:space="preserve">. </w:t>
      </w:r>
      <w:r w:rsidR="00D97CAF">
        <w:rPr>
          <w:rFonts w:ascii="Times New Roman" w:eastAsia="Times New Roman" w:hAnsi="Times New Roman" w:cs="Times New Roman"/>
          <w:sz w:val="20"/>
          <w:szCs w:val="20"/>
        </w:rPr>
        <w:t xml:space="preserve">You can also input </w:t>
      </w:r>
      <w:r w:rsidR="00CB71D4">
        <w:rPr>
          <w:rFonts w:ascii="Times New Roman" w:eastAsia="Times New Roman" w:hAnsi="Times New Roman" w:cs="Times New Roman"/>
          <w:sz w:val="20"/>
          <w:szCs w:val="20"/>
        </w:rPr>
        <w:t>ortholog</w:t>
      </w:r>
      <w:r w:rsidR="00D97CAF">
        <w:rPr>
          <w:rFonts w:ascii="Times New Roman" w:eastAsia="Times New Roman" w:hAnsi="Times New Roman" w:cs="Times New Roman"/>
          <w:sz w:val="20"/>
          <w:szCs w:val="20"/>
        </w:rPr>
        <w:t xml:space="preserve"> table to map orthologous proteins to pathways. </w:t>
      </w:r>
    </w:p>
    <w:p w:rsidR="00D97CAF" w:rsidRDefault="00D97CAF" w:rsidP="004E76BB">
      <w:pPr>
        <w:autoSpaceDE w:val="0"/>
        <w:autoSpaceDN w:val="0"/>
        <w:adjustRightInd w:val="0"/>
        <w:spacing w:after="0" w:line="240" w:lineRule="auto"/>
        <w:rPr>
          <w:rFonts w:ascii="Times New Roman" w:eastAsia="Times New Roman" w:hAnsi="Times New Roman" w:cs="Times New Roman"/>
          <w:sz w:val="20"/>
          <w:szCs w:val="20"/>
        </w:rPr>
      </w:pPr>
    </w:p>
    <w:p w:rsidR="00AF1779" w:rsidRDefault="002A1840" w:rsidP="004E76BB">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(0) Data format. </w:t>
      </w:r>
    </w:p>
    <w:p w:rsidR="008E46C1" w:rsidRDefault="008E46C1" w:rsidP="004E76BB">
      <w:pPr>
        <w:autoSpaceDE w:val="0"/>
        <w:autoSpaceDN w:val="0"/>
        <w:adjustRightInd w:val="0"/>
        <w:spacing w:after="0" w:line="240" w:lineRule="auto"/>
        <w:rPr>
          <w:rFonts w:ascii="Times New Roman" w:eastAsia="Times New Roman" w:hAnsi="Times New Roman" w:cs="Times New Roman"/>
          <w:sz w:val="20"/>
          <w:szCs w:val="20"/>
        </w:rPr>
      </w:pPr>
    </w:p>
    <w:p w:rsidR="002A1840" w:rsidRDefault="00AF1779" w:rsidP="004E76BB">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Pathway dataset: c</w:t>
      </w:r>
      <w:r w:rsidR="00D97CAF">
        <w:rPr>
          <w:rFonts w:ascii="Times New Roman" w:eastAsia="Times New Roman" w:hAnsi="Times New Roman" w:cs="Times New Roman"/>
          <w:sz w:val="20"/>
          <w:szCs w:val="20"/>
        </w:rPr>
        <w:t xml:space="preserve">urrent PathBubbles provides all pathway datasets downloaded and converted to PathBubbles specific data format by our developers. Therefore, we do not accept user input pathway data at this point. </w:t>
      </w:r>
    </w:p>
    <w:p w:rsidR="008E46C1" w:rsidRDefault="008E46C1" w:rsidP="004E76BB">
      <w:pPr>
        <w:autoSpaceDE w:val="0"/>
        <w:autoSpaceDN w:val="0"/>
        <w:adjustRightInd w:val="0"/>
        <w:spacing w:after="0" w:line="240" w:lineRule="auto"/>
        <w:rPr>
          <w:rFonts w:ascii="Times New Roman" w:eastAsia="Times New Roman" w:hAnsi="Times New Roman" w:cs="Times New Roman"/>
          <w:sz w:val="20"/>
          <w:szCs w:val="20"/>
        </w:rPr>
      </w:pPr>
    </w:p>
    <w:p w:rsidR="00AF1779" w:rsidRDefault="00AF1779" w:rsidP="004E76BB">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Expression dataset: PathBubbles accept</w:t>
      </w:r>
      <w:r w:rsidR="008E46C1">
        <w:rPr>
          <w:rFonts w:ascii="Times New Roman" w:eastAsia="Times New Roman" w:hAnsi="Times New Roman" w:cs="Times New Roman"/>
          <w:sz w:val="20"/>
          <w:szCs w:val="20"/>
        </w:rPr>
        <w:t>s</w:t>
      </w:r>
      <w:r>
        <w:rPr>
          <w:rFonts w:ascii="Times New Roman" w:eastAsia="Times New Roman" w:hAnsi="Times New Roman" w:cs="Times New Roman"/>
          <w:sz w:val="20"/>
          <w:szCs w:val="20"/>
        </w:rPr>
        <w:t xml:space="preserve"> user provided expression data set in specifi</w:t>
      </w:r>
      <w:r w:rsidR="00AC6A3D">
        <w:rPr>
          <w:rFonts w:ascii="Times New Roman" w:eastAsia="Times New Roman" w:hAnsi="Times New Roman" w:cs="Times New Roman"/>
          <w:sz w:val="20"/>
          <w:szCs w:val="20"/>
        </w:rPr>
        <w:t>ed</w:t>
      </w:r>
      <w:r>
        <w:rPr>
          <w:rFonts w:ascii="Times New Roman" w:eastAsia="Times New Roman" w:hAnsi="Times New Roman" w:cs="Times New Roman"/>
          <w:sz w:val="20"/>
          <w:szCs w:val="20"/>
        </w:rPr>
        <w:t xml:space="preserve"> format. </w:t>
      </w:r>
    </w:p>
    <w:p w:rsidR="00AF1779" w:rsidRDefault="008E46C1" w:rsidP="004E76BB">
      <w:pPr>
        <w:autoSpaceDE w:val="0"/>
        <w:autoSpaceDN w:val="0"/>
        <w:adjustRightInd w:val="0"/>
        <w:spacing w:after="0" w:line="240" w:lineRule="auto"/>
        <w:rPr>
          <w:rFonts w:ascii="Times New Roman" w:eastAsia="Times New Roman" w:hAnsi="Times New Roman" w:cs="Times New Roman"/>
          <w:sz w:val="20"/>
          <w:szCs w:val="20"/>
          <w:u w:val="single"/>
        </w:rPr>
      </w:pPr>
      <w:r>
        <w:rPr>
          <w:rFonts w:ascii="Times New Roman" w:eastAsia="Times New Roman" w:hAnsi="Times New Roman" w:cs="Times New Roman"/>
          <w:sz w:val="20"/>
          <w:szCs w:val="20"/>
        </w:rPr>
        <w:t>Please c</w:t>
      </w:r>
      <w:r w:rsidR="00AF1779">
        <w:rPr>
          <w:rFonts w:ascii="Times New Roman" w:eastAsia="Times New Roman" w:hAnsi="Times New Roman" w:cs="Times New Roman"/>
          <w:sz w:val="20"/>
          <w:szCs w:val="20"/>
        </w:rPr>
        <w:t xml:space="preserve">heck the </w:t>
      </w:r>
      <w:r>
        <w:rPr>
          <w:rFonts w:ascii="Times New Roman" w:eastAsia="Times New Roman" w:hAnsi="Times New Roman" w:cs="Times New Roman"/>
          <w:sz w:val="20"/>
          <w:szCs w:val="20"/>
        </w:rPr>
        <w:t>s</w:t>
      </w:r>
      <w:r w:rsidR="00AF1779">
        <w:rPr>
          <w:rFonts w:ascii="Times New Roman" w:eastAsia="Times New Roman" w:hAnsi="Times New Roman" w:cs="Times New Roman"/>
          <w:sz w:val="20"/>
          <w:szCs w:val="20"/>
        </w:rPr>
        <w:t xml:space="preserve">ample data set </w:t>
      </w:r>
      <w:hyperlink r:id="rId8" w:history="1">
        <w:r w:rsidR="00AF1779" w:rsidRPr="00445265">
          <w:rPr>
            <w:rStyle w:val="Hyperlink"/>
            <w:rFonts w:ascii="Times New Roman" w:eastAsia="Times New Roman" w:hAnsi="Times New Roman" w:cs="Times New Roman"/>
            <w:sz w:val="20"/>
            <w:szCs w:val="20"/>
          </w:rPr>
          <w:t>here</w:t>
        </w:r>
      </w:hyperlink>
      <w:r w:rsidR="00445265">
        <w:rPr>
          <w:rFonts w:ascii="Times New Roman" w:eastAsia="Times New Roman" w:hAnsi="Times New Roman" w:cs="Times New Roman"/>
          <w:sz w:val="20"/>
          <w:szCs w:val="20"/>
        </w:rPr>
        <w:t>.</w:t>
      </w:r>
    </w:p>
    <w:p w:rsidR="008E46C1" w:rsidRDefault="008E46C1" w:rsidP="008E46C1">
      <w:pPr>
        <w:autoSpaceDE w:val="0"/>
        <w:autoSpaceDN w:val="0"/>
        <w:adjustRightInd w:val="0"/>
        <w:spacing w:after="0" w:line="240" w:lineRule="auto"/>
        <w:rPr>
          <w:rFonts w:ascii="Times New Roman" w:eastAsia="Times New Roman" w:hAnsi="Times New Roman" w:cs="Times New Roman"/>
          <w:sz w:val="20"/>
          <w:szCs w:val="20"/>
        </w:rPr>
      </w:pPr>
    </w:p>
    <w:p w:rsidR="008E46C1" w:rsidRDefault="00CB71D4" w:rsidP="008E46C1">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Ortholog</w:t>
      </w:r>
      <w:r w:rsidR="00AF1779">
        <w:rPr>
          <w:rFonts w:ascii="Times New Roman" w:eastAsia="Times New Roman" w:hAnsi="Times New Roman" w:cs="Times New Roman"/>
          <w:sz w:val="20"/>
          <w:szCs w:val="20"/>
        </w:rPr>
        <w:t xml:space="preserve"> table</w:t>
      </w:r>
      <w:r w:rsidR="008E46C1">
        <w:rPr>
          <w:rFonts w:ascii="Times New Roman" w:eastAsia="Times New Roman" w:hAnsi="Times New Roman" w:cs="Times New Roman"/>
          <w:sz w:val="20"/>
          <w:szCs w:val="20"/>
        </w:rPr>
        <w:t xml:space="preserve">: PathBubbles accepts user provided </w:t>
      </w:r>
      <w:r>
        <w:rPr>
          <w:rFonts w:ascii="Times New Roman" w:eastAsia="Times New Roman" w:hAnsi="Times New Roman" w:cs="Times New Roman"/>
          <w:sz w:val="20"/>
          <w:szCs w:val="20"/>
        </w:rPr>
        <w:t>ortholog</w:t>
      </w:r>
      <w:r w:rsidR="008E46C1">
        <w:rPr>
          <w:rFonts w:ascii="Times New Roman" w:eastAsia="Times New Roman" w:hAnsi="Times New Roman" w:cs="Times New Roman"/>
          <w:sz w:val="20"/>
          <w:szCs w:val="20"/>
        </w:rPr>
        <w:t xml:space="preserve"> data set </w:t>
      </w:r>
      <w:r w:rsidR="00AC6A3D">
        <w:rPr>
          <w:rFonts w:ascii="Times New Roman" w:eastAsia="Times New Roman" w:hAnsi="Times New Roman" w:cs="Times New Roman"/>
          <w:sz w:val="20"/>
          <w:szCs w:val="20"/>
        </w:rPr>
        <w:t>in specified</w:t>
      </w:r>
      <w:r w:rsidR="008E46C1">
        <w:rPr>
          <w:rFonts w:ascii="Times New Roman" w:eastAsia="Times New Roman" w:hAnsi="Times New Roman" w:cs="Times New Roman"/>
          <w:sz w:val="20"/>
          <w:szCs w:val="20"/>
        </w:rPr>
        <w:t xml:space="preserve"> format. </w:t>
      </w:r>
    </w:p>
    <w:p w:rsidR="008E46C1" w:rsidRDefault="008E46C1" w:rsidP="008E46C1">
      <w:pPr>
        <w:autoSpaceDE w:val="0"/>
        <w:autoSpaceDN w:val="0"/>
        <w:adjustRightInd w:val="0"/>
        <w:spacing w:after="0" w:line="240" w:lineRule="auto"/>
        <w:rPr>
          <w:rFonts w:ascii="Times New Roman" w:eastAsia="Times New Roman" w:hAnsi="Times New Roman" w:cs="Times New Roman"/>
          <w:sz w:val="20"/>
          <w:szCs w:val="20"/>
          <w:u w:val="single"/>
        </w:rPr>
      </w:pPr>
      <w:r>
        <w:rPr>
          <w:rFonts w:ascii="Times New Roman" w:eastAsia="Times New Roman" w:hAnsi="Times New Roman" w:cs="Times New Roman"/>
          <w:sz w:val="20"/>
          <w:szCs w:val="20"/>
        </w:rPr>
        <w:t xml:space="preserve">Please check the sample data set </w:t>
      </w:r>
      <w:hyperlink r:id="rId9" w:history="1">
        <w:r w:rsidR="00445265" w:rsidRPr="00445265">
          <w:rPr>
            <w:rStyle w:val="Hyperlink"/>
            <w:rFonts w:ascii="Times New Roman" w:eastAsia="Times New Roman" w:hAnsi="Times New Roman" w:cs="Times New Roman"/>
            <w:sz w:val="20"/>
            <w:szCs w:val="20"/>
          </w:rPr>
          <w:t>here</w:t>
        </w:r>
      </w:hyperlink>
      <w:r w:rsidR="00445265">
        <w:rPr>
          <w:rFonts w:ascii="Times New Roman" w:eastAsia="Times New Roman" w:hAnsi="Times New Roman" w:cs="Times New Roman"/>
          <w:sz w:val="20"/>
          <w:szCs w:val="20"/>
        </w:rPr>
        <w:t>.</w:t>
      </w:r>
    </w:p>
    <w:p w:rsidR="004E76BB" w:rsidRPr="009252D4" w:rsidRDefault="004E76BB" w:rsidP="004E7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4E76BB" w:rsidRDefault="004E76BB" w:rsidP="004E7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Load “</w:t>
      </w:r>
      <w:r w:rsidRPr="006450C2">
        <w:rPr>
          <w:rFonts w:ascii="Times New Roman" w:eastAsia="Times New Roman" w:hAnsi="Times New Roman" w:cs="Times New Roman"/>
          <w:sz w:val="20"/>
          <w:szCs w:val="20"/>
        </w:rPr>
        <w:t>Reactome Pathway</w:t>
      </w:r>
      <w:r>
        <w:rPr>
          <w:rFonts w:ascii="Times New Roman" w:eastAsia="Times New Roman" w:hAnsi="Times New Roman" w:cs="Times New Roman"/>
          <w:sz w:val="20"/>
          <w:szCs w:val="20"/>
        </w:rPr>
        <w:t>s”</w:t>
      </w:r>
    </w:p>
    <w:p w:rsidR="00973193" w:rsidRDefault="004E76BB" w:rsidP="004E76BB">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tree ring bubble showing </w:t>
      </w:r>
      <w:r w:rsidRPr="004E76BB">
        <w:rPr>
          <w:rFonts w:ascii="Times New Roman" w:eastAsia="Times New Roman" w:hAnsi="Times New Roman" w:cs="Times New Roman"/>
          <w:sz w:val="20"/>
          <w:szCs w:val="20"/>
        </w:rPr>
        <w:t>an overview of pathways</w:t>
      </w:r>
      <w:r>
        <w:rPr>
          <w:rFonts w:ascii="Times New Roman" w:eastAsia="Times New Roman" w:hAnsi="Times New Roman" w:cs="Times New Roman"/>
          <w:sz w:val="20"/>
          <w:szCs w:val="20"/>
        </w:rPr>
        <w:t xml:space="preserve"> from Reactome database is shown in the initial interface. You can </w:t>
      </w:r>
      <w:r w:rsidR="00973193">
        <w:rPr>
          <w:rFonts w:ascii="Times New Roman" w:eastAsia="Times New Roman" w:hAnsi="Times New Roman" w:cs="Times New Roman"/>
          <w:sz w:val="20"/>
          <w:szCs w:val="20"/>
        </w:rPr>
        <w:t>open</w:t>
      </w:r>
      <w:r>
        <w:rPr>
          <w:rFonts w:ascii="Times New Roman" w:eastAsia="Times New Roman" w:hAnsi="Times New Roman" w:cs="Times New Roman"/>
          <w:sz w:val="20"/>
          <w:szCs w:val="20"/>
        </w:rPr>
        <w:t xml:space="preserve"> more </w:t>
      </w:r>
      <w:r w:rsidR="00973193">
        <w:rPr>
          <w:rFonts w:ascii="Times New Roman" w:eastAsia="Times New Roman" w:hAnsi="Times New Roman" w:cs="Times New Roman"/>
          <w:sz w:val="20"/>
          <w:szCs w:val="20"/>
        </w:rPr>
        <w:t>tree ring</w:t>
      </w:r>
      <w:r w:rsidR="008964BD">
        <w:rPr>
          <w:rFonts w:ascii="Times New Roman" w:eastAsia="Times New Roman" w:hAnsi="Times New Roman" w:cs="Times New Roman"/>
          <w:sz w:val="20"/>
          <w:szCs w:val="20"/>
        </w:rPr>
        <w:t>s</w:t>
      </w:r>
      <w:r w:rsidR="00973193">
        <w:rPr>
          <w:rFonts w:ascii="Times New Roman" w:eastAsia="Times New Roman" w:hAnsi="Times New Roman" w:cs="Times New Roman"/>
          <w:sz w:val="20"/>
          <w:szCs w:val="20"/>
        </w:rPr>
        <w:t xml:space="preserve"> </w:t>
      </w:r>
      <w:r w:rsidR="00315B74">
        <w:rPr>
          <w:rFonts w:ascii="Times New Roman" w:eastAsia="Times New Roman" w:hAnsi="Times New Roman" w:cs="Times New Roman"/>
          <w:sz w:val="20"/>
          <w:szCs w:val="20"/>
        </w:rPr>
        <w:t>by</w:t>
      </w:r>
      <w:r w:rsidR="00485EB7">
        <w:rPr>
          <w:rFonts w:ascii="Times New Roman" w:eastAsia="Times New Roman" w:hAnsi="Times New Roman" w:cs="Times New Roman"/>
          <w:sz w:val="20"/>
          <w:szCs w:val="20"/>
        </w:rPr>
        <w:t xml:space="preserve"> c</w:t>
      </w:r>
      <w:r w:rsidR="00485EB7" w:rsidRPr="009252D4">
        <w:rPr>
          <w:rFonts w:ascii="Times New Roman" w:eastAsia="Times New Roman" w:hAnsi="Times New Roman" w:cs="Times New Roman"/>
          <w:sz w:val="20"/>
          <w:szCs w:val="20"/>
        </w:rPr>
        <w:t>licking “</w:t>
      </w:r>
      <w:r w:rsidR="00485EB7" w:rsidRPr="00ED4181">
        <w:rPr>
          <w:rFonts w:ascii="Times New Roman" w:eastAsia="Times New Roman" w:hAnsi="Times New Roman" w:cs="Times New Roman"/>
          <w:sz w:val="20"/>
          <w:szCs w:val="20"/>
        </w:rPr>
        <w:t>Species Reactome Pathway</w:t>
      </w:r>
      <w:r w:rsidR="00485EB7" w:rsidRPr="009252D4">
        <w:rPr>
          <w:rFonts w:ascii="Times New Roman" w:eastAsia="Times New Roman" w:hAnsi="Times New Roman" w:cs="Times New Roman"/>
          <w:sz w:val="20"/>
          <w:szCs w:val="20"/>
        </w:rPr>
        <w:t>” under “</w:t>
      </w:r>
      <w:r w:rsidR="00485EB7">
        <w:rPr>
          <w:rFonts w:ascii="Times New Roman" w:eastAsia="Times New Roman" w:hAnsi="Times New Roman" w:cs="Times New Roman"/>
          <w:sz w:val="20"/>
          <w:szCs w:val="20"/>
        </w:rPr>
        <w:t>Open</w:t>
      </w:r>
      <w:r w:rsidR="00485EB7" w:rsidRPr="009252D4">
        <w:rPr>
          <w:rFonts w:ascii="Times New Roman" w:eastAsia="Times New Roman" w:hAnsi="Times New Roman" w:cs="Times New Roman"/>
          <w:sz w:val="20"/>
          <w:szCs w:val="20"/>
        </w:rPr>
        <w:t>”</w:t>
      </w:r>
      <w:r w:rsidR="00315B74">
        <w:rPr>
          <w:rFonts w:ascii="Times New Roman" w:eastAsia="Times New Roman" w:hAnsi="Times New Roman" w:cs="Times New Roman"/>
          <w:sz w:val="20"/>
          <w:szCs w:val="20"/>
        </w:rPr>
        <w:t xml:space="preserve"> in the</w:t>
      </w:r>
      <w:r w:rsidR="008964BD">
        <w:rPr>
          <w:rFonts w:ascii="Times New Roman" w:eastAsia="Times New Roman" w:hAnsi="Times New Roman" w:cs="Times New Roman"/>
          <w:sz w:val="20"/>
          <w:szCs w:val="20"/>
        </w:rPr>
        <w:t xml:space="preserve"> drop-down</w:t>
      </w:r>
      <w:r w:rsidR="00315B74">
        <w:rPr>
          <w:rFonts w:ascii="Times New Roman" w:eastAsia="Times New Roman" w:hAnsi="Times New Roman" w:cs="Times New Roman"/>
          <w:sz w:val="20"/>
          <w:szCs w:val="20"/>
        </w:rPr>
        <w:t xml:space="preserve"> menu</w:t>
      </w:r>
      <w:r w:rsidR="00485EB7">
        <w:rPr>
          <w:rFonts w:ascii="Times New Roman" w:eastAsia="Times New Roman" w:hAnsi="Times New Roman" w:cs="Times New Roman"/>
          <w:sz w:val="20"/>
          <w:szCs w:val="20"/>
        </w:rPr>
        <w:t>.</w:t>
      </w:r>
    </w:p>
    <w:p w:rsidR="00973193" w:rsidRDefault="00973193" w:rsidP="004E76BB">
      <w:pPr>
        <w:autoSpaceDE w:val="0"/>
        <w:autoSpaceDN w:val="0"/>
        <w:adjustRightInd w:val="0"/>
        <w:spacing w:after="0" w:line="240" w:lineRule="auto"/>
        <w:rPr>
          <w:rFonts w:ascii="Times New Roman" w:eastAsia="Times New Roman" w:hAnsi="Times New Roman" w:cs="Times New Roman"/>
          <w:sz w:val="20"/>
          <w:szCs w:val="20"/>
        </w:rPr>
      </w:pPr>
    </w:p>
    <w:p w:rsidR="00125ED2" w:rsidRDefault="00973193" w:rsidP="004E76BB">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Load </w:t>
      </w:r>
      <w:r w:rsidR="00125ED2">
        <w:rPr>
          <w:rFonts w:ascii="Times New Roman" w:eastAsia="Times New Roman" w:hAnsi="Times New Roman" w:cs="Times New Roman"/>
          <w:sz w:val="20"/>
          <w:szCs w:val="20"/>
        </w:rPr>
        <w:t>a single pathway</w:t>
      </w:r>
    </w:p>
    <w:p w:rsidR="00485EB7" w:rsidRDefault="00485EB7" w:rsidP="004E76BB">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PathBubbles provide</w:t>
      </w:r>
      <w:r w:rsidR="009B0A65">
        <w:rPr>
          <w:rFonts w:ascii="Times New Roman" w:eastAsia="Times New Roman" w:hAnsi="Times New Roman" w:cs="Times New Roman"/>
          <w:sz w:val="20"/>
          <w:szCs w:val="20"/>
        </w:rPr>
        <w:t>s</w:t>
      </w:r>
      <w:r>
        <w:rPr>
          <w:rFonts w:ascii="Times New Roman" w:eastAsia="Times New Roman" w:hAnsi="Times New Roman" w:cs="Times New Roman"/>
          <w:sz w:val="20"/>
          <w:szCs w:val="20"/>
        </w:rPr>
        <w:t xml:space="preserve"> three ways to open individual pathways.</w:t>
      </w:r>
    </w:p>
    <w:p w:rsidR="00485EB7" w:rsidRDefault="00485EB7" w:rsidP="004E76BB">
      <w:pPr>
        <w:autoSpaceDE w:val="0"/>
        <w:autoSpaceDN w:val="0"/>
        <w:adjustRightInd w:val="0"/>
        <w:spacing w:after="0" w:line="240" w:lineRule="auto"/>
        <w:rPr>
          <w:rFonts w:ascii="Times New Roman" w:eastAsia="Times New Roman" w:hAnsi="Times New Roman" w:cs="Times New Roman"/>
          <w:sz w:val="20"/>
          <w:szCs w:val="20"/>
        </w:rPr>
      </w:pPr>
    </w:p>
    <w:p w:rsidR="004E76BB" w:rsidRPr="009252D4" w:rsidRDefault="00041E44" w:rsidP="004E76BB">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First, open a pathway through file dialog. C</w:t>
      </w:r>
      <w:r w:rsidR="004E76BB" w:rsidRPr="009252D4">
        <w:rPr>
          <w:rFonts w:ascii="Times New Roman" w:eastAsia="Times New Roman" w:hAnsi="Times New Roman" w:cs="Times New Roman"/>
          <w:sz w:val="20"/>
          <w:szCs w:val="20"/>
        </w:rPr>
        <w:t>licking “</w:t>
      </w:r>
      <w:r w:rsidR="0062133D">
        <w:rPr>
          <w:rFonts w:ascii="Times New Roman" w:eastAsia="Times New Roman" w:hAnsi="Times New Roman" w:cs="Times New Roman"/>
          <w:sz w:val="20"/>
          <w:szCs w:val="20"/>
        </w:rPr>
        <w:t>Pathway</w:t>
      </w:r>
      <w:r w:rsidR="004E76BB" w:rsidRPr="009252D4">
        <w:rPr>
          <w:rFonts w:ascii="Times New Roman" w:eastAsia="Times New Roman" w:hAnsi="Times New Roman" w:cs="Times New Roman"/>
          <w:sz w:val="20"/>
          <w:szCs w:val="20"/>
        </w:rPr>
        <w:t>” under “</w:t>
      </w:r>
      <w:r w:rsidR="00125ED2">
        <w:rPr>
          <w:rFonts w:ascii="Times New Roman" w:eastAsia="Times New Roman" w:hAnsi="Times New Roman" w:cs="Times New Roman"/>
          <w:sz w:val="20"/>
          <w:szCs w:val="20"/>
        </w:rPr>
        <w:t>Open</w:t>
      </w:r>
      <w:r w:rsidR="004E76BB" w:rsidRPr="009252D4">
        <w:rPr>
          <w:rFonts w:ascii="Times New Roman" w:eastAsia="Times New Roman" w:hAnsi="Times New Roman" w:cs="Times New Roman"/>
          <w:sz w:val="20"/>
          <w:szCs w:val="20"/>
        </w:rPr>
        <w:t xml:space="preserve">” </w:t>
      </w:r>
      <w:r w:rsidR="008964BD">
        <w:rPr>
          <w:rFonts w:ascii="Times New Roman" w:eastAsia="Times New Roman" w:hAnsi="Times New Roman" w:cs="Times New Roman"/>
          <w:sz w:val="20"/>
          <w:szCs w:val="20"/>
        </w:rPr>
        <w:t xml:space="preserve">in the drop-down menu </w:t>
      </w:r>
      <w:r w:rsidR="004E76BB" w:rsidRPr="009252D4">
        <w:rPr>
          <w:rFonts w:ascii="Times New Roman" w:eastAsia="Times New Roman" w:hAnsi="Times New Roman" w:cs="Times New Roman"/>
          <w:sz w:val="20"/>
          <w:szCs w:val="20"/>
        </w:rPr>
        <w:t>will open a file dialog and you can select a pathway</w:t>
      </w:r>
      <w:r w:rsidR="008964BD">
        <w:rPr>
          <w:rFonts w:ascii="Times New Roman" w:eastAsia="Times New Roman" w:hAnsi="Times New Roman" w:cs="Times New Roman"/>
          <w:sz w:val="20"/>
          <w:szCs w:val="20"/>
        </w:rPr>
        <w:t xml:space="preserve"> file</w:t>
      </w:r>
      <w:r w:rsidR="004E76BB" w:rsidRPr="009252D4">
        <w:rPr>
          <w:rFonts w:ascii="Times New Roman" w:eastAsia="Times New Roman" w:hAnsi="Times New Roman" w:cs="Times New Roman"/>
          <w:sz w:val="20"/>
          <w:szCs w:val="20"/>
        </w:rPr>
        <w:t xml:space="preserve"> from the “data\Reactome_Pathway_Data\pathwayTable” folder (Fig.</w:t>
      </w:r>
      <w:r w:rsidR="004E76BB">
        <w:rPr>
          <w:rFonts w:ascii="Times New Roman" w:eastAsia="Times New Roman" w:hAnsi="Times New Roman" w:cs="Times New Roman"/>
          <w:sz w:val="20"/>
          <w:szCs w:val="20"/>
        </w:rPr>
        <w:t>2</w:t>
      </w:r>
      <w:r w:rsidR="004E76BB" w:rsidRPr="009252D4">
        <w:rPr>
          <w:rFonts w:ascii="Times New Roman" w:eastAsia="Times New Roman" w:hAnsi="Times New Roman" w:cs="Times New Roman"/>
          <w:sz w:val="20"/>
          <w:szCs w:val="20"/>
        </w:rPr>
        <w:t xml:space="preserve">). </w:t>
      </w:r>
    </w:p>
    <w:p w:rsidR="004E76BB" w:rsidRPr="009252D4" w:rsidRDefault="00104199" w:rsidP="004E7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5939790" cy="191643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1916430"/>
                    </a:xfrm>
                    <a:prstGeom prst="rect">
                      <a:avLst/>
                    </a:prstGeom>
                    <a:noFill/>
                    <a:ln>
                      <a:noFill/>
                    </a:ln>
                  </pic:spPr>
                </pic:pic>
              </a:graphicData>
            </a:graphic>
          </wp:inline>
        </w:drawing>
      </w:r>
      <w:r w:rsidR="004E76BB" w:rsidRPr="009252D4">
        <w:rPr>
          <w:rFonts w:ascii="Times New Roman" w:eastAsia="Times New Roman" w:hAnsi="Times New Roman" w:cs="Times New Roman"/>
          <w:sz w:val="20"/>
          <w:szCs w:val="20"/>
        </w:rPr>
        <w:t xml:space="preserve">   </w:t>
      </w:r>
    </w:p>
    <w:p w:rsidR="004E76BB" w:rsidRDefault="004E76BB" w:rsidP="004E7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sz w:val="20"/>
          <w:szCs w:val="20"/>
        </w:rPr>
      </w:pPr>
      <w:r w:rsidRPr="00FC7F6A">
        <w:rPr>
          <w:rFonts w:eastAsia="Times New Roman" w:cs="Times New Roman"/>
          <w:sz w:val="20"/>
          <w:szCs w:val="20"/>
        </w:rPr>
        <w:t xml:space="preserve">Fig. 2 Select a pathway </w:t>
      </w:r>
      <w:r w:rsidR="009000D3" w:rsidRPr="00FC7F6A">
        <w:rPr>
          <w:rFonts w:eastAsia="Times New Roman" w:cs="Times New Roman"/>
          <w:sz w:val="20"/>
          <w:szCs w:val="20"/>
        </w:rPr>
        <w:t xml:space="preserve">through file dialog </w:t>
      </w:r>
      <w:r w:rsidRPr="00FC7F6A">
        <w:rPr>
          <w:rFonts w:eastAsia="Times New Roman" w:cs="Times New Roman"/>
          <w:sz w:val="20"/>
          <w:szCs w:val="20"/>
        </w:rPr>
        <w:t xml:space="preserve">to </w:t>
      </w:r>
      <w:r w:rsidR="009000D3">
        <w:rPr>
          <w:rFonts w:eastAsia="Times New Roman" w:cs="Times New Roman"/>
          <w:sz w:val="20"/>
          <w:szCs w:val="20"/>
        </w:rPr>
        <w:t>open it in a pathway bubble.</w:t>
      </w:r>
    </w:p>
    <w:p w:rsidR="00553749" w:rsidRDefault="00553749" w:rsidP="00553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F961DC" w:rsidRDefault="00F961DC" w:rsidP="004E7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sz w:val="20"/>
          <w:szCs w:val="20"/>
        </w:rPr>
      </w:pPr>
    </w:p>
    <w:p w:rsidR="00F961DC" w:rsidRPr="009252D4" w:rsidRDefault="00041E44" w:rsidP="00F9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Second, open cross-talking pathways through a cross-talking protein. </w:t>
      </w:r>
      <w:r w:rsidR="00F961DC" w:rsidRPr="009252D4">
        <w:rPr>
          <w:rFonts w:ascii="Times New Roman" w:eastAsia="Times New Roman" w:hAnsi="Times New Roman" w:cs="Times New Roman"/>
          <w:sz w:val="20"/>
          <w:szCs w:val="20"/>
        </w:rPr>
        <w:t>If you mouse-over a cross-talk</w:t>
      </w:r>
      <w:r w:rsidR="00F961DC">
        <w:rPr>
          <w:rFonts w:ascii="Times New Roman" w:eastAsia="Times New Roman" w:hAnsi="Times New Roman" w:cs="Times New Roman"/>
          <w:sz w:val="20"/>
          <w:szCs w:val="20"/>
        </w:rPr>
        <w:t>ing</w:t>
      </w:r>
      <w:r w:rsidR="00F961DC" w:rsidRPr="009252D4">
        <w:rPr>
          <w:rFonts w:ascii="Times New Roman" w:eastAsia="Times New Roman" w:hAnsi="Times New Roman" w:cs="Times New Roman"/>
          <w:sz w:val="20"/>
          <w:szCs w:val="20"/>
        </w:rPr>
        <w:t xml:space="preserve"> protein </w:t>
      </w:r>
      <w:r>
        <w:rPr>
          <w:rFonts w:ascii="Times New Roman" w:eastAsia="Times New Roman" w:hAnsi="Times New Roman" w:cs="Times New Roman"/>
          <w:sz w:val="20"/>
          <w:szCs w:val="20"/>
        </w:rPr>
        <w:t xml:space="preserve">(colored in purple) </w:t>
      </w:r>
      <w:r w:rsidR="00F961DC" w:rsidRPr="009252D4">
        <w:rPr>
          <w:rFonts w:ascii="Times New Roman" w:eastAsia="Times New Roman" w:hAnsi="Times New Roman" w:cs="Times New Roman"/>
          <w:sz w:val="20"/>
          <w:szCs w:val="20"/>
        </w:rPr>
        <w:t>and open menu, you are allowed to open any or all of the cross-talk</w:t>
      </w:r>
      <w:r w:rsidR="00F961DC">
        <w:rPr>
          <w:rFonts w:ascii="Times New Roman" w:eastAsia="Times New Roman" w:hAnsi="Times New Roman" w:cs="Times New Roman"/>
          <w:sz w:val="20"/>
          <w:szCs w:val="20"/>
        </w:rPr>
        <w:t>ing</w:t>
      </w:r>
      <w:r w:rsidR="00F961DC" w:rsidRPr="009252D4">
        <w:rPr>
          <w:rFonts w:ascii="Times New Roman" w:eastAsia="Times New Roman" w:hAnsi="Times New Roman" w:cs="Times New Roman"/>
          <w:sz w:val="20"/>
          <w:szCs w:val="20"/>
        </w:rPr>
        <w:t xml:space="preserve"> pathway</w:t>
      </w:r>
      <w:r w:rsidR="006306C3">
        <w:rPr>
          <w:rFonts w:ascii="Times New Roman" w:eastAsia="Times New Roman" w:hAnsi="Times New Roman" w:cs="Times New Roman"/>
          <w:sz w:val="20"/>
          <w:szCs w:val="20"/>
        </w:rPr>
        <w:t>s with this</w:t>
      </w:r>
      <w:r w:rsidR="00F961DC" w:rsidRPr="009252D4">
        <w:rPr>
          <w:rFonts w:ascii="Times New Roman" w:eastAsia="Times New Roman" w:hAnsi="Times New Roman" w:cs="Times New Roman"/>
          <w:sz w:val="20"/>
          <w:szCs w:val="20"/>
        </w:rPr>
        <w:t xml:space="preserve"> pathway though th</w:t>
      </w:r>
      <w:r w:rsidR="006306C3">
        <w:rPr>
          <w:rFonts w:ascii="Times New Roman" w:eastAsia="Times New Roman" w:hAnsi="Times New Roman" w:cs="Times New Roman"/>
          <w:sz w:val="20"/>
          <w:szCs w:val="20"/>
        </w:rPr>
        <w:t>e</w:t>
      </w:r>
      <w:r w:rsidR="00F961DC" w:rsidRPr="009252D4">
        <w:rPr>
          <w:rFonts w:ascii="Times New Roman" w:eastAsia="Times New Roman" w:hAnsi="Times New Roman" w:cs="Times New Roman"/>
          <w:sz w:val="20"/>
          <w:szCs w:val="20"/>
        </w:rPr>
        <w:t xml:space="preserve"> protein. </w:t>
      </w:r>
      <w:r w:rsidR="00435245">
        <w:rPr>
          <w:rFonts w:ascii="Times New Roman" w:eastAsia="Times New Roman" w:hAnsi="Times New Roman" w:cs="Times New Roman"/>
          <w:sz w:val="20"/>
          <w:szCs w:val="20"/>
        </w:rPr>
        <w:t>M</w:t>
      </w:r>
      <w:r w:rsidR="00F961DC" w:rsidRPr="009252D4">
        <w:rPr>
          <w:rFonts w:ascii="Times New Roman" w:eastAsia="Times New Roman" w:hAnsi="Times New Roman" w:cs="Times New Roman"/>
          <w:sz w:val="20"/>
          <w:szCs w:val="20"/>
        </w:rPr>
        <w:t xml:space="preserve">ouse over a purple protein, right-click to open the menu, </w:t>
      </w:r>
      <w:r>
        <w:rPr>
          <w:rFonts w:ascii="Times New Roman" w:eastAsia="Times New Roman" w:hAnsi="Times New Roman" w:cs="Times New Roman"/>
          <w:sz w:val="20"/>
          <w:szCs w:val="20"/>
        </w:rPr>
        <w:t>click</w:t>
      </w:r>
      <w:r w:rsidR="00F961DC" w:rsidRPr="009252D4">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Open</w:t>
      </w:r>
      <w:r w:rsidR="00F961DC" w:rsidRPr="009252D4">
        <w:rPr>
          <w:rFonts w:ascii="Times New Roman" w:eastAsia="Times New Roman" w:hAnsi="Times New Roman" w:cs="Times New Roman"/>
          <w:sz w:val="20"/>
          <w:szCs w:val="20"/>
        </w:rPr>
        <w:t>”, then “Cross-talk</w:t>
      </w:r>
      <w:r w:rsidR="00F961DC">
        <w:rPr>
          <w:rFonts w:ascii="Times New Roman" w:eastAsia="Times New Roman" w:hAnsi="Times New Roman" w:cs="Times New Roman"/>
          <w:sz w:val="20"/>
          <w:szCs w:val="20"/>
        </w:rPr>
        <w:t>ing</w:t>
      </w:r>
      <w:r w:rsidR="00F961DC" w:rsidRPr="009252D4">
        <w:rPr>
          <w:rFonts w:ascii="Times New Roman" w:eastAsia="Times New Roman" w:hAnsi="Times New Roman" w:cs="Times New Roman"/>
          <w:sz w:val="20"/>
          <w:szCs w:val="20"/>
        </w:rPr>
        <w:t xml:space="preserve"> Pathways”, all the cross-talk</w:t>
      </w:r>
      <w:r w:rsidR="00F961DC">
        <w:rPr>
          <w:rFonts w:ascii="Times New Roman" w:eastAsia="Times New Roman" w:hAnsi="Times New Roman" w:cs="Times New Roman"/>
          <w:sz w:val="20"/>
          <w:szCs w:val="20"/>
        </w:rPr>
        <w:t>ing</w:t>
      </w:r>
      <w:r w:rsidR="00F961DC" w:rsidRPr="009252D4">
        <w:rPr>
          <w:rFonts w:ascii="Times New Roman" w:eastAsia="Times New Roman" w:hAnsi="Times New Roman" w:cs="Times New Roman"/>
          <w:sz w:val="20"/>
          <w:szCs w:val="20"/>
        </w:rPr>
        <w:t xml:space="preserve"> pathway</w:t>
      </w:r>
      <w:r w:rsidR="00F961DC">
        <w:rPr>
          <w:rFonts w:ascii="Times New Roman" w:eastAsia="Times New Roman" w:hAnsi="Times New Roman" w:cs="Times New Roman"/>
          <w:sz w:val="20"/>
          <w:szCs w:val="20"/>
        </w:rPr>
        <w:t>s</w:t>
      </w:r>
      <w:r w:rsidR="00F961DC" w:rsidRPr="009252D4">
        <w:rPr>
          <w:rFonts w:ascii="Times New Roman" w:eastAsia="Times New Roman" w:hAnsi="Times New Roman" w:cs="Times New Roman"/>
          <w:sz w:val="20"/>
          <w:szCs w:val="20"/>
        </w:rPr>
        <w:t xml:space="preserve"> with current pathway through this protein will be shown in the menu</w:t>
      </w:r>
      <w:r w:rsidR="00435245">
        <w:rPr>
          <w:rFonts w:ascii="Times New Roman" w:eastAsia="Times New Roman" w:hAnsi="Times New Roman" w:cs="Times New Roman"/>
          <w:sz w:val="20"/>
          <w:szCs w:val="20"/>
        </w:rPr>
        <w:t xml:space="preserve"> (Fig. 3)</w:t>
      </w:r>
      <w:r w:rsidR="00F961DC">
        <w:rPr>
          <w:rFonts w:ascii="Times New Roman" w:eastAsia="Times New Roman" w:hAnsi="Times New Roman" w:cs="Times New Roman"/>
          <w:sz w:val="20"/>
          <w:szCs w:val="20"/>
        </w:rPr>
        <w:t>. Then, you can</w:t>
      </w:r>
      <w:r w:rsidR="00F961DC" w:rsidRPr="009252D4">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click</w:t>
      </w:r>
      <w:r w:rsidR="00F961DC" w:rsidRPr="009252D4">
        <w:rPr>
          <w:rFonts w:ascii="Times New Roman" w:eastAsia="Times New Roman" w:hAnsi="Times New Roman" w:cs="Times New Roman"/>
          <w:sz w:val="20"/>
          <w:szCs w:val="20"/>
        </w:rPr>
        <w:t xml:space="preserve"> any of them or “Open all” to open the pathway</w:t>
      </w:r>
      <w:r w:rsidR="006306C3">
        <w:rPr>
          <w:rFonts w:ascii="Times New Roman" w:eastAsia="Times New Roman" w:hAnsi="Times New Roman" w:cs="Times New Roman"/>
          <w:sz w:val="20"/>
          <w:szCs w:val="20"/>
        </w:rPr>
        <w:t>s</w:t>
      </w:r>
      <w:r w:rsidR="00F961DC" w:rsidRPr="009252D4">
        <w:rPr>
          <w:rFonts w:ascii="Times New Roman" w:eastAsia="Times New Roman" w:hAnsi="Times New Roman" w:cs="Times New Roman"/>
          <w:sz w:val="20"/>
          <w:szCs w:val="20"/>
        </w:rPr>
        <w:t xml:space="preserve"> of your selection. </w:t>
      </w:r>
    </w:p>
    <w:p w:rsidR="00F961DC" w:rsidRDefault="00F961DC" w:rsidP="004E7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sz w:val="20"/>
          <w:szCs w:val="20"/>
        </w:rPr>
      </w:pPr>
    </w:p>
    <w:p w:rsidR="00F961DC" w:rsidRPr="009252D4" w:rsidRDefault="00F961DC" w:rsidP="00041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0"/>
          <w:szCs w:val="20"/>
        </w:rPr>
      </w:pPr>
      <w:r w:rsidRPr="00BB357B">
        <w:rPr>
          <w:noProof/>
          <w:color w:val="000000" w:themeColor="text1"/>
        </w:rPr>
        <w:drawing>
          <wp:inline distT="0" distB="0" distL="0" distR="0" wp14:anchorId="53143962" wp14:editId="49EA48EE">
            <wp:extent cx="2987402" cy="105155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8054" cy="1058819"/>
                    </a:xfrm>
                    <a:prstGeom prst="rect">
                      <a:avLst/>
                    </a:prstGeom>
                    <a:noFill/>
                    <a:ln>
                      <a:noFill/>
                    </a:ln>
                  </pic:spPr>
                </pic:pic>
              </a:graphicData>
            </a:graphic>
          </wp:inline>
        </w:drawing>
      </w:r>
    </w:p>
    <w:p w:rsidR="00F961DC" w:rsidRDefault="00F961DC" w:rsidP="00F9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sz w:val="20"/>
          <w:szCs w:val="20"/>
        </w:rPr>
      </w:pPr>
      <w:r w:rsidRPr="00F961DC">
        <w:rPr>
          <w:rFonts w:eastAsia="Times New Roman" w:cs="Times New Roman"/>
          <w:sz w:val="20"/>
          <w:szCs w:val="20"/>
        </w:rPr>
        <w:t xml:space="preserve">Fig. </w:t>
      </w:r>
      <w:r>
        <w:rPr>
          <w:rFonts w:eastAsia="Times New Roman" w:cs="Times New Roman"/>
          <w:sz w:val="20"/>
          <w:szCs w:val="20"/>
        </w:rPr>
        <w:t>3</w:t>
      </w:r>
      <w:r w:rsidRPr="00F961DC">
        <w:rPr>
          <w:rFonts w:eastAsia="Times New Roman" w:cs="Times New Roman"/>
          <w:sz w:val="20"/>
          <w:szCs w:val="20"/>
        </w:rPr>
        <w:t>. A pathway bubble with both cross-talking and rate-limiting proteins. You can open any cross-talking pathway by using the menu opened at the protein location.</w:t>
      </w:r>
    </w:p>
    <w:p w:rsidR="00A45F0B" w:rsidRDefault="00A45F0B" w:rsidP="00F9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sz w:val="20"/>
          <w:szCs w:val="20"/>
        </w:rPr>
      </w:pPr>
    </w:p>
    <w:p w:rsidR="00A45F0B" w:rsidRDefault="00A45F0B" w:rsidP="00A45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0"/>
          <w:szCs w:val="20"/>
        </w:rPr>
      </w:pPr>
      <w:r w:rsidRPr="00A7151C">
        <w:rPr>
          <w:rFonts w:ascii="Times New Roman" w:eastAsia="Times New Roman" w:hAnsi="Times New Roman" w:cs="Times New Roman"/>
          <w:sz w:val="20"/>
          <w:szCs w:val="20"/>
        </w:rPr>
        <w:t>PathBubbles adopts a hierarchical graph layout with tapered edge</w:t>
      </w:r>
      <w:r>
        <w:rPr>
          <w:rFonts w:ascii="Times New Roman" w:eastAsia="Times New Roman" w:hAnsi="Times New Roman" w:cs="Times New Roman"/>
          <w:sz w:val="20"/>
          <w:szCs w:val="20"/>
        </w:rPr>
        <w:t>s</w:t>
      </w:r>
      <w:r w:rsidRPr="00A7151C">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An example of the </w:t>
      </w:r>
      <w:r w:rsidRPr="00A7151C">
        <w:rPr>
          <w:rFonts w:ascii="Times New Roman" w:eastAsia="Times New Roman" w:hAnsi="Times New Roman" w:cs="Times New Roman"/>
          <w:sz w:val="20"/>
          <w:szCs w:val="20"/>
        </w:rPr>
        <w:t xml:space="preserve">hierarchical graph layout </w:t>
      </w:r>
      <w:r>
        <w:rPr>
          <w:rFonts w:ascii="Times New Roman" w:eastAsia="Times New Roman" w:hAnsi="Times New Roman" w:cs="Times New Roman"/>
          <w:sz w:val="20"/>
          <w:szCs w:val="20"/>
        </w:rPr>
        <w:t xml:space="preserve">and </w:t>
      </w:r>
      <w:r w:rsidRPr="00A7151C">
        <w:rPr>
          <w:rFonts w:ascii="Times New Roman" w:eastAsia="Times New Roman" w:hAnsi="Times New Roman" w:cs="Times New Roman"/>
          <w:sz w:val="20"/>
          <w:szCs w:val="20"/>
        </w:rPr>
        <w:t xml:space="preserve">Symbols, including tapered </w:t>
      </w:r>
      <w:r>
        <w:rPr>
          <w:rFonts w:ascii="Times New Roman" w:eastAsia="Times New Roman" w:hAnsi="Times New Roman" w:cs="Times New Roman"/>
          <w:sz w:val="20"/>
          <w:szCs w:val="20"/>
        </w:rPr>
        <w:t>edges</w:t>
      </w:r>
      <w:r w:rsidRPr="00A7151C">
        <w:rPr>
          <w:rFonts w:ascii="Times New Roman" w:eastAsia="Times New Roman" w:hAnsi="Times New Roman" w:cs="Times New Roman"/>
          <w:sz w:val="20"/>
          <w:szCs w:val="20"/>
        </w:rPr>
        <w:t xml:space="preserve">, used to present pathway components are shown in </w:t>
      </w:r>
      <w:r>
        <w:rPr>
          <w:rFonts w:ascii="Times New Roman" w:eastAsia="Times New Roman" w:hAnsi="Times New Roman" w:cs="Times New Roman"/>
          <w:sz w:val="20"/>
          <w:szCs w:val="20"/>
        </w:rPr>
        <w:t>F</w:t>
      </w:r>
      <w:r w:rsidRPr="00A7151C">
        <w:rPr>
          <w:rFonts w:ascii="Times New Roman" w:eastAsia="Times New Roman" w:hAnsi="Times New Roman" w:cs="Times New Roman"/>
          <w:sz w:val="20"/>
          <w:szCs w:val="20"/>
        </w:rPr>
        <w:t>ig</w:t>
      </w:r>
      <w:r>
        <w:rPr>
          <w:rFonts w:ascii="Times New Roman" w:eastAsia="Times New Roman" w:hAnsi="Times New Roman" w:cs="Times New Roman"/>
          <w:sz w:val="20"/>
          <w:szCs w:val="20"/>
        </w:rPr>
        <w:t>.</w:t>
      </w:r>
      <w:r w:rsidRPr="00A7151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4.</w:t>
      </w:r>
    </w:p>
    <w:p w:rsidR="00A45F0B" w:rsidRDefault="00A45F0B" w:rsidP="00F9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sz w:val="20"/>
          <w:szCs w:val="20"/>
        </w:rPr>
      </w:pPr>
    </w:p>
    <w:p w:rsidR="00A45F0B" w:rsidRDefault="00A45F0B" w:rsidP="00A45F0B">
      <w:pPr>
        <w:pStyle w:val="Body"/>
        <w:spacing w:line="240" w:lineRule="auto"/>
      </w:pPr>
      <w:r>
        <w:rPr>
          <w:noProof/>
          <w:lang w:val="en-US" w:eastAsia="zh-CN"/>
        </w:rPr>
        <w:lastRenderedPageBreak/>
        <w:drawing>
          <wp:inline distT="0" distB="0" distL="0" distR="0" wp14:anchorId="0AFBEBAA" wp14:editId="7D8C80D7">
            <wp:extent cx="2605213" cy="3464097"/>
            <wp:effectExtent l="0" t="0" r="5080" b="3175"/>
            <wp:docPr id="8" name="Picture 8" descr="Fi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6486" cy="3465790"/>
                    </a:xfrm>
                    <a:prstGeom prst="rect">
                      <a:avLst/>
                    </a:prstGeom>
                    <a:noFill/>
                    <a:ln>
                      <a:noFill/>
                    </a:ln>
                  </pic:spPr>
                </pic:pic>
              </a:graphicData>
            </a:graphic>
          </wp:inline>
        </w:drawing>
      </w:r>
      <w:r>
        <w:t xml:space="preserve">                    </w:t>
      </w:r>
      <w:r>
        <w:rPr>
          <w:noProof/>
          <w:lang w:val="en-US" w:eastAsia="zh-CN"/>
        </w:rPr>
        <w:drawing>
          <wp:inline distT="0" distB="0" distL="0" distR="0" wp14:anchorId="1237BF21" wp14:editId="7FAC14C0">
            <wp:extent cx="2063925" cy="338177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7956" cy="3388376"/>
                    </a:xfrm>
                    <a:prstGeom prst="rect">
                      <a:avLst/>
                    </a:prstGeom>
                    <a:noFill/>
                    <a:ln>
                      <a:noFill/>
                    </a:ln>
                  </pic:spPr>
                </pic:pic>
              </a:graphicData>
            </a:graphic>
          </wp:inline>
        </w:drawing>
      </w:r>
      <w:r>
        <w:t xml:space="preserve">         </w:t>
      </w:r>
    </w:p>
    <w:p w:rsidR="00A45F0B" w:rsidRDefault="00A45F0B" w:rsidP="00A45F0B">
      <w:pPr>
        <w:pStyle w:val="Body"/>
        <w:spacing w:line="240" w:lineRule="auto"/>
      </w:pPr>
      <w:r>
        <w:t xml:space="preserve">           </w:t>
      </w:r>
    </w:p>
    <w:p w:rsidR="00A45F0B" w:rsidRDefault="00A45F0B" w:rsidP="00A45F0B">
      <w:pPr>
        <w:pStyle w:val="Body"/>
        <w:jc w:val="left"/>
      </w:pPr>
    </w:p>
    <w:p w:rsidR="00A45F0B" w:rsidRDefault="00A45F0B" w:rsidP="00A45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sz w:val="20"/>
          <w:szCs w:val="20"/>
        </w:rPr>
      </w:pPr>
      <w:r>
        <w:rPr>
          <w:rFonts w:eastAsia="Times New Roman" w:cs="Times New Roman"/>
          <w:sz w:val="20"/>
          <w:szCs w:val="20"/>
        </w:rPr>
        <w:t>Fig. 4.  A pathway graph (left) and symbols for pathway components (right).</w:t>
      </w:r>
    </w:p>
    <w:p w:rsidR="00A45F0B" w:rsidRPr="00F961DC" w:rsidRDefault="00A45F0B" w:rsidP="00F9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sz w:val="20"/>
          <w:szCs w:val="20"/>
        </w:rPr>
      </w:pPr>
    </w:p>
    <w:p w:rsidR="00F961DC" w:rsidRDefault="00F961DC" w:rsidP="004E7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sz w:val="20"/>
          <w:szCs w:val="20"/>
        </w:rPr>
      </w:pPr>
    </w:p>
    <w:p w:rsidR="007260FD" w:rsidRDefault="00041E44" w:rsidP="00726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260FD">
        <w:rPr>
          <w:rFonts w:ascii="Times New Roman" w:eastAsia="Times New Roman" w:hAnsi="Times New Roman" w:cs="Times New Roman"/>
          <w:sz w:val="20"/>
          <w:szCs w:val="20"/>
        </w:rPr>
        <w:t>Third, open a pathway by dragging a tree-ring node out of tree-ring bubbles</w:t>
      </w:r>
      <w:r w:rsidR="002545D4">
        <w:rPr>
          <w:rFonts w:ascii="Times New Roman" w:eastAsia="Times New Roman" w:hAnsi="Times New Roman" w:cs="Times New Roman"/>
          <w:sz w:val="20"/>
          <w:szCs w:val="20"/>
        </w:rPr>
        <w:t xml:space="preserve"> (Fig. 5)</w:t>
      </w:r>
      <w:r w:rsidRPr="007260FD">
        <w:rPr>
          <w:rFonts w:ascii="Times New Roman" w:eastAsia="Times New Roman" w:hAnsi="Times New Roman" w:cs="Times New Roman"/>
          <w:sz w:val="20"/>
          <w:szCs w:val="20"/>
        </w:rPr>
        <w:t>.</w:t>
      </w:r>
      <w:r w:rsidR="007260FD" w:rsidRPr="007260FD">
        <w:rPr>
          <w:rFonts w:ascii="Times New Roman" w:eastAsia="Times New Roman" w:hAnsi="Times New Roman" w:cs="Times New Roman"/>
          <w:sz w:val="20"/>
          <w:szCs w:val="20"/>
        </w:rPr>
        <w:t xml:space="preserve"> </w:t>
      </w:r>
      <w:r w:rsidR="005A7DEF">
        <w:rPr>
          <w:rFonts w:ascii="Times New Roman" w:eastAsia="Times New Roman" w:hAnsi="Times New Roman" w:cs="Times New Roman"/>
          <w:sz w:val="20"/>
          <w:szCs w:val="20"/>
        </w:rPr>
        <w:t>You can u</w:t>
      </w:r>
      <w:r w:rsidR="007260FD">
        <w:rPr>
          <w:rFonts w:ascii="Times New Roman" w:eastAsia="Times New Roman" w:hAnsi="Times New Roman" w:cs="Times New Roman"/>
          <w:sz w:val="20"/>
          <w:szCs w:val="20"/>
        </w:rPr>
        <w:t>se r</w:t>
      </w:r>
      <w:r w:rsidR="007260FD" w:rsidRPr="007260FD">
        <w:rPr>
          <w:rFonts w:ascii="Times New Roman" w:eastAsia="Times New Roman" w:hAnsi="Times New Roman" w:cs="Times New Roman"/>
          <w:sz w:val="20"/>
          <w:szCs w:val="20"/>
        </w:rPr>
        <w:t xml:space="preserve">ight mouse button to drag </w:t>
      </w:r>
      <w:r w:rsidR="007260FD">
        <w:rPr>
          <w:rFonts w:ascii="Times New Roman" w:eastAsia="Times New Roman" w:hAnsi="Times New Roman" w:cs="Times New Roman"/>
          <w:sz w:val="20"/>
          <w:szCs w:val="20"/>
        </w:rPr>
        <w:t>a tree</w:t>
      </w:r>
      <w:r w:rsidR="00995A77">
        <w:rPr>
          <w:rFonts w:ascii="Times New Roman" w:eastAsia="Times New Roman" w:hAnsi="Times New Roman" w:cs="Times New Roman"/>
          <w:sz w:val="20"/>
          <w:szCs w:val="20"/>
        </w:rPr>
        <w:t xml:space="preserve"> </w:t>
      </w:r>
      <w:r w:rsidR="007260FD">
        <w:rPr>
          <w:rFonts w:ascii="Times New Roman" w:eastAsia="Times New Roman" w:hAnsi="Times New Roman" w:cs="Times New Roman"/>
          <w:sz w:val="20"/>
          <w:szCs w:val="20"/>
        </w:rPr>
        <w:t xml:space="preserve">ring </w:t>
      </w:r>
      <w:r w:rsidR="007260FD" w:rsidRPr="007260FD">
        <w:rPr>
          <w:rFonts w:ascii="Times New Roman" w:eastAsia="Times New Roman" w:hAnsi="Times New Roman" w:cs="Times New Roman"/>
          <w:sz w:val="20"/>
          <w:szCs w:val="20"/>
        </w:rPr>
        <w:t xml:space="preserve">node out of tree ring bubble to open the pathway graph in a new bubble. </w:t>
      </w:r>
    </w:p>
    <w:p w:rsidR="005A7DEF" w:rsidRPr="007260FD" w:rsidRDefault="005A7DEF" w:rsidP="00726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7260FD" w:rsidRDefault="00FD04BE" w:rsidP="00041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5925820" cy="19773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5820" cy="1977390"/>
                    </a:xfrm>
                    <a:prstGeom prst="rect">
                      <a:avLst/>
                    </a:prstGeom>
                    <a:noFill/>
                    <a:ln>
                      <a:noFill/>
                    </a:ln>
                  </pic:spPr>
                </pic:pic>
              </a:graphicData>
            </a:graphic>
          </wp:inline>
        </w:drawing>
      </w:r>
    </w:p>
    <w:p w:rsidR="00995A77" w:rsidRDefault="00995A77" w:rsidP="0099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0"/>
          <w:szCs w:val="20"/>
        </w:rPr>
      </w:pPr>
      <w:r w:rsidRPr="00FC7F6A">
        <w:rPr>
          <w:rFonts w:eastAsia="Times New Roman" w:cs="Times New Roman"/>
          <w:sz w:val="20"/>
          <w:szCs w:val="20"/>
        </w:rPr>
        <w:t xml:space="preserve">Fig. </w:t>
      </w:r>
      <w:r w:rsidR="00A45F0B">
        <w:rPr>
          <w:rFonts w:eastAsia="Times New Roman" w:cs="Times New Roman"/>
          <w:sz w:val="20"/>
          <w:szCs w:val="20"/>
        </w:rPr>
        <w:t>5</w:t>
      </w:r>
      <w:r w:rsidRPr="00FC7F6A">
        <w:rPr>
          <w:rFonts w:eastAsia="Times New Roman" w:cs="Times New Roman"/>
          <w:sz w:val="20"/>
          <w:szCs w:val="20"/>
        </w:rPr>
        <w:t xml:space="preserve"> Select a pathway through </w:t>
      </w:r>
      <w:r>
        <w:rPr>
          <w:rFonts w:eastAsia="Times New Roman" w:cs="Times New Roman"/>
          <w:sz w:val="20"/>
          <w:szCs w:val="20"/>
        </w:rPr>
        <w:t>tree ring</w:t>
      </w:r>
      <w:r w:rsidRPr="00FC7F6A">
        <w:rPr>
          <w:rFonts w:eastAsia="Times New Roman" w:cs="Times New Roman"/>
          <w:sz w:val="20"/>
          <w:szCs w:val="20"/>
        </w:rPr>
        <w:t xml:space="preserve"> to </w:t>
      </w:r>
      <w:r>
        <w:rPr>
          <w:rFonts w:eastAsia="Times New Roman" w:cs="Times New Roman"/>
          <w:sz w:val="20"/>
          <w:szCs w:val="20"/>
        </w:rPr>
        <w:t>open it in a pathway bubble.</w:t>
      </w:r>
    </w:p>
    <w:p w:rsidR="001424B6" w:rsidRPr="007260FD" w:rsidRDefault="001424B6" w:rsidP="00041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2A4E59" w:rsidRDefault="002A4E59" w:rsidP="002A4E59">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sidR="00553749">
        <w:rPr>
          <w:rFonts w:ascii="Times New Roman" w:eastAsia="Times New Roman" w:hAnsi="Times New Roman" w:cs="Times New Roman"/>
          <w:sz w:val="20"/>
          <w:szCs w:val="20"/>
        </w:rPr>
        <w:t>3</w:t>
      </w:r>
      <w:r>
        <w:rPr>
          <w:rFonts w:ascii="Times New Roman" w:eastAsia="Times New Roman" w:hAnsi="Times New Roman" w:cs="Times New Roman"/>
          <w:sz w:val="20"/>
          <w:szCs w:val="20"/>
        </w:rPr>
        <w:t>) Load expression data</w:t>
      </w:r>
    </w:p>
    <w:p w:rsidR="004E76BB" w:rsidRDefault="004E76BB" w:rsidP="004E7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0"/>
          <w:szCs w:val="20"/>
        </w:rPr>
      </w:pPr>
      <w:r w:rsidRPr="00FC7F6A">
        <w:rPr>
          <w:rFonts w:ascii="Times New Roman" w:eastAsia="Times New Roman" w:hAnsi="Times New Roman" w:cs="Times New Roman"/>
          <w:sz w:val="20"/>
          <w:szCs w:val="20"/>
        </w:rPr>
        <w:t>Clicking “Expression” under “</w:t>
      </w:r>
      <w:r w:rsidR="002A4E59">
        <w:rPr>
          <w:rFonts w:ascii="Times New Roman" w:eastAsia="Times New Roman" w:hAnsi="Times New Roman" w:cs="Times New Roman"/>
          <w:sz w:val="20"/>
          <w:szCs w:val="20"/>
        </w:rPr>
        <w:t>Open</w:t>
      </w:r>
      <w:r w:rsidRPr="00FC7F6A">
        <w:rPr>
          <w:rFonts w:ascii="Times New Roman" w:eastAsia="Times New Roman" w:hAnsi="Times New Roman" w:cs="Times New Roman"/>
          <w:sz w:val="20"/>
          <w:szCs w:val="20"/>
        </w:rPr>
        <w:t>” will open a file dialog which allows you to select your expression data</w:t>
      </w:r>
      <w:r w:rsidR="002545D4">
        <w:rPr>
          <w:rFonts w:ascii="Times New Roman" w:eastAsia="Times New Roman" w:hAnsi="Times New Roman" w:cs="Times New Roman"/>
          <w:sz w:val="20"/>
          <w:szCs w:val="20"/>
        </w:rPr>
        <w:t xml:space="preserve"> (Fig. 6)</w:t>
      </w:r>
      <w:r w:rsidRPr="00FC7F6A">
        <w:rPr>
          <w:rFonts w:ascii="Times New Roman" w:eastAsia="Times New Roman" w:hAnsi="Times New Roman" w:cs="Times New Roman"/>
          <w:sz w:val="20"/>
          <w:szCs w:val="20"/>
        </w:rPr>
        <w:t xml:space="preserve">. </w:t>
      </w:r>
    </w:p>
    <w:p w:rsidR="009000D3" w:rsidRPr="00FC7F6A" w:rsidRDefault="009000D3" w:rsidP="004E7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0"/>
          <w:szCs w:val="20"/>
        </w:rPr>
      </w:pPr>
      <w:r>
        <w:rPr>
          <w:rFonts w:eastAsia="Times New Roman" w:cs="Times New Roman"/>
          <w:noProof/>
          <w:sz w:val="20"/>
          <w:szCs w:val="20"/>
        </w:rPr>
        <w:lastRenderedPageBreak/>
        <w:drawing>
          <wp:inline distT="0" distB="0" distL="0" distR="0">
            <wp:extent cx="5932805" cy="17849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1784985"/>
                    </a:xfrm>
                    <a:prstGeom prst="rect">
                      <a:avLst/>
                    </a:prstGeom>
                    <a:noFill/>
                    <a:ln>
                      <a:noFill/>
                    </a:ln>
                  </pic:spPr>
                </pic:pic>
              </a:graphicData>
            </a:graphic>
          </wp:inline>
        </w:drawing>
      </w:r>
    </w:p>
    <w:p w:rsidR="009000D3" w:rsidRDefault="004E76BB" w:rsidP="00ED3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eastAsia="Times New Roman" w:hAnsiTheme="majorHAnsi" w:cs="Times New Roman"/>
          <w:sz w:val="20"/>
          <w:szCs w:val="20"/>
        </w:rPr>
      </w:pPr>
      <w:r w:rsidRPr="00B877C6">
        <w:rPr>
          <w:rFonts w:asciiTheme="majorHAnsi" w:eastAsia="Times New Roman" w:hAnsiTheme="majorHAnsi" w:cs="Times New Roman"/>
          <w:sz w:val="20"/>
          <w:szCs w:val="20"/>
        </w:rPr>
        <w:t xml:space="preserve">Fig. </w:t>
      </w:r>
      <w:r w:rsidR="00A45F0B">
        <w:rPr>
          <w:rFonts w:asciiTheme="majorHAnsi" w:eastAsia="Times New Roman" w:hAnsiTheme="majorHAnsi" w:cs="Times New Roman"/>
          <w:sz w:val="20"/>
          <w:szCs w:val="20"/>
        </w:rPr>
        <w:t>6</w:t>
      </w:r>
      <w:r w:rsidRPr="00B877C6">
        <w:rPr>
          <w:rFonts w:asciiTheme="majorHAnsi" w:eastAsia="Times New Roman" w:hAnsiTheme="majorHAnsi" w:cs="Times New Roman"/>
          <w:sz w:val="20"/>
          <w:szCs w:val="20"/>
        </w:rPr>
        <w:t xml:space="preserve"> </w:t>
      </w:r>
      <w:r w:rsidR="009000D3" w:rsidRPr="00B877C6">
        <w:rPr>
          <w:rFonts w:asciiTheme="majorHAnsi" w:eastAsia="Times New Roman" w:hAnsiTheme="majorHAnsi" w:cs="Times New Roman"/>
          <w:sz w:val="20"/>
          <w:szCs w:val="20"/>
        </w:rPr>
        <w:t>Select an expression dataset through file dialog to open it in an expression bubble.</w:t>
      </w:r>
    </w:p>
    <w:p w:rsidR="00553749" w:rsidRPr="00B877C6" w:rsidRDefault="00553749" w:rsidP="00ED3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eastAsia="Times New Roman" w:hAnsiTheme="majorHAnsi" w:cs="Times New Roman"/>
          <w:sz w:val="20"/>
          <w:szCs w:val="20"/>
        </w:rPr>
      </w:pPr>
    </w:p>
    <w:p w:rsidR="00553749" w:rsidRDefault="00553749" w:rsidP="00553749">
      <w:p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(4) Load </w:t>
      </w:r>
      <w:r w:rsidR="00CB71D4">
        <w:rPr>
          <w:rFonts w:ascii="Times New Roman" w:eastAsia="Times New Roman" w:hAnsi="Times New Roman" w:cs="Times New Roman"/>
          <w:sz w:val="20"/>
          <w:szCs w:val="20"/>
        </w:rPr>
        <w:t>ortholog</w:t>
      </w:r>
      <w:r>
        <w:rPr>
          <w:rFonts w:ascii="Times New Roman" w:eastAsia="Times New Roman" w:hAnsi="Times New Roman" w:cs="Times New Roman"/>
          <w:sz w:val="20"/>
          <w:szCs w:val="20"/>
        </w:rPr>
        <w:t xml:space="preserve"> table</w:t>
      </w:r>
    </w:p>
    <w:p w:rsidR="00553749" w:rsidRDefault="00783F46" w:rsidP="00553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46496E">
        <w:rPr>
          <w:rFonts w:ascii="Times New Roman" w:eastAsia="Times New Roman" w:hAnsi="Times New Roman" w:cs="Times New Roman"/>
          <w:sz w:val="20"/>
          <w:szCs w:val="20"/>
        </w:rPr>
        <w:t>Th</w:t>
      </w:r>
      <w:r>
        <w:rPr>
          <w:rFonts w:ascii="Times New Roman" w:eastAsia="Times New Roman" w:hAnsi="Times New Roman" w:cs="Times New Roman"/>
          <w:sz w:val="20"/>
          <w:szCs w:val="20"/>
        </w:rPr>
        <w:t>e</w:t>
      </w:r>
      <w:r w:rsidRPr="0046496E">
        <w:rPr>
          <w:rFonts w:ascii="Times New Roman" w:eastAsia="Times New Roman" w:hAnsi="Times New Roman" w:cs="Times New Roman"/>
          <w:sz w:val="20"/>
          <w:szCs w:val="20"/>
        </w:rPr>
        <w:t xml:space="preserve"> way to map an </w:t>
      </w:r>
      <w:r w:rsidR="00CB71D4">
        <w:rPr>
          <w:rFonts w:ascii="Times New Roman" w:eastAsia="Times New Roman" w:hAnsi="Times New Roman" w:cs="Times New Roman"/>
          <w:sz w:val="20"/>
          <w:szCs w:val="20"/>
        </w:rPr>
        <w:t>ortholog</w:t>
      </w:r>
      <w:r w:rsidRPr="0046496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table</w:t>
      </w:r>
      <w:r w:rsidRPr="0046496E">
        <w:rPr>
          <w:rFonts w:ascii="Times New Roman" w:eastAsia="Times New Roman" w:hAnsi="Times New Roman" w:cs="Times New Roman"/>
          <w:sz w:val="20"/>
          <w:szCs w:val="20"/>
        </w:rPr>
        <w:t xml:space="preserve"> is to load an </w:t>
      </w:r>
      <w:r w:rsidR="00CB71D4">
        <w:rPr>
          <w:rFonts w:ascii="Times New Roman" w:eastAsia="Times New Roman" w:hAnsi="Times New Roman" w:cs="Times New Roman"/>
          <w:sz w:val="20"/>
          <w:szCs w:val="20"/>
        </w:rPr>
        <w:t>ortholog</w:t>
      </w:r>
      <w:r w:rsidRPr="0046496E">
        <w:rPr>
          <w:rFonts w:ascii="Times New Roman" w:eastAsia="Times New Roman" w:hAnsi="Times New Roman" w:cs="Times New Roman"/>
          <w:sz w:val="20"/>
          <w:szCs w:val="20"/>
        </w:rPr>
        <w:t xml:space="preserve"> file through selecting on a menu opened at the tree ring </w:t>
      </w:r>
      <w:r w:rsidR="00046997">
        <w:rPr>
          <w:rFonts w:ascii="Times New Roman" w:eastAsia="Times New Roman" w:hAnsi="Times New Roman" w:cs="Times New Roman"/>
          <w:sz w:val="20"/>
          <w:szCs w:val="20"/>
        </w:rPr>
        <w:t xml:space="preserve">and/or pathway </w:t>
      </w:r>
      <w:r w:rsidRPr="0046496E">
        <w:rPr>
          <w:rFonts w:ascii="Times New Roman" w:eastAsia="Times New Roman" w:hAnsi="Times New Roman" w:cs="Times New Roman"/>
          <w:sz w:val="20"/>
          <w:szCs w:val="20"/>
        </w:rPr>
        <w:t>group location.</w:t>
      </w:r>
      <w:r w:rsidR="00046997">
        <w:rPr>
          <w:rFonts w:ascii="Times New Roman" w:eastAsia="Times New Roman" w:hAnsi="Times New Roman" w:cs="Times New Roman"/>
          <w:sz w:val="20"/>
          <w:szCs w:val="20"/>
        </w:rPr>
        <w:t xml:space="preserve"> </w:t>
      </w:r>
      <w:r w:rsidR="00553749" w:rsidRPr="00FC7F6A">
        <w:rPr>
          <w:rFonts w:ascii="Times New Roman" w:eastAsia="Times New Roman" w:hAnsi="Times New Roman" w:cs="Times New Roman"/>
          <w:sz w:val="20"/>
          <w:szCs w:val="20"/>
        </w:rPr>
        <w:t>Clicking “</w:t>
      </w:r>
      <w:r w:rsidR="00046997">
        <w:rPr>
          <w:rFonts w:ascii="Times New Roman" w:eastAsia="Times New Roman" w:hAnsi="Times New Roman" w:cs="Times New Roman"/>
          <w:sz w:val="20"/>
          <w:szCs w:val="20"/>
        </w:rPr>
        <w:t>ortholgy</w:t>
      </w:r>
      <w:r w:rsidR="00553749" w:rsidRPr="00FC7F6A">
        <w:rPr>
          <w:rFonts w:ascii="Times New Roman" w:eastAsia="Times New Roman" w:hAnsi="Times New Roman" w:cs="Times New Roman"/>
          <w:sz w:val="20"/>
          <w:szCs w:val="20"/>
        </w:rPr>
        <w:t>” under “</w:t>
      </w:r>
      <w:r w:rsidR="00553749">
        <w:rPr>
          <w:rFonts w:ascii="Times New Roman" w:eastAsia="Times New Roman" w:hAnsi="Times New Roman" w:cs="Times New Roman"/>
          <w:sz w:val="20"/>
          <w:szCs w:val="20"/>
        </w:rPr>
        <w:t>Open</w:t>
      </w:r>
      <w:r w:rsidR="00553749" w:rsidRPr="00FC7F6A">
        <w:rPr>
          <w:rFonts w:ascii="Times New Roman" w:eastAsia="Times New Roman" w:hAnsi="Times New Roman" w:cs="Times New Roman"/>
          <w:sz w:val="20"/>
          <w:szCs w:val="20"/>
        </w:rPr>
        <w:t xml:space="preserve">” will open a file dialog which allows you to select </w:t>
      </w:r>
      <w:r w:rsidR="00046997">
        <w:rPr>
          <w:rFonts w:ascii="Times New Roman" w:eastAsia="Times New Roman" w:hAnsi="Times New Roman" w:cs="Times New Roman"/>
          <w:sz w:val="20"/>
          <w:szCs w:val="20"/>
        </w:rPr>
        <w:t>the orthology table of different species</w:t>
      </w:r>
      <w:r w:rsidR="00553749" w:rsidRPr="00FC7F6A">
        <w:rPr>
          <w:rFonts w:ascii="Times New Roman" w:eastAsia="Times New Roman" w:hAnsi="Times New Roman" w:cs="Times New Roman"/>
          <w:sz w:val="20"/>
          <w:szCs w:val="20"/>
        </w:rPr>
        <w:t xml:space="preserve">. </w:t>
      </w:r>
      <w:r w:rsidR="00046997">
        <w:rPr>
          <w:rFonts w:ascii="Times New Roman" w:eastAsia="Times New Roman" w:hAnsi="Times New Roman" w:cs="Times New Roman"/>
          <w:sz w:val="20"/>
          <w:szCs w:val="20"/>
        </w:rPr>
        <w:t>The</w:t>
      </w:r>
      <w:r w:rsidR="00553749">
        <w:rPr>
          <w:rFonts w:ascii="Times New Roman" w:eastAsia="Times New Roman" w:hAnsi="Times New Roman" w:cs="Times New Roman"/>
          <w:sz w:val="20"/>
          <w:szCs w:val="20"/>
        </w:rPr>
        <w:t xml:space="preserve"> pathway bubble and a </w:t>
      </w:r>
      <w:r w:rsidR="00046997">
        <w:rPr>
          <w:rFonts w:ascii="Times New Roman" w:eastAsia="Times New Roman" w:hAnsi="Times New Roman" w:cs="Times New Roman"/>
          <w:sz w:val="20"/>
          <w:szCs w:val="20"/>
        </w:rPr>
        <w:t>tree ring</w:t>
      </w:r>
      <w:r w:rsidR="00553749">
        <w:rPr>
          <w:rFonts w:ascii="Times New Roman" w:eastAsia="Times New Roman" w:hAnsi="Times New Roman" w:cs="Times New Roman"/>
          <w:sz w:val="20"/>
          <w:szCs w:val="20"/>
        </w:rPr>
        <w:t xml:space="preserve"> bubble </w:t>
      </w:r>
      <w:r w:rsidR="00046997">
        <w:rPr>
          <w:rFonts w:ascii="Times New Roman" w:eastAsia="Times New Roman" w:hAnsi="Times New Roman" w:cs="Times New Roman"/>
          <w:sz w:val="20"/>
          <w:szCs w:val="20"/>
        </w:rPr>
        <w:t xml:space="preserve">mapped with </w:t>
      </w:r>
      <w:r w:rsidR="00CB71D4">
        <w:rPr>
          <w:rFonts w:ascii="Times New Roman" w:eastAsia="Times New Roman" w:hAnsi="Times New Roman" w:cs="Times New Roman"/>
          <w:sz w:val="20"/>
          <w:szCs w:val="20"/>
        </w:rPr>
        <w:t>ortholog</w:t>
      </w:r>
      <w:r w:rsidR="00046997">
        <w:rPr>
          <w:rFonts w:ascii="Times New Roman" w:eastAsia="Times New Roman" w:hAnsi="Times New Roman" w:cs="Times New Roman"/>
          <w:sz w:val="20"/>
          <w:szCs w:val="20"/>
        </w:rPr>
        <w:t xml:space="preserve"> table </w:t>
      </w:r>
      <w:r w:rsidR="00553749">
        <w:rPr>
          <w:rFonts w:ascii="Times New Roman" w:eastAsia="Times New Roman" w:hAnsi="Times New Roman" w:cs="Times New Roman"/>
          <w:sz w:val="20"/>
          <w:szCs w:val="20"/>
        </w:rPr>
        <w:t>are shown in Fig.</w:t>
      </w:r>
      <w:r w:rsidR="00A45F0B">
        <w:rPr>
          <w:rFonts w:ascii="Times New Roman" w:eastAsia="Times New Roman" w:hAnsi="Times New Roman" w:cs="Times New Roman"/>
          <w:sz w:val="20"/>
          <w:szCs w:val="20"/>
        </w:rPr>
        <w:t>8</w:t>
      </w:r>
      <w:r w:rsidR="00553749">
        <w:rPr>
          <w:rFonts w:ascii="Times New Roman" w:eastAsia="Times New Roman" w:hAnsi="Times New Roman" w:cs="Times New Roman"/>
          <w:sz w:val="20"/>
          <w:szCs w:val="20"/>
        </w:rPr>
        <w:t>.</w:t>
      </w:r>
    </w:p>
    <w:p w:rsidR="00046997" w:rsidRDefault="00046997" w:rsidP="00553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5936615" cy="32004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3200400"/>
                    </a:xfrm>
                    <a:prstGeom prst="rect">
                      <a:avLst/>
                    </a:prstGeom>
                    <a:noFill/>
                    <a:ln>
                      <a:noFill/>
                    </a:ln>
                  </pic:spPr>
                </pic:pic>
              </a:graphicData>
            </a:graphic>
          </wp:inline>
        </w:drawing>
      </w:r>
    </w:p>
    <w:p w:rsidR="00553749" w:rsidRPr="00553749" w:rsidRDefault="00553749" w:rsidP="006C7CAF">
      <w:pPr>
        <w:pStyle w:val="Body"/>
        <w:rPr>
          <w:lang w:val="en-US"/>
        </w:rPr>
      </w:pPr>
    </w:p>
    <w:p w:rsidR="001424B6" w:rsidRDefault="006513E7" w:rsidP="006C7CAF">
      <w:pPr>
        <w:pStyle w:val="Body"/>
        <w:rPr>
          <w:noProof/>
        </w:rPr>
      </w:pPr>
      <w:r>
        <w:rPr>
          <w:noProof/>
        </w:rPr>
        <w:t xml:space="preserve">Fig. </w:t>
      </w:r>
      <w:r w:rsidR="00A45F0B">
        <w:rPr>
          <w:noProof/>
        </w:rPr>
        <w:t>8</w:t>
      </w:r>
      <w:r>
        <w:rPr>
          <w:noProof/>
        </w:rPr>
        <w:t>.</w:t>
      </w:r>
      <w:r w:rsidRPr="003748FB">
        <w:rPr>
          <w:noProof/>
        </w:rPr>
        <w:t xml:space="preserve"> </w:t>
      </w:r>
      <w:r>
        <w:rPr>
          <w:noProof/>
        </w:rPr>
        <w:t>Tree ring and pathway inference</w:t>
      </w:r>
    </w:p>
    <w:p w:rsidR="006513E7" w:rsidRPr="00B531E9" w:rsidRDefault="006513E7" w:rsidP="006C7CAF">
      <w:pPr>
        <w:pStyle w:val="Body"/>
      </w:pPr>
    </w:p>
    <w:p w:rsidR="002C6871" w:rsidRPr="004A083F" w:rsidRDefault="002C6871"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rPr>
      </w:pPr>
      <w:r w:rsidRPr="004A083F">
        <w:rPr>
          <w:rFonts w:ascii="Times New Roman" w:eastAsia="Times New Roman" w:hAnsi="Times New Roman" w:cs="Times New Roman"/>
          <w:b/>
          <w:sz w:val="20"/>
          <w:szCs w:val="20"/>
        </w:rPr>
        <w:t xml:space="preserve">2. </w:t>
      </w:r>
      <w:r>
        <w:rPr>
          <w:rFonts w:ascii="Times New Roman" w:eastAsia="Times New Roman" w:hAnsi="Times New Roman" w:cs="Times New Roman"/>
          <w:b/>
          <w:sz w:val="20"/>
          <w:szCs w:val="20"/>
        </w:rPr>
        <w:t>View management</w:t>
      </w:r>
      <w:r w:rsidR="005119E4" w:rsidRPr="004A083F">
        <w:rPr>
          <w:rFonts w:ascii="Times New Roman" w:eastAsia="Times New Roman" w:hAnsi="Times New Roman" w:cs="Times New Roman"/>
          <w:b/>
          <w:sz w:val="20"/>
          <w:szCs w:val="20"/>
        </w:rPr>
        <w:t xml:space="preserve"> </w:t>
      </w:r>
    </w:p>
    <w:p w:rsidR="002C6871" w:rsidRDefault="002C6871"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F05842" w:rsidRPr="00DF0380" w:rsidRDefault="004F2680" w:rsidP="00F05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Pathbubbles provide </w:t>
      </w:r>
      <w:r w:rsidR="00435245">
        <w:rPr>
          <w:rFonts w:ascii="Times New Roman" w:eastAsia="Times New Roman" w:hAnsi="Times New Roman" w:cs="Times New Roman"/>
          <w:sz w:val="20"/>
          <w:szCs w:val="20"/>
        </w:rPr>
        <w:t xml:space="preserve">several </w:t>
      </w:r>
      <w:r>
        <w:rPr>
          <w:rFonts w:ascii="Times New Roman" w:eastAsia="Times New Roman" w:hAnsi="Times New Roman" w:cs="Times New Roman"/>
          <w:sz w:val="20"/>
          <w:szCs w:val="20"/>
        </w:rPr>
        <w:t>interaction</w:t>
      </w:r>
      <w:r w:rsidR="00726AF3">
        <w:rPr>
          <w:rFonts w:ascii="Times New Roman" w:eastAsia="Times New Roman" w:hAnsi="Times New Roman" w:cs="Times New Roman"/>
          <w:sz w:val="20"/>
          <w:szCs w:val="20"/>
        </w:rPr>
        <w:t>s</w:t>
      </w:r>
      <w:r>
        <w:rPr>
          <w:rFonts w:ascii="Times New Roman" w:eastAsia="Times New Roman" w:hAnsi="Times New Roman" w:cs="Times New Roman"/>
          <w:sz w:val="20"/>
          <w:szCs w:val="20"/>
        </w:rPr>
        <w:t xml:space="preserve"> to construct multi-view visualizations.</w:t>
      </w:r>
      <w:r w:rsidR="00F05842">
        <w:rPr>
          <w:rFonts w:ascii="Times New Roman" w:eastAsia="Times New Roman" w:hAnsi="Times New Roman" w:cs="Times New Roman"/>
          <w:sz w:val="20"/>
          <w:szCs w:val="20"/>
        </w:rPr>
        <w:t xml:space="preserve"> It also provides an a</w:t>
      </w:r>
      <w:r w:rsidR="00F05842" w:rsidRPr="00DF0380">
        <w:rPr>
          <w:rFonts w:ascii="Times New Roman" w:eastAsia="Times New Roman" w:hAnsi="Times New Roman" w:cs="Times New Roman"/>
          <w:sz w:val="20"/>
          <w:szCs w:val="20"/>
        </w:rPr>
        <w:t xml:space="preserve">utomatic </w:t>
      </w:r>
      <w:r w:rsidR="00F05842">
        <w:rPr>
          <w:rFonts w:ascii="Times New Roman" w:eastAsia="Times New Roman" w:hAnsi="Times New Roman" w:cs="Times New Roman"/>
          <w:sz w:val="20"/>
          <w:szCs w:val="20"/>
        </w:rPr>
        <w:t>space</w:t>
      </w:r>
      <w:r w:rsidR="00F05842" w:rsidRPr="00DF0380">
        <w:rPr>
          <w:rFonts w:ascii="Times New Roman" w:eastAsia="Times New Roman" w:hAnsi="Times New Roman" w:cs="Times New Roman"/>
          <w:sz w:val="20"/>
          <w:szCs w:val="20"/>
        </w:rPr>
        <w:t xml:space="preserve"> </w:t>
      </w:r>
      <w:r w:rsidR="00F05842">
        <w:rPr>
          <w:rFonts w:ascii="Times New Roman" w:eastAsia="Times New Roman" w:hAnsi="Times New Roman" w:cs="Times New Roman"/>
          <w:sz w:val="20"/>
          <w:szCs w:val="20"/>
        </w:rPr>
        <w:t>management</w:t>
      </w:r>
      <w:r w:rsidR="00F05842" w:rsidRPr="00DF0380">
        <w:rPr>
          <w:rFonts w:ascii="Times New Roman" w:eastAsia="Times New Roman" w:hAnsi="Times New Roman" w:cs="Times New Roman"/>
          <w:sz w:val="20"/>
          <w:szCs w:val="20"/>
        </w:rPr>
        <w:t xml:space="preserve"> — whenever a bubble is created, moved, re</w:t>
      </w:r>
      <w:r w:rsidR="00F05842">
        <w:rPr>
          <w:rFonts w:ascii="Times New Roman" w:eastAsia="Times New Roman" w:hAnsi="Times New Roman" w:cs="Times New Roman"/>
          <w:sz w:val="20"/>
          <w:szCs w:val="20"/>
        </w:rPr>
        <w:t>sized</w:t>
      </w:r>
      <w:r w:rsidR="00F05842" w:rsidRPr="00DF0380">
        <w:rPr>
          <w:rFonts w:ascii="Times New Roman" w:eastAsia="Times New Roman" w:hAnsi="Times New Roman" w:cs="Times New Roman"/>
          <w:sz w:val="20"/>
          <w:szCs w:val="20"/>
        </w:rPr>
        <w:t xml:space="preserve">, grouped, ungrouped, or deleted, a spacer algorithm is automatically invoked to incrementally modify bubble locations if overlap between bubbles or disconnection between grouped bubbles happens.  </w:t>
      </w:r>
    </w:p>
    <w:p w:rsidR="004F2680" w:rsidRDefault="004F2680"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4F2680" w:rsidRDefault="004F2680"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(1) </w:t>
      </w:r>
      <w:r w:rsidRPr="004F2680">
        <w:rPr>
          <w:rFonts w:ascii="Times New Roman" w:eastAsia="Times New Roman" w:hAnsi="Times New Roman" w:cs="Times New Roman"/>
          <w:sz w:val="20"/>
          <w:szCs w:val="20"/>
        </w:rPr>
        <w:t>Grouping</w:t>
      </w:r>
      <w:r>
        <w:rPr>
          <w:rFonts w:ascii="Times New Roman" w:eastAsia="Times New Roman" w:hAnsi="Times New Roman" w:cs="Times New Roman"/>
          <w:sz w:val="20"/>
          <w:szCs w:val="20"/>
        </w:rPr>
        <w:t>/</w:t>
      </w:r>
      <w:r w:rsidRPr="004F2680">
        <w:rPr>
          <w:rFonts w:ascii="Times New Roman" w:eastAsia="Times New Roman" w:hAnsi="Times New Roman" w:cs="Times New Roman"/>
          <w:sz w:val="20"/>
          <w:szCs w:val="20"/>
        </w:rPr>
        <w:t>ungrouping</w:t>
      </w:r>
      <w:r>
        <w:rPr>
          <w:rFonts w:ascii="Times New Roman" w:eastAsia="Times New Roman" w:hAnsi="Times New Roman" w:cs="Times New Roman"/>
          <w:sz w:val="20"/>
          <w:szCs w:val="20"/>
        </w:rPr>
        <w:t xml:space="preserve">. </w:t>
      </w:r>
      <w:r w:rsidR="008464D2">
        <w:rPr>
          <w:rFonts w:ascii="Times New Roman" w:eastAsia="Times New Roman" w:hAnsi="Times New Roman" w:cs="Times New Roman"/>
          <w:sz w:val="20"/>
          <w:szCs w:val="20"/>
        </w:rPr>
        <w:t>You</w:t>
      </w:r>
      <w:r w:rsidR="008464D2" w:rsidRPr="008464D2">
        <w:rPr>
          <w:rFonts w:ascii="Times New Roman" w:eastAsia="Times New Roman" w:hAnsi="Times New Roman" w:cs="Times New Roman"/>
          <w:sz w:val="20"/>
          <w:szCs w:val="20"/>
        </w:rPr>
        <w:t xml:space="preserve"> can group bubbles </w:t>
      </w:r>
      <w:r w:rsidR="008464D2">
        <w:rPr>
          <w:rFonts w:ascii="Times New Roman" w:eastAsia="Times New Roman" w:hAnsi="Times New Roman" w:cs="Times New Roman"/>
          <w:sz w:val="20"/>
          <w:szCs w:val="20"/>
        </w:rPr>
        <w:t xml:space="preserve">together by dragging a bubble to </w:t>
      </w:r>
      <w:r w:rsidR="008464D2" w:rsidRPr="004F2680">
        <w:rPr>
          <w:rFonts w:ascii="Times New Roman" w:eastAsia="Times New Roman" w:hAnsi="Times New Roman" w:cs="Times New Roman"/>
          <w:sz w:val="20"/>
          <w:szCs w:val="20"/>
        </w:rPr>
        <w:t xml:space="preserve">a location overlapping </w:t>
      </w:r>
      <w:r w:rsidRPr="004F2680">
        <w:rPr>
          <w:rFonts w:ascii="Times New Roman" w:eastAsia="Times New Roman" w:hAnsi="Times New Roman" w:cs="Times New Roman"/>
          <w:sz w:val="20"/>
          <w:szCs w:val="20"/>
        </w:rPr>
        <w:t>with other bubbles</w:t>
      </w:r>
      <w:r w:rsidR="002545D4">
        <w:rPr>
          <w:rFonts w:ascii="Times New Roman" w:eastAsia="Times New Roman" w:hAnsi="Times New Roman" w:cs="Times New Roman"/>
          <w:sz w:val="20"/>
          <w:szCs w:val="20"/>
        </w:rPr>
        <w:t xml:space="preserve"> (Fig. 8)</w:t>
      </w:r>
      <w:r w:rsidR="008464D2" w:rsidRPr="008464D2">
        <w:rPr>
          <w:rFonts w:ascii="Times New Roman" w:eastAsia="Times New Roman" w:hAnsi="Times New Roman" w:cs="Times New Roman"/>
          <w:sz w:val="20"/>
          <w:szCs w:val="20"/>
        </w:rPr>
        <w:t xml:space="preserve">. Once grouped, data are automatically linked in such a way that interacting in one </w:t>
      </w:r>
      <w:r w:rsidR="00435245">
        <w:rPr>
          <w:rFonts w:ascii="Times New Roman" w:eastAsia="Times New Roman" w:hAnsi="Times New Roman" w:cs="Times New Roman"/>
          <w:sz w:val="20"/>
          <w:szCs w:val="20"/>
        </w:rPr>
        <w:t>bubble</w:t>
      </w:r>
      <w:r w:rsidR="008464D2" w:rsidRPr="008464D2">
        <w:rPr>
          <w:rFonts w:ascii="Times New Roman" w:eastAsia="Times New Roman" w:hAnsi="Times New Roman" w:cs="Times New Roman"/>
          <w:sz w:val="20"/>
          <w:szCs w:val="20"/>
        </w:rPr>
        <w:t xml:space="preserve"> activates the same interactions in all other grouped </w:t>
      </w:r>
      <w:r>
        <w:rPr>
          <w:rFonts w:ascii="Times New Roman" w:eastAsia="Times New Roman" w:hAnsi="Times New Roman" w:cs="Times New Roman"/>
          <w:sz w:val="20"/>
          <w:szCs w:val="20"/>
        </w:rPr>
        <w:t xml:space="preserve">bubbles. </w:t>
      </w:r>
      <w:r w:rsidR="003F119C">
        <w:rPr>
          <w:rFonts w:ascii="Times New Roman" w:eastAsia="Times New Roman" w:hAnsi="Times New Roman" w:cs="Times New Roman"/>
          <w:sz w:val="20"/>
          <w:szCs w:val="20"/>
        </w:rPr>
        <w:t>It is also the way to like expression data with pathways.</w:t>
      </w:r>
    </w:p>
    <w:p w:rsidR="003F119C" w:rsidRDefault="003F119C"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8E74E8" w:rsidRDefault="008534CB" w:rsidP="008E7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extent cx="5936615" cy="95504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955040"/>
                    </a:xfrm>
                    <a:prstGeom prst="rect">
                      <a:avLst/>
                    </a:prstGeom>
                    <a:noFill/>
                    <a:ln>
                      <a:noFill/>
                    </a:ln>
                  </pic:spPr>
                </pic:pic>
              </a:graphicData>
            </a:graphic>
          </wp:inline>
        </w:drawing>
      </w:r>
    </w:p>
    <w:p w:rsidR="008E74E8" w:rsidRDefault="008E74E8" w:rsidP="008E7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8E74E8" w:rsidRPr="008E74E8" w:rsidRDefault="008E74E8" w:rsidP="008E74E8">
      <w:pPr>
        <w:pStyle w:val="Body"/>
        <w:rPr>
          <w:noProof/>
        </w:rPr>
      </w:pPr>
      <w:r w:rsidRPr="008E74E8">
        <w:rPr>
          <w:noProof/>
        </w:rPr>
        <w:t xml:space="preserve">Fig. </w:t>
      </w:r>
      <w:r w:rsidR="002545D4">
        <w:rPr>
          <w:noProof/>
        </w:rPr>
        <w:t>8</w:t>
      </w:r>
      <w:r w:rsidRPr="008E74E8">
        <w:rPr>
          <w:noProof/>
        </w:rPr>
        <w:t xml:space="preserve">. </w:t>
      </w:r>
      <w:r>
        <w:rPr>
          <w:noProof/>
        </w:rPr>
        <w:t xml:space="preserve">Linking a expression </w:t>
      </w:r>
      <w:r w:rsidR="00435245">
        <w:rPr>
          <w:noProof/>
        </w:rPr>
        <w:t>dataset</w:t>
      </w:r>
      <w:r>
        <w:rPr>
          <w:noProof/>
        </w:rPr>
        <w:t xml:space="preserve"> to a pathway by g</w:t>
      </w:r>
      <w:r w:rsidRPr="008E74E8">
        <w:rPr>
          <w:noProof/>
        </w:rPr>
        <w:t>rouping</w:t>
      </w:r>
      <w:r>
        <w:rPr>
          <w:noProof/>
        </w:rPr>
        <w:t xml:space="preserve"> them together</w:t>
      </w:r>
    </w:p>
    <w:p w:rsidR="004F2680" w:rsidRPr="008E74E8" w:rsidRDefault="004F2680"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val="en-GB"/>
        </w:rPr>
      </w:pPr>
    </w:p>
    <w:p w:rsidR="008464D2" w:rsidRDefault="004F2680"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To ungroup</w:t>
      </w:r>
      <w:r w:rsidR="00842B7F">
        <w:rPr>
          <w:rFonts w:ascii="Times New Roman" w:eastAsia="Times New Roman" w:hAnsi="Times New Roman" w:cs="Times New Roman"/>
          <w:sz w:val="20"/>
          <w:szCs w:val="20"/>
        </w:rPr>
        <w:t xml:space="preserve"> a bubble from a group</w:t>
      </w:r>
      <w:r>
        <w:rPr>
          <w:rFonts w:ascii="Times New Roman" w:eastAsia="Times New Roman" w:hAnsi="Times New Roman" w:cs="Times New Roman"/>
          <w:sz w:val="20"/>
          <w:szCs w:val="20"/>
        </w:rPr>
        <w:t xml:space="preserve">, you move mouse to the left </w:t>
      </w:r>
      <w:r w:rsidR="00842B7F">
        <w:rPr>
          <w:rFonts w:ascii="Times New Roman" w:eastAsia="Times New Roman" w:hAnsi="Times New Roman" w:cs="Times New Roman"/>
          <w:sz w:val="20"/>
          <w:szCs w:val="20"/>
        </w:rPr>
        <w:t xml:space="preserve">middle boarder of the bubble and drag the bubble to other location once the mouse cursor changes its shape to a </w:t>
      </w:r>
      <w:hyperlink r:id="rId18" w:anchor="CursorShape-enum" w:history="1">
        <w:r w:rsidR="0016207C" w:rsidRPr="0016207C">
          <w:rPr>
            <w:rFonts w:ascii="Times New Roman" w:eastAsia="Times New Roman" w:hAnsi="Times New Roman" w:cs="Times New Roman"/>
            <w:sz w:val="20"/>
            <w:szCs w:val="20"/>
          </w:rPr>
          <w:t>Split</w:t>
        </w:r>
        <w:r w:rsidR="0016207C">
          <w:rPr>
            <w:rFonts w:ascii="Times New Roman" w:eastAsia="Times New Roman" w:hAnsi="Times New Roman" w:cs="Times New Roman"/>
            <w:sz w:val="20"/>
            <w:szCs w:val="20"/>
          </w:rPr>
          <w:t xml:space="preserve"> </w:t>
        </w:r>
        <w:r w:rsidR="0016207C" w:rsidRPr="0016207C">
          <w:rPr>
            <w:rFonts w:ascii="Times New Roman" w:eastAsia="Times New Roman" w:hAnsi="Times New Roman" w:cs="Times New Roman"/>
            <w:sz w:val="20"/>
            <w:szCs w:val="20"/>
          </w:rPr>
          <w:t>Cursor</w:t>
        </w:r>
      </w:hyperlink>
      <w:r w:rsidR="0016207C">
        <w:rPr>
          <w:rFonts w:ascii="Times New Roman" w:eastAsia="Times New Roman" w:hAnsi="Times New Roman" w:cs="Times New Roman"/>
          <w:sz w:val="20"/>
          <w:szCs w:val="20"/>
        </w:rPr>
        <w:t xml:space="preserve"> </w:t>
      </w:r>
      <w:r w:rsidR="0016207C">
        <w:rPr>
          <w:rFonts w:ascii="Times New Roman" w:eastAsia="Times New Roman" w:hAnsi="Times New Roman" w:cs="Times New Roman"/>
          <w:noProof/>
          <w:sz w:val="20"/>
          <w:szCs w:val="20"/>
        </w:rPr>
        <w:drawing>
          <wp:inline distT="0" distB="0" distL="0" distR="0">
            <wp:extent cx="143567" cy="13377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622" cy="137556"/>
                    </a:xfrm>
                    <a:prstGeom prst="rect">
                      <a:avLst/>
                    </a:prstGeom>
                    <a:noFill/>
                    <a:ln>
                      <a:noFill/>
                    </a:ln>
                  </pic:spPr>
                </pic:pic>
              </a:graphicData>
            </a:graphic>
          </wp:inline>
        </w:drawing>
      </w:r>
      <w:r w:rsidR="00726AF3">
        <w:rPr>
          <w:rFonts w:ascii="Times New Roman" w:eastAsia="Times New Roman" w:hAnsi="Times New Roman" w:cs="Times New Roman"/>
          <w:sz w:val="20"/>
          <w:szCs w:val="20"/>
        </w:rPr>
        <w:t>.</w:t>
      </w:r>
    </w:p>
    <w:p w:rsidR="008464D2" w:rsidRPr="009252D4" w:rsidRDefault="008464D2"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726AF3" w:rsidRDefault="00726AF3"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Zooming. </w:t>
      </w:r>
      <w:r w:rsidR="005119E4">
        <w:rPr>
          <w:rFonts w:ascii="Times New Roman" w:eastAsia="Times New Roman" w:hAnsi="Times New Roman" w:cs="Times New Roman"/>
          <w:sz w:val="20"/>
          <w:szCs w:val="20"/>
        </w:rPr>
        <w:t xml:space="preserve">You can resize a </w:t>
      </w:r>
      <w:r w:rsidR="005119E4" w:rsidRPr="009252D4">
        <w:rPr>
          <w:rFonts w:ascii="Times New Roman" w:eastAsia="Times New Roman" w:hAnsi="Times New Roman" w:cs="Times New Roman"/>
          <w:sz w:val="20"/>
          <w:szCs w:val="20"/>
        </w:rPr>
        <w:t>bubble by click-and-drag of the bubble's boundary.</w:t>
      </w:r>
      <w:r w:rsidR="004F2680">
        <w:rPr>
          <w:rFonts w:ascii="Times New Roman" w:eastAsia="Times New Roman" w:hAnsi="Times New Roman" w:cs="Times New Roman"/>
          <w:sz w:val="20"/>
          <w:szCs w:val="20"/>
        </w:rPr>
        <w:t xml:space="preserve"> </w:t>
      </w:r>
    </w:p>
    <w:p w:rsidR="00726AF3" w:rsidRDefault="00726AF3"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BF65D9" w:rsidRDefault="00726AF3"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 Dragging and panning</w:t>
      </w:r>
      <w:r w:rsidR="009805C0">
        <w:rPr>
          <w:rFonts w:ascii="Times New Roman" w:eastAsia="Times New Roman" w:hAnsi="Times New Roman" w:cs="Times New Roman"/>
          <w:sz w:val="20"/>
          <w:szCs w:val="20"/>
        </w:rPr>
        <w:t xml:space="preserve"> on </w:t>
      </w:r>
      <w:r w:rsidR="008534CB" w:rsidRPr="00F645EC">
        <w:rPr>
          <w:rFonts w:ascii="Times New Roman" w:eastAsia="Times New Roman" w:hAnsi="Times New Roman" w:cs="Times New Roman"/>
          <w:sz w:val="20"/>
          <w:szCs w:val="20"/>
        </w:rPr>
        <w:t>pannable</w:t>
      </w:r>
      <w:r w:rsidR="008534CB">
        <w:rPr>
          <w:rFonts w:ascii="Times New Roman" w:eastAsia="Times New Roman" w:hAnsi="Times New Roman" w:cs="Times New Roman"/>
          <w:sz w:val="20"/>
          <w:szCs w:val="20"/>
        </w:rPr>
        <w:t xml:space="preserve"> </w:t>
      </w:r>
      <w:r w:rsidR="00F645EC">
        <w:rPr>
          <w:rFonts w:ascii="Times New Roman" w:eastAsia="Times New Roman" w:hAnsi="Times New Roman" w:cs="Times New Roman"/>
          <w:sz w:val="20"/>
          <w:szCs w:val="20"/>
        </w:rPr>
        <w:t>work</w:t>
      </w:r>
      <w:r w:rsidR="009805C0">
        <w:rPr>
          <w:rFonts w:ascii="Times New Roman" w:eastAsia="Times New Roman" w:hAnsi="Times New Roman" w:cs="Times New Roman"/>
          <w:sz w:val="20"/>
          <w:szCs w:val="20"/>
        </w:rPr>
        <w:t>space bar</w:t>
      </w:r>
      <w:r>
        <w:rPr>
          <w:rFonts w:ascii="Times New Roman" w:eastAsia="Times New Roman" w:hAnsi="Times New Roman" w:cs="Times New Roman"/>
          <w:sz w:val="20"/>
          <w:szCs w:val="20"/>
        </w:rPr>
        <w:t xml:space="preserve">. </w:t>
      </w:r>
    </w:p>
    <w:p w:rsidR="00BF65D9" w:rsidRDefault="00BF65D9"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BF65D9" w:rsidRDefault="00BF65D9"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Pathbubbles provide</w:t>
      </w:r>
      <w:r w:rsidR="00F645EC">
        <w:rPr>
          <w:rFonts w:ascii="Times New Roman" w:eastAsia="Times New Roman" w:hAnsi="Times New Roman" w:cs="Times New Roman"/>
          <w:sz w:val="20"/>
          <w:szCs w:val="20"/>
        </w:rPr>
        <w:t>s</w:t>
      </w:r>
      <w:r>
        <w:rPr>
          <w:rFonts w:ascii="Times New Roman" w:eastAsia="Times New Roman" w:hAnsi="Times New Roman" w:cs="Times New Roman"/>
          <w:sz w:val="20"/>
          <w:szCs w:val="20"/>
        </w:rPr>
        <w:t xml:space="preserve"> a </w:t>
      </w:r>
      <w:r w:rsidRPr="00F645EC">
        <w:rPr>
          <w:rFonts w:ascii="Times New Roman" w:eastAsia="Times New Roman" w:hAnsi="Times New Roman" w:cs="Times New Roman"/>
          <w:sz w:val="20"/>
          <w:szCs w:val="20"/>
        </w:rPr>
        <w:t xml:space="preserve">pannable workspace — a panning bar which shows an overview of the entire workspace for </w:t>
      </w:r>
      <w:r w:rsidR="00F645EC">
        <w:rPr>
          <w:rFonts w:ascii="Times New Roman" w:eastAsia="Times New Roman" w:hAnsi="Times New Roman" w:cs="Times New Roman"/>
          <w:sz w:val="20"/>
          <w:szCs w:val="20"/>
        </w:rPr>
        <w:t>users</w:t>
      </w:r>
      <w:r w:rsidRPr="00F645EC">
        <w:rPr>
          <w:rFonts w:ascii="Times New Roman" w:eastAsia="Times New Roman" w:hAnsi="Times New Roman" w:cs="Times New Roman"/>
          <w:sz w:val="20"/>
          <w:szCs w:val="20"/>
        </w:rPr>
        <w:t xml:space="preserve"> to pan the screen</w:t>
      </w:r>
      <w:r w:rsidR="00F645EC">
        <w:rPr>
          <w:rFonts w:ascii="Times New Roman" w:eastAsia="Times New Roman" w:hAnsi="Times New Roman" w:cs="Times New Roman"/>
          <w:sz w:val="20"/>
          <w:szCs w:val="20"/>
        </w:rPr>
        <w:t xml:space="preserve"> and to change bubble locations</w:t>
      </w:r>
      <w:r w:rsidRPr="00F645EC">
        <w:rPr>
          <w:rFonts w:ascii="Times New Roman" w:eastAsia="Times New Roman" w:hAnsi="Times New Roman" w:cs="Times New Roman"/>
          <w:sz w:val="20"/>
          <w:szCs w:val="20"/>
        </w:rPr>
        <w:t>.</w:t>
      </w:r>
      <w:r w:rsidR="00111B78">
        <w:rPr>
          <w:rFonts w:ascii="Times New Roman" w:eastAsia="Times New Roman" w:hAnsi="Times New Roman" w:cs="Times New Roman"/>
          <w:sz w:val="20"/>
          <w:szCs w:val="20"/>
        </w:rPr>
        <w:t xml:space="preserve"> The </w:t>
      </w:r>
      <w:r w:rsidR="008534CB">
        <w:rPr>
          <w:rFonts w:ascii="Times New Roman" w:eastAsia="Times New Roman" w:hAnsi="Times New Roman" w:cs="Times New Roman"/>
          <w:sz w:val="20"/>
          <w:szCs w:val="20"/>
        </w:rPr>
        <w:t>thumbnails of bubbles are shown in the bar as small rectangles with same color as the bubble boarders.</w:t>
      </w:r>
    </w:p>
    <w:p w:rsidR="00F645EC" w:rsidRDefault="00F645EC"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9805C0" w:rsidRDefault="002C6871"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 xml:space="preserve">You can move a bubble </w:t>
      </w:r>
      <w:r w:rsidR="009805C0">
        <w:rPr>
          <w:rFonts w:ascii="Times New Roman" w:eastAsia="Times New Roman" w:hAnsi="Times New Roman" w:cs="Times New Roman"/>
          <w:sz w:val="20"/>
          <w:szCs w:val="20"/>
        </w:rPr>
        <w:t xml:space="preserve">directly </w:t>
      </w:r>
      <w:r w:rsidRPr="009252D4">
        <w:rPr>
          <w:rFonts w:ascii="Times New Roman" w:eastAsia="Times New Roman" w:hAnsi="Times New Roman" w:cs="Times New Roman"/>
          <w:sz w:val="20"/>
          <w:szCs w:val="20"/>
        </w:rPr>
        <w:t>to other location</w:t>
      </w:r>
      <w:r w:rsidR="00BF65D9">
        <w:rPr>
          <w:rFonts w:ascii="Times New Roman" w:eastAsia="Times New Roman" w:hAnsi="Times New Roman" w:cs="Times New Roman"/>
          <w:sz w:val="20"/>
          <w:szCs w:val="20"/>
        </w:rPr>
        <w:t xml:space="preserve">s by </w:t>
      </w:r>
      <w:r w:rsidR="000D5813">
        <w:rPr>
          <w:rFonts w:ascii="Times New Roman" w:eastAsia="Times New Roman" w:hAnsi="Times New Roman" w:cs="Times New Roman"/>
          <w:sz w:val="20"/>
          <w:szCs w:val="20"/>
        </w:rPr>
        <w:t>dragging the</w:t>
      </w:r>
      <w:r w:rsidR="00F645EC">
        <w:rPr>
          <w:rFonts w:ascii="Times New Roman" w:eastAsia="Times New Roman" w:hAnsi="Times New Roman" w:cs="Times New Roman"/>
          <w:sz w:val="20"/>
          <w:szCs w:val="20"/>
        </w:rPr>
        <w:t xml:space="preserve"> bubble itself or </w:t>
      </w:r>
      <w:r w:rsidR="00BF65D9">
        <w:rPr>
          <w:rFonts w:ascii="Times New Roman" w:eastAsia="Times New Roman" w:hAnsi="Times New Roman" w:cs="Times New Roman"/>
          <w:sz w:val="20"/>
          <w:szCs w:val="20"/>
        </w:rPr>
        <w:t>dragging</w:t>
      </w:r>
      <w:r w:rsidR="00F645EC">
        <w:rPr>
          <w:rFonts w:ascii="Times New Roman" w:eastAsia="Times New Roman" w:hAnsi="Times New Roman" w:cs="Times New Roman"/>
          <w:sz w:val="20"/>
          <w:szCs w:val="20"/>
        </w:rPr>
        <w:t xml:space="preserve"> its corresponding</w:t>
      </w:r>
      <w:r w:rsidR="00BF65D9">
        <w:rPr>
          <w:rFonts w:ascii="Times New Roman" w:eastAsia="Times New Roman" w:hAnsi="Times New Roman" w:cs="Times New Roman"/>
          <w:sz w:val="20"/>
          <w:szCs w:val="20"/>
        </w:rPr>
        <w:t xml:space="preserve"> rectangle</w:t>
      </w:r>
      <w:r w:rsidRPr="009252D4">
        <w:rPr>
          <w:rFonts w:ascii="Times New Roman" w:eastAsia="Times New Roman" w:hAnsi="Times New Roman" w:cs="Times New Roman"/>
          <w:sz w:val="20"/>
          <w:szCs w:val="20"/>
        </w:rPr>
        <w:t xml:space="preserve"> </w:t>
      </w:r>
      <w:r w:rsidR="00C060EA">
        <w:rPr>
          <w:rFonts w:ascii="Times New Roman" w:eastAsia="Times New Roman" w:hAnsi="Times New Roman" w:cs="Times New Roman"/>
          <w:sz w:val="20"/>
          <w:szCs w:val="20"/>
        </w:rPr>
        <w:t xml:space="preserve">on the bar </w:t>
      </w:r>
      <w:r w:rsidR="00565D02">
        <w:rPr>
          <w:rFonts w:ascii="Times New Roman" w:eastAsia="Times New Roman" w:hAnsi="Times New Roman" w:cs="Times New Roman"/>
          <w:sz w:val="20"/>
          <w:szCs w:val="20"/>
        </w:rPr>
        <w:t>by</w:t>
      </w:r>
      <w:r w:rsidRPr="009252D4">
        <w:rPr>
          <w:rFonts w:ascii="Times New Roman" w:eastAsia="Times New Roman" w:hAnsi="Times New Roman" w:cs="Times New Roman"/>
          <w:sz w:val="20"/>
          <w:szCs w:val="20"/>
        </w:rPr>
        <w:t xml:space="preserve"> mouse.</w:t>
      </w:r>
      <w:r w:rsidR="009805C0">
        <w:rPr>
          <w:rFonts w:ascii="Times New Roman" w:eastAsia="Times New Roman" w:hAnsi="Times New Roman" w:cs="Times New Roman"/>
          <w:sz w:val="20"/>
          <w:szCs w:val="20"/>
        </w:rPr>
        <w:t xml:space="preserve"> </w:t>
      </w:r>
    </w:p>
    <w:p w:rsidR="009805C0" w:rsidRDefault="009805C0"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2C6871" w:rsidRDefault="002C6871"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 xml:space="preserve">You can move the whole display horizontally by dragging the </w:t>
      </w:r>
      <w:r w:rsidR="000D5813">
        <w:rPr>
          <w:rFonts w:ascii="Times New Roman" w:eastAsia="Times New Roman" w:hAnsi="Times New Roman" w:cs="Times New Roman"/>
          <w:sz w:val="20"/>
          <w:szCs w:val="20"/>
        </w:rPr>
        <w:t>bar</w:t>
      </w:r>
      <w:r w:rsidRPr="009252D4">
        <w:rPr>
          <w:rFonts w:ascii="Times New Roman" w:eastAsia="Times New Roman" w:hAnsi="Times New Roman" w:cs="Times New Roman"/>
          <w:sz w:val="20"/>
          <w:szCs w:val="20"/>
        </w:rPr>
        <w:t xml:space="preserve"> </w:t>
      </w:r>
      <w:r w:rsidR="009805C0">
        <w:rPr>
          <w:rFonts w:ascii="Times New Roman" w:eastAsia="Times New Roman" w:hAnsi="Times New Roman" w:cs="Times New Roman"/>
          <w:sz w:val="20"/>
          <w:szCs w:val="20"/>
        </w:rPr>
        <w:t>to get more</w:t>
      </w:r>
      <w:r w:rsidRPr="00973108">
        <w:rPr>
          <w:rFonts w:ascii="Times New Roman" w:eastAsia="Times New Roman" w:hAnsi="Times New Roman" w:cs="Times New Roman"/>
          <w:sz w:val="20"/>
          <w:szCs w:val="20"/>
        </w:rPr>
        <w:t xml:space="preserve"> space</w:t>
      </w:r>
      <w:r>
        <w:rPr>
          <w:rFonts w:ascii="Times New Roman" w:eastAsia="Times New Roman" w:hAnsi="Times New Roman" w:cs="Times New Roman"/>
          <w:sz w:val="20"/>
          <w:szCs w:val="20"/>
        </w:rPr>
        <w:t xml:space="preserve">. You can name current desktop space by: mouse over the virtual desktop on the bar and right click to bring up a menu “Name the current view”; then, click on it and type in the name (Fig. </w:t>
      </w:r>
      <w:r w:rsidR="002545D4">
        <w:rPr>
          <w:rFonts w:ascii="Times New Roman" w:eastAsia="Times New Roman" w:hAnsi="Times New Roman" w:cs="Times New Roman"/>
          <w:sz w:val="20"/>
          <w:szCs w:val="20"/>
        </w:rPr>
        <w:t>9</w:t>
      </w:r>
      <w:r>
        <w:rPr>
          <w:rFonts w:ascii="Times New Roman" w:eastAsia="Times New Roman" w:hAnsi="Times New Roman" w:cs="Times New Roman"/>
          <w:sz w:val="20"/>
          <w:szCs w:val="20"/>
        </w:rPr>
        <w:t>).</w:t>
      </w:r>
      <w:r w:rsidR="009805C0">
        <w:rPr>
          <w:rFonts w:ascii="Times New Roman" w:eastAsia="Times New Roman" w:hAnsi="Times New Roman" w:cs="Times New Roman"/>
          <w:sz w:val="20"/>
          <w:szCs w:val="20"/>
        </w:rPr>
        <w:t xml:space="preserve"> </w:t>
      </w:r>
    </w:p>
    <w:p w:rsidR="002C6871" w:rsidRDefault="002C6871"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2C6871" w:rsidRDefault="00ED266B"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2640787" cy="6298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2554" cy="637396"/>
                    </a:xfrm>
                    <a:prstGeom prst="rect">
                      <a:avLst/>
                    </a:prstGeom>
                    <a:noFill/>
                    <a:ln>
                      <a:noFill/>
                    </a:ln>
                  </pic:spPr>
                </pic:pic>
              </a:graphicData>
            </a:graphic>
          </wp:inline>
        </w:drawing>
      </w:r>
      <w:r w:rsidR="00515A1A">
        <w:rPr>
          <w:rFonts w:ascii="Times New Roman" w:eastAsia="Times New Roman" w:hAnsi="Times New Roman" w:cs="Times New Roman"/>
          <w:sz w:val="20"/>
          <w:szCs w:val="20"/>
        </w:rPr>
        <w:t xml:space="preserve">               </w:t>
      </w:r>
      <w:r w:rsidR="00E354F6">
        <w:rPr>
          <w:rFonts w:ascii="Times New Roman" w:eastAsia="Times New Roman" w:hAnsi="Times New Roman" w:cs="Times New Roman"/>
          <w:noProof/>
          <w:sz w:val="20"/>
          <w:szCs w:val="20"/>
        </w:rPr>
        <w:drawing>
          <wp:inline distT="0" distB="0" distL="0" distR="0">
            <wp:extent cx="5939790" cy="21869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2186940"/>
                    </a:xfrm>
                    <a:prstGeom prst="rect">
                      <a:avLst/>
                    </a:prstGeom>
                    <a:noFill/>
                    <a:ln>
                      <a:noFill/>
                    </a:ln>
                  </pic:spPr>
                </pic:pic>
              </a:graphicData>
            </a:graphic>
          </wp:inline>
        </w:drawing>
      </w:r>
      <w:r w:rsidR="00515A1A">
        <w:rPr>
          <w:rFonts w:ascii="Times New Roman" w:eastAsia="Times New Roman" w:hAnsi="Times New Roman" w:cs="Times New Roman"/>
          <w:sz w:val="20"/>
          <w:szCs w:val="20"/>
        </w:rPr>
        <w:t xml:space="preserve">            </w:t>
      </w:r>
    </w:p>
    <w:p w:rsidR="00553749" w:rsidRDefault="00553749"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2C6871" w:rsidRPr="00783F46" w:rsidRDefault="002C6871" w:rsidP="00783F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eastAsia="Times New Roman" w:hAnsiTheme="majorHAnsi" w:cs="Times New Roman"/>
          <w:sz w:val="20"/>
          <w:szCs w:val="20"/>
        </w:rPr>
      </w:pPr>
      <w:r w:rsidRPr="00783F46">
        <w:rPr>
          <w:rFonts w:asciiTheme="majorHAnsi" w:eastAsia="Times New Roman" w:hAnsiTheme="majorHAnsi" w:cs="Times New Roman"/>
          <w:sz w:val="20"/>
          <w:szCs w:val="20"/>
        </w:rPr>
        <w:t xml:space="preserve">Fig. </w:t>
      </w:r>
      <w:r w:rsidR="002545D4">
        <w:rPr>
          <w:rFonts w:asciiTheme="majorHAnsi" w:eastAsia="Times New Roman" w:hAnsiTheme="majorHAnsi" w:cs="Times New Roman"/>
          <w:sz w:val="20"/>
          <w:szCs w:val="20"/>
        </w:rPr>
        <w:t>9</w:t>
      </w:r>
      <w:r w:rsidR="00F05842">
        <w:rPr>
          <w:rFonts w:asciiTheme="majorHAnsi" w:eastAsia="Times New Roman" w:hAnsiTheme="majorHAnsi" w:cs="Times New Roman"/>
          <w:sz w:val="20"/>
          <w:szCs w:val="20"/>
        </w:rPr>
        <w:t>.</w:t>
      </w:r>
      <w:r w:rsidRPr="00783F46">
        <w:rPr>
          <w:rFonts w:asciiTheme="majorHAnsi" w:eastAsia="Times New Roman" w:hAnsiTheme="majorHAnsi" w:cs="Times New Roman"/>
          <w:sz w:val="20"/>
          <w:szCs w:val="20"/>
        </w:rPr>
        <w:t xml:space="preserve"> The pannable bar is on the top of the screen with two named virtual desktops shown from left to right. </w:t>
      </w:r>
    </w:p>
    <w:p w:rsidR="002C6871" w:rsidRDefault="002C6871"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F05842" w:rsidRDefault="00F05842"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 Deletion</w:t>
      </w:r>
      <w:r w:rsidR="00DF03E2">
        <w:rPr>
          <w:rFonts w:ascii="Times New Roman" w:eastAsia="Times New Roman" w:hAnsi="Times New Roman" w:cs="Times New Roman"/>
          <w:sz w:val="20"/>
          <w:szCs w:val="20"/>
        </w:rPr>
        <w:t>.</w:t>
      </w:r>
    </w:p>
    <w:p w:rsidR="00DF03E2" w:rsidRDefault="00DF03E2"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You can delete a single bubble, a bubble group, or all the bubbles using menu. </w:t>
      </w:r>
      <w:r w:rsidR="00531EB3">
        <w:rPr>
          <w:rFonts w:ascii="Times New Roman" w:eastAsia="Times New Roman" w:hAnsi="Times New Roman" w:cs="Times New Roman"/>
          <w:sz w:val="20"/>
          <w:szCs w:val="20"/>
        </w:rPr>
        <w:t xml:space="preserve">Take </w:t>
      </w:r>
      <w:r>
        <w:rPr>
          <w:rFonts w:ascii="Times New Roman" w:eastAsia="Times New Roman" w:hAnsi="Times New Roman" w:cs="Times New Roman"/>
          <w:sz w:val="20"/>
          <w:szCs w:val="20"/>
        </w:rPr>
        <w:t>Fig</w:t>
      </w:r>
      <w:r w:rsidR="00531EB3">
        <w:rPr>
          <w:rFonts w:ascii="Times New Roman" w:eastAsia="Times New Roman" w:hAnsi="Times New Roman" w:cs="Times New Roman"/>
          <w:sz w:val="20"/>
          <w:szCs w:val="20"/>
        </w:rPr>
        <w:t xml:space="preserve">. </w:t>
      </w:r>
      <w:r w:rsidR="002545D4">
        <w:rPr>
          <w:rFonts w:ascii="Times New Roman" w:eastAsia="Times New Roman" w:hAnsi="Times New Roman" w:cs="Times New Roman"/>
          <w:sz w:val="20"/>
          <w:szCs w:val="20"/>
        </w:rPr>
        <w:t>10</w:t>
      </w:r>
      <w:r w:rsidR="00531EB3">
        <w:rPr>
          <w:rFonts w:ascii="Times New Roman" w:eastAsia="Times New Roman" w:hAnsi="Times New Roman" w:cs="Times New Roman"/>
          <w:sz w:val="20"/>
          <w:szCs w:val="20"/>
        </w:rPr>
        <w:t xml:space="preserve"> </w:t>
      </w:r>
      <w:r w:rsidR="000D5813">
        <w:rPr>
          <w:rFonts w:ascii="Times New Roman" w:eastAsia="Times New Roman" w:hAnsi="Times New Roman" w:cs="Times New Roman"/>
          <w:sz w:val="20"/>
          <w:szCs w:val="20"/>
        </w:rPr>
        <w:t>for</w:t>
      </w:r>
      <w:r w:rsidR="00531EB3">
        <w:rPr>
          <w:rFonts w:ascii="Times New Roman" w:eastAsia="Times New Roman" w:hAnsi="Times New Roman" w:cs="Times New Roman"/>
          <w:sz w:val="20"/>
          <w:szCs w:val="20"/>
        </w:rPr>
        <w:t xml:space="preserve"> example, </w:t>
      </w:r>
      <w:r w:rsidR="002B57AF">
        <w:rPr>
          <w:rFonts w:ascii="Times New Roman" w:eastAsia="Times New Roman" w:hAnsi="Times New Roman" w:cs="Times New Roman"/>
          <w:sz w:val="20"/>
          <w:szCs w:val="20"/>
        </w:rPr>
        <w:t xml:space="preserve">after </w:t>
      </w:r>
      <w:r w:rsidR="00531EB3">
        <w:rPr>
          <w:rFonts w:ascii="Times New Roman" w:eastAsia="Times New Roman" w:hAnsi="Times New Roman" w:cs="Times New Roman"/>
          <w:sz w:val="20"/>
          <w:szCs w:val="20"/>
        </w:rPr>
        <w:t>open</w:t>
      </w:r>
      <w:r w:rsidR="002B57AF">
        <w:rPr>
          <w:rFonts w:ascii="Times New Roman" w:eastAsia="Times New Roman" w:hAnsi="Times New Roman" w:cs="Times New Roman"/>
          <w:sz w:val="20"/>
          <w:szCs w:val="20"/>
        </w:rPr>
        <w:t>ing</w:t>
      </w:r>
      <w:r w:rsidR="00531EB3">
        <w:rPr>
          <w:rFonts w:ascii="Times New Roman" w:eastAsia="Times New Roman" w:hAnsi="Times New Roman" w:cs="Times New Roman"/>
          <w:sz w:val="20"/>
          <w:szCs w:val="20"/>
        </w:rPr>
        <w:t xml:space="preserve"> the menu at bubble </w:t>
      </w:r>
      <w:r w:rsidR="002B57AF">
        <w:rPr>
          <w:rFonts w:ascii="Times New Roman" w:eastAsia="Times New Roman" w:hAnsi="Times New Roman" w:cs="Times New Roman"/>
          <w:sz w:val="20"/>
          <w:szCs w:val="20"/>
        </w:rPr>
        <w:t>(</w:t>
      </w:r>
      <w:r w:rsidR="00531EB3">
        <w:rPr>
          <w:rFonts w:ascii="Times New Roman" w:eastAsia="Times New Roman" w:hAnsi="Times New Roman" w:cs="Times New Roman"/>
          <w:sz w:val="20"/>
          <w:szCs w:val="20"/>
        </w:rPr>
        <w:t>3</w:t>
      </w:r>
      <w:r w:rsidR="002B57AF">
        <w:rPr>
          <w:rFonts w:ascii="Times New Roman" w:eastAsia="Times New Roman" w:hAnsi="Times New Roman" w:cs="Times New Roman"/>
          <w:sz w:val="20"/>
          <w:szCs w:val="20"/>
        </w:rPr>
        <w:t>)</w:t>
      </w:r>
      <w:r w:rsidR="00531EB3">
        <w:rPr>
          <w:rFonts w:ascii="Times New Roman" w:eastAsia="Times New Roman" w:hAnsi="Times New Roman" w:cs="Times New Roman"/>
          <w:sz w:val="20"/>
          <w:szCs w:val="20"/>
        </w:rPr>
        <w:t xml:space="preserve"> location, </w:t>
      </w:r>
      <w:r w:rsidR="002B57AF">
        <w:rPr>
          <w:rFonts w:ascii="Times New Roman" w:eastAsia="Times New Roman" w:hAnsi="Times New Roman" w:cs="Times New Roman"/>
          <w:sz w:val="20"/>
          <w:szCs w:val="20"/>
        </w:rPr>
        <w:t>users have three options: delete “Bubble”, delete “Group”, and delete “Scene”. Choosing “Bubble” will delete bubble (3) only</w:t>
      </w:r>
      <w:r w:rsidR="002E069B">
        <w:rPr>
          <w:rFonts w:ascii="Times New Roman" w:eastAsia="Times New Roman" w:hAnsi="Times New Roman" w:cs="Times New Roman"/>
          <w:sz w:val="20"/>
          <w:szCs w:val="20"/>
        </w:rPr>
        <w:t>;</w:t>
      </w:r>
      <w:r w:rsidR="002B57AF">
        <w:rPr>
          <w:rFonts w:ascii="Times New Roman" w:eastAsia="Times New Roman" w:hAnsi="Times New Roman" w:cs="Times New Roman"/>
          <w:sz w:val="20"/>
          <w:szCs w:val="20"/>
        </w:rPr>
        <w:t xml:space="preserve"> choosing “Group” will delete the bubble group of bubble (1-3)</w:t>
      </w:r>
      <w:r w:rsidR="002E069B">
        <w:rPr>
          <w:rFonts w:ascii="Times New Roman" w:eastAsia="Times New Roman" w:hAnsi="Times New Roman" w:cs="Times New Roman"/>
          <w:sz w:val="20"/>
          <w:szCs w:val="20"/>
        </w:rPr>
        <w:t xml:space="preserve">; choosing “Scene” will clear all the bubbles in the </w:t>
      </w:r>
      <w:r w:rsidR="00DD31EB">
        <w:rPr>
          <w:rFonts w:ascii="Times New Roman" w:eastAsia="Times New Roman" w:hAnsi="Times New Roman" w:cs="Times New Roman"/>
          <w:sz w:val="20"/>
          <w:szCs w:val="20"/>
        </w:rPr>
        <w:t>scene.</w:t>
      </w:r>
    </w:p>
    <w:p w:rsidR="00DD31EB" w:rsidRDefault="00DD31EB" w:rsidP="002C6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D31EB" w:rsidRDefault="008D776B" w:rsidP="00CE5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extent cx="5826585" cy="208613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4650" cy="2092599"/>
                    </a:xfrm>
                    <a:prstGeom prst="rect">
                      <a:avLst/>
                    </a:prstGeom>
                    <a:noFill/>
                    <a:ln>
                      <a:noFill/>
                    </a:ln>
                  </pic:spPr>
                </pic:pic>
              </a:graphicData>
            </a:graphic>
          </wp:inline>
        </w:drawing>
      </w:r>
    </w:p>
    <w:p w:rsidR="00531EB3" w:rsidRPr="00783F46" w:rsidRDefault="00531EB3" w:rsidP="00531E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eastAsia="Times New Roman" w:hAnsiTheme="majorHAnsi" w:cs="Times New Roman"/>
          <w:sz w:val="20"/>
          <w:szCs w:val="20"/>
        </w:rPr>
      </w:pPr>
      <w:r w:rsidRPr="00783F46">
        <w:rPr>
          <w:rFonts w:asciiTheme="majorHAnsi" w:eastAsia="Times New Roman" w:hAnsiTheme="majorHAnsi" w:cs="Times New Roman"/>
          <w:sz w:val="20"/>
          <w:szCs w:val="20"/>
        </w:rPr>
        <w:t xml:space="preserve">Fig. </w:t>
      </w:r>
      <w:r>
        <w:rPr>
          <w:rFonts w:asciiTheme="majorHAnsi" w:eastAsia="Times New Roman" w:hAnsiTheme="majorHAnsi" w:cs="Times New Roman"/>
          <w:sz w:val="20"/>
          <w:szCs w:val="20"/>
        </w:rPr>
        <w:t>9.</w:t>
      </w:r>
      <w:r w:rsidRPr="00783F46">
        <w:rPr>
          <w:rFonts w:asciiTheme="majorHAnsi" w:eastAsia="Times New Roman" w:hAnsiTheme="majorHAnsi" w:cs="Times New Roman"/>
          <w:sz w:val="20"/>
          <w:szCs w:val="20"/>
        </w:rPr>
        <w:t xml:space="preserve"> </w:t>
      </w:r>
      <w:r>
        <w:rPr>
          <w:rFonts w:asciiTheme="majorHAnsi" w:eastAsia="Times New Roman" w:hAnsiTheme="majorHAnsi" w:cs="Times New Roman"/>
          <w:sz w:val="20"/>
          <w:szCs w:val="20"/>
        </w:rPr>
        <w:t xml:space="preserve">Illustration of deletion </w:t>
      </w:r>
      <w:r w:rsidR="00DD31EB">
        <w:rPr>
          <w:rFonts w:asciiTheme="majorHAnsi" w:eastAsia="Times New Roman" w:hAnsiTheme="majorHAnsi" w:cs="Times New Roman"/>
          <w:sz w:val="20"/>
          <w:szCs w:val="20"/>
        </w:rPr>
        <w:t>options</w:t>
      </w:r>
      <w:r>
        <w:rPr>
          <w:rFonts w:asciiTheme="majorHAnsi" w:eastAsia="Times New Roman" w:hAnsiTheme="majorHAnsi" w:cs="Times New Roman"/>
          <w:sz w:val="20"/>
          <w:szCs w:val="20"/>
        </w:rPr>
        <w:t xml:space="preserve">. </w:t>
      </w:r>
    </w:p>
    <w:p w:rsidR="002C6871" w:rsidRDefault="002C6871" w:rsidP="00871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rPr>
      </w:pPr>
    </w:p>
    <w:p w:rsidR="0046496E" w:rsidRPr="00871332" w:rsidRDefault="002C6871" w:rsidP="00871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3</w:t>
      </w:r>
      <w:r w:rsidR="00871332">
        <w:rPr>
          <w:rFonts w:ascii="Times New Roman" w:eastAsia="Times New Roman" w:hAnsi="Times New Roman" w:cs="Times New Roman"/>
          <w:b/>
          <w:sz w:val="20"/>
          <w:szCs w:val="20"/>
        </w:rPr>
        <w:t xml:space="preserve">. </w:t>
      </w:r>
      <w:r w:rsidR="0046496E" w:rsidRPr="00871332">
        <w:rPr>
          <w:rFonts w:ascii="Times New Roman" w:eastAsia="Times New Roman" w:hAnsi="Times New Roman" w:cs="Times New Roman"/>
          <w:b/>
          <w:sz w:val="20"/>
          <w:szCs w:val="20"/>
        </w:rPr>
        <w:t xml:space="preserve">Explore </w:t>
      </w:r>
      <w:r w:rsidR="00312643">
        <w:rPr>
          <w:rFonts w:ascii="Times New Roman" w:eastAsia="Times New Roman" w:hAnsi="Times New Roman" w:cs="Times New Roman"/>
          <w:b/>
          <w:sz w:val="20"/>
          <w:szCs w:val="20"/>
        </w:rPr>
        <w:t>P</w:t>
      </w:r>
      <w:r w:rsidR="0046496E" w:rsidRPr="00871332">
        <w:rPr>
          <w:rFonts w:ascii="Times New Roman" w:eastAsia="Times New Roman" w:hAnsi="Times New Roman" w:cs="Times New Roman"/>
          <w:b/>
          <w:sz w:val="20"/>
          <w:szCs w:val="20"/>
        </w:rPr>
        <w:t xml:space="preserve">athways through Tree Ring </w:t>
      </w:r>
    </w:p>
    <w:p w:rsidR="0046496E" w:rsidRPr="00871332" w:rsidRDefault="00871332" w:rsidP="00871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w:t>
      </w:r>
      <w:r w:rsidR="00312643">
        <w:rPr>
          <w:rFonts w:ascii="Times New Roman" w:eastAsia="Times New Roman" w:hAnsi="Times New Roman" w:cs="Times New Roman"/>
          <w:sz w:val="20"/>
          <w:szCs w:val="20"/>
        </w:rPr>
        <w:t>t</w:t>
      </w:r>
      <w:r>
        <w:rPr>
          <w:rFonts w:ascii="Times New Roman" w:eastAsia="Times New Roman" w:hAnsi="Times New Roman" w:cs="Times New Roman"/>
          <w:sz w:val="20"/>
          <w:szCs w:val="20"/>
        </w:rPr>
        <w:t xml:space="preserve">ree ring </w:t>
      </w:r>
      <w:r w:rsidR="0046496E" w:rsidRPr="00871332">
        <w:rPr>
          <w:rFonts w:ascii="Times New Roman" w:eastAsia="Times New Roman" w:hAnsi="Times New Roman" w:cs="Times New Roman"/>
          <w:sz w:val="20"/>
          <w:szCs w:val="20"/>
        </w:rPr>
        <w:t xml:space="preserve">encodes the hierarchical relationship of pathways through ring layer and cross-talk through edges. In </w:t>
      </w:r>
      <w:r w:rsidR="00312643">
        <w:rPr>
          <w:rFonts w:ascii="Times New Roman" w:eastAsia="Times New Roman" w:hAnsi="Times New Roman" w:cs="Times New Roman"/>
          <w:sz w:val="20"/>
          <w:szCs w:val="20"/>
        </w:rPr>
        <w:t xml:space="preserve">a </w:t>
      </w:r>
      <w:r w:rsidR="0046496E" w:rsidRPr="00871332">
        <w:rPr>
          <w:rFonts w:ascii="Times New Roman" w:eastAsia="Times New Roman" w:hAnsi="Times New Roman" w:cs="Times New Roman"/>
          <w:sz w:val="20"/>
          <w:szCs w:val="20"/>
        </w:rPr>
        <w:t xml:space="preserve">tree ring view, each pathway is rendered as a tree ring node, namely a ring sector. Initially, the node color is assigned according to the number of cross-talking proteins. When linked with input expression or </w:t>
      </w:r>
      <w:r w:rsidR="00CB71D4">
        <w:rPr>
          <w:rFonts w:ascii="Times New Roman" w:eastAsia="Times New Roman" w:hAnsi="Times New Roman" w:cs="Times New Roman"/>
          <w:sz w:val="20"/>
          <w:szCs w:val="20"/>
        </w:rPr>
        <w:t>ortholog</w:t>
      </w:r>
      <w:r w:rsidR="0046496E" w:rsidRPr="00871332">
        <w:rPr>
          <w:rFonts w:ascii="Times New Roman" w:eastAsia="Times New Roman" w:hAnsi="Times New Roman" w:cs="Times New Roman"/>
          <w:sz w:val="20"/>
          <w:szCs w:val="20"/>
        </w:rPr>
        <w:t xml:space="preserve"> </w:t>
      </w:r>
      <w:r w:rsidR="00312643">
        <w:rPr>
          <w:rFonts w:ascii="Times New Roman" w:eastAsia="Times New Roman" w:hAnsi="Times New Roman" w:cs="Times New Roman"/>
          <w:sz w:val="20"/>
          <w:szCs w:val="20"/>
        </w:rPr>
        <w:t>table</w:t>
      </w:r>
      <w:r w:rsidR="0046496E" w:rsidRPr="00871332">
        <w:rPr>
          <w:rFonts w:ascii="Times New Roman" w:eastAsia="Times New Roman" w:hAnsi="Times New Roman" w:cs="Times New Roman"/>
          <w:sz w:val="20"/>
          <w:szCs w:val="20"/>
        </w:rPr>
        <w:t xml:space="preserve">, it encodes ratio of differentially expressed protein to total number of protein or completeness of orthologous proteins found in an input </w:t>
      </w:r>
      <w:r w:rsidR="00CB71D4">
        <w:rPr>
          <w:rFonts w:ascii="Times New Roman" w:eastAsia="Times New Roman" w:hAnsi="Times New Roman" w:cs="Times New Roman"/>
          <w:sz w:val="20"/>
          <w:szCs w:val="20"/>
        </w:rPr>
        <w:t>ortholog</w:t>
      </w:r>
      <w:r w:rsidR="0046496E" w:rsidRPr="00871332">
        <w:rPr>
          <w:rFonts w:ascii="Times New Roman" w:eastAsia="Times New Roman" w:hAnsi="Times New Roman" w:cs="Times New Roman"/>
          <w:sz w:val="20"/>
          <w:szCs w:val="20"/>
        </w:rPr>
        <w:t xml:space="preserve"> </w:t>
      </w:r>
      <w:r w:rsidR="00ED3779">
        <w:rPr>
          <w:rFonts w:ascii="Times New Roman" w:eastAsia="Times New Roman" w:hAnsi="Times New Roman" w:cs="Times New Roman"/>
          <w:sz w:val="20"/>
          <w:szCs w:val="20"/>
        </w:rPr>
        <w:t>table</w:t>
      </w:r>
      <w:r w:rsidR="0046496E" w:rsidRPr="00871332">
        <w:rPr>
          <w:rFonts w:ascii="Times New Roman" w:eastAsia="Times New Roman" w:hAnsi="Times New Roman" w:cs="Times New Roman"/>
          <w:sz w:val="20"/>
          <w:szCs w:val="20"/>
        </w:rPr>
        <w:t xml:space="preserve">. </w:t>
      </w:r>
    </w:p>
    <w:p w:rsidR="00ED3779" w:rsidRDefault="00ED3779" w:rsidP="00871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7DF9" w:rsidRDefault="00557DF9" w:rsidP="00871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871332">
        <w:rPr>
          <w:rFonts w:ascii="Times New Roman" w:eastAsia="Times New Roman" w:hAnsi="Times New Roman" w:cs="Times New Roman"/>
          <w:sz w:val="20"/>
          <w:szCs w:val="20"/>
        </w:rPr>
        <w:t>A tree ring is shown in a bubble and allows</w:t>
      </w:r>
      <w:r w:rsidR="00DC44FD">
        <w:rPr>
          <w:rFonts w:ascii="Times New Roman" w:eastAsia="Times New Roman" w:hAnsi="Times New Roman" w:cs="Times New Roman"/>
          <w:sz w:val="20"/>
          <w:szCs w:val="20"/>
        </w:rPr>
        <w:t xml:space="preserve"> users to</w:t>
      </w:r>
      <w:r w:rsidRPr="00871332">
        <w:rPr>
          <w:rFonts w:ascii="Times New Roman" w:eastAsia="Times New Roman" w:hAnsi="Times New Roman" w:cs="Times New Roman"/>
          <w:sz w:val="20"/>
          <w:szCs w:val="20"/>
        </w:rPr>
        <w:t xml:space="preserve"> </w:t>
      </w:r>
      <w:r w:rsidR="00531EB3">
        <w:rPr>
          <w:rFonts w:ascii="Times New Roman" w:eastAsia="Times New Roman" w:hAnsi="Times New Roman" w:cs="Times New Roman"/>
          <w:sz w:val="20"/>
          <w:szCs w:val="20"/>
        </w:rPr>
        <w:t>select</w:t>
      </w:r>
      <w:r w:rsidR="0090088B">
        <w:rPr>
          <w:rFonts w:ascii="Times New Roman" w:eastAsia="Times New Roman" w:hAnsi="Times New Roman" w:cs="Times New Roman"/>
          <w:sz w:val="20"/>
          <w:szCs w:val="20"/>
        </w:rPr>
        <w:t xml:space="preserve"> a tree ring </w:t>
      </w:r>
      <w:r w:rsidRPr="00871332">
        <w:rPr>
          <w:rFonts w:ascii="Times New Roman" w:eastAsia="Times New Roman" w:hAnsi="Times New Roman" w:cs="Times New Roman"/>
          <w:sz w:val="20"/>
          <w:szCs w:val="20"/>
        </w:rPr>
        <w:t xml:space="preserve">segment to show in a new tree ring bubble or a single pathway to display in pathway bubbles. </w:t>
      </w:r>
    </w:p>
    <w:p w:rsidR="00ED3779" w:rsidRPr="00871332" w:rsidRDefault="00ED3779" w:rsidP="00871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FC5FD5" w:rsidRDefault="00AE64E1" w:rsidP="00ED3779">
      <w:pPr>
        <w:pStyle w:val="FigureCaption"/>
        <w:spacing w:line="240" w:lineRule="auto"/>
        <w:ind w:left="0"/>
      </w:pPr>
      <w:r>
        <w:rPr>
          <w:noProof/>
          <w:lang w:eastAsia="zh-CN"/>
        </w:rPr>
        <w:drawing>
          <wp:inline distT="0" distB="0" distL="0" distR="0">
            <wp:extent cx="641350" cy="126561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5423" cy="1313119"/>
                    </a:xfrm>
                    <a:prstGeom prst="rect">
                      <a:avLst/>
                    </a:prstGeom>
                    <a:noFill/>
                    <a:ln>
                      <a:noFill/>
                    </a:ln>
                  </pic:spPr>
                </pic:pic>
              </a:graphicData>
            </a:graphic>
          </wp:inline>
        </w:drawing>
      </w:r>
      <w:r w:rsidR="00A62CAF">
        <w:rPr>
          <w:noProof/>
          <w:lang w:eastAsia="zh-CN"/>
        </w:rPr>
        <w:drawing>
          <wp:inline distT="0" distB="0" distL="0" distR="0">
            <wp:extent cx="5248442" cy="1534160"/>
            <wp:effectExtent l="0" t="0" r="952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0441" cy="1537668"/>
                    </a:xfrm>
                    <a:prstGeom prst="rect">
                      <a:avLst/>
                    </a:prstGeom>
                    <a:noFill/>
                    <a:ln>
                      <a:noFill/>
                    </a:ln>
                  </pic:spPr>
                </pic:pic>
              </a:graphicData>
            </a:graphic>
          </wp:inline>
        </w:drawing>
      </w:r>
    </w:p>
    <w:p w:rsidR="00AE64E1" w:rsidRDefault="00A62CAF" w:rsidP="00A62CAF">
      <w:pPr>
        <w:pStyle w:val="FigureCaption"/>
        <w:spacing w:line="240" w:lineRule="auto"/>
      </w:pPr>
      <w:r>
        <w:t xml:space="preserve">(a)   </w:t>
      </w:r>
      <w:r w:rsidR="00AE64E1">
        <w:t xml:space="preserve">                     </w:t>
      </w:r>
      <w:r>
        <w:t xml:space="preserve">  </w:t>
      </w:r>
      <w:r w:rsidR="00AE64E1">
        <w:t xml:space="preserve">   </w:t>
      </w:r>
      <w:r>
        <w:t xml:space="preserve">  </w:t>
      </w:r>
      <w:r w:rsidR="00AE64E1">
        <w:t xml:space="preserve">   (b)                                                      </w:t>
      </w:r>
      <w:r>
        <w:t xml:space="preserve"> </w:t>
      </w:r>
      <w:r w:rsidR="00AE64E1">
        <w:t xml:space="preserve">   (c)                                  </w:t>
      </w:r>
      <w:r>
        <w:t xml:space="preserve">                       (d)</w:t>
      </w:r>
      <w:r w:rsidR="00AE64E1">
        <w:t xml:space="preserve">                </w:t>
      </w:r>
    </w:p>
    <w:p w:rsidR="00557DF9" w:rsidRPr="00B877C6" w:rsidRDefault="00557DF9" w:rsidP="00ED3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eastAsia="Times New Roman" w:hAnsiTheme="majorHAnsi" w:cs="Times New Roman"/>
          <w:sz w:val="20"/>
          <w:szCs w:val="20"/>
        </w:rPr>
      </w:pPr>
      <w:r w:rsidRPr="00B877C6">
        <w:rPr>
          <w:rFonts w:asciiTheme="majorHAnsi" w:eastAsia="Times New Roman" w:hAnsiTheme="majorHAnsi" w:cs="Times New Roman"/>
          <w:sz w:val="20"/>
          <w:szCs w:val="20"/>
        </w:rPr>
        <w:t xml:space="preserve">Fig. </w:t>
      </w:r>
      <w:r w:rsidR="00C060EA">
        <w:rPr>
          <w:rFonts w:asciiTheme="majorHAnsi" w:eastAsia="Times New Roman" w:hAnsiTheme="majorHAnsi" w:cs="Times New Roman"/>
          <w:sz w:val="20"/>
          <w:szCs w:val="20"/>
        </w:rPr>
        <w:t>1</w:t>
      </w:r>
      <w:r w:rsidR="002545D4">
        <w:rPr>
          <w:rFonts w:asciiTheme="majorHAnsi" w:eastAsia="Times New Roman" w:hAnsiTheme="majorHAnsi" w:cs="Times New Roman"/>
          <w:sz w:val="20"/>
          <w:szCs w:val="20"/>
        </w:rPr>
        <w:t>1</w:t>
      </w:r>
      <w:r w:rsidRPr="00B877C6">
        <w:rPr>
          <w:rFonts w:asciiTheme="majorHAnsi" w:eastAsia="Times New Roman" w:hAnsiTheme="majorHAnsi" w:cs="Times New Roman"/>
          <w:sz w:val="20"/>
          <w:szCs w:val="20"/>
        </w:rPr>
        <w:t xml:space="preserve">. Node color encoding. </w:t>
      </w:r>
      <w:r w:rsidR="00A62CAF">
        <w:rPr>
          <w:rFonts w:asciiTheme="majorHAnsi" w:eastAsia="Times New Roman" w:hAnsiTheme="majorHAnsi" w:cs="Times New Roman"/>
          <w:sz w:val="20"/>
          <w:szCs w:val="20"/>
        </w:rPr>
        <w:t xml:space="preserve">(a) </w:t>
      </w:r>
      <w:r w:rsidR="001E4FF1">
        <w:rPr>
          <w:rFonts w:asciiTheme="majorHAnsi" w:eastAsia="Times New Roman" w:hAnsiTheme="majorHAnsi" w:cs="Times New Roman"/>
          <w:sz w:val="20"/>
          <w:szCs w:val="20"/>
        </w:rPr>
        <w:t xml:space="preserve">Tree ring nodes with red boundaries indicate </w:t>
      </w:r>
      <w:r w:rsidR="00ED1E16">
        <w:rPr>
          <w:rFonts w:asciiTheme="majorHAnsi" w:eastAsia="Times New Roman" w:hAnsiTheme="majorHAnsi" w:cs="Times New Roman"/>
          <w:sz w:val="20"/>
          <w:szCs w:val="20"/>
        </w:rPr>
        <w:t xml:space="preserve">the </w:t>
      </w:r>
      <w:r w:rsidR="001E4FF1">
        <w:rPr>
          <w:rFonts w:asciiTheme="majorHAnsi" w:eastAsia="Times New Roman" w:hAnsiTheme="majorHAnsi" w:cs="Times New Roman"/>
          <w:sz w:val="20"/>
          <w:szCs w:val="20"/>
        </w:rPr>
        <w:t xml:space="preserve">pathways containing </w:t>
      </w:r>
      <w:r w:rsidR="00A62CAF">
        <w:rPr>
          <w:rFonts w:asciiTheme="majorHAnsi" w:eastAsia="Times New Roman" w:hAnsiTheme="majorHAnsi" w:cs="Times New Roman"/>
          <w:sz w:val="20"/>
          <w:szCs w:val="20"/>
        </w:rPr>
        <w:t xml:space="preserve">rate-limiting proteins </w:t>
      </w:r>
      <w:r w:rsidR="001E4FF1">
        <w:rPr>
          <w:rFonts w:asciiTheme="majorHAnsi" w:eastAsia="Times New Roman" w:hAnsiTheme="majorHAnsi" w:cs="Times New Roman"/>
          <w:sz w:val="20"/>
          <w:szCs w:val="20"/>
        </w:rPr>
        <w:t xml:space="preserve">while those with black boundaries do not. </w:t>
      </w:r>
      <w:r w:rsidR="00A62CAF">
        <w:rPr>
          <w:rFonts w:asciiTheme="majorHAnsi" w:eastAsia="Times New Roman" w:hAnsiTheme="majorHAnsi" w:cs="Times New Roman"/>
          <w:sz w:val="20"/>
          <w:szCs w:val="20"/>
        </w:rPr>
        <w:t>(b)</w:t>
      </w:r>
      <w:r w:rsidRPr="00B877C6">
        <w:rPr>
          <w:rFonts w:asciiTheme="majorHAnsi" w:eastAsia="Times New Roman" w:hAnsiTheme="majorHAnsi" w:cs="Times New Roman"/>
          <w:sz w:val="20"/>
          <w:szCs w:val="20"/>
        </w:rPr>
        <w:t xml:space="preserve"> </w:t>
      </w:r>
      <w:r w:rsidR="00ED1E16">
        <w:rPr>
          <w:rFonts w:asciiTheme="majorHAnsi" w:eastAsia="Times New Roman" w:hAnsiTheme="majorHAnsi" w:cs="Times New Roman"/>
          <w:sz w:val="20"/>
          <w:szCs w:val="20"/>
        </w:rPr>
        <w:t>N</w:t>
      </w:r>
      <w:r w:rsidRPr="00B877C6">
        <w:rPr>
          <w:rFonts w:asciiTheme="majorHAnsi" w:eastAsia="Times New Roman" w:hAnsiTheme="majorHAnsi" w:cs="Times New Roman"/>
          <w:sz w:val="20"/>
          <w:szCs w:val="20"/>
        </w:rPr>
        <w:t xml:space="preserve">umber of cross-talking proteins. </w:t>
      </w:r>
      <w:r w:rsidR="00A62CAF">
        <w:rPr>
          <w:rFonts w:asciiTheme="majorHAnsi" w:eastAsia="Times New Roman" w:hAnsiTheme="majorHAnsi" w:cs="Times New Roman"/>
          <w:sz w:val="20"/>
          <w:szCs w:val="20"/>
        </w:rPr>
        <w:t>(c)</w:t>
      </w:r>
      <w:r w:rsidRPr="00B877C6">
        <w:rPr>
          <w:rFonts w:asciiTheme="majorHAnsi" w:eastAsia="Times New Roman" w:hAnsiTheme="majorHAnsi" w:cs="Times New Roman"/>
          <w:sz w:val="20"/>
          <w:szCs w:val="20"/>
        </w:rPr>
        <w:t xml:space="preserve"> </w:t>
      </w:r>
      <w:r w:rsidR="00ED1E16">
        <w:rPr>
          <w:rFonts w:asciiTheme="majorHAnsi" w:eastAsia="Times New Roman" w:hAnsiTheme="majorHAnsi" w:cs="Times New Roman"/>
          <w:sz w:val="20"/>
          <w:szCs w:val="20"/>
        </w:rPr>
        <w:t>R</w:t>
      </w:r>
      <w:r w:rsidRPr="00B877C6">
        <w:rPr>
          <w:rFonts w:asciiTheme="majorHAnsi" w:eastAsia="Times New Roman" w:hAnsiTheme="majorHAnsi" w:cs="Times New Roman"/>
          <w:sz w:val="20"/>
          <w:szCs w:val="20"/>
        </w:rPr>
        <w:t xml:space="preserve">atio of differentially expressed proteins to the total number of proteins. </w:t>
      </w:r>
      <w:r w:rsidR="00A62CAF">
        <w:rPr>
          <w:rFonts w:asciiTheme="majorHAnsi" w:eastAsia="Times New Roman" w:hAnsiTheme="majorHAnsi" w:cs="Times New Roman"/>
          <w:sz w:val="20"/>
          <w:szCs w:val="20"/>
        </w:rPr>
        <w:t>(d)</w:t>
      </w:r>
      <w:r w:rsidRPr="00B877C6">
        <w:rPr>
          <w:rFonts w:asciiTheme="majorHAnsi" w:eastAsia="Times New Roman" w:hAnsiTheme="majorHAnsi" w:cs="Times New Roman"/>
          <w:sz w:val="20"/>
          <w:szCs w:val="20"/>
        </w:rPr>
        <w:t xml:space="preserve"> </w:t>
      </w:r>
      <w:r w:rsidR="00ED1E16">
        <w:rPr>
          <w:rFonts w:asciiTheme="majorHAnsi" w:eastAsia="Times New Roman" w:hAnsiTheme="majorHAnsi" w:cs="Times New Roman"/>
          <w:sz w:val="20"/>
          <w:szCs w:val="20"/>
        </w:rPr>
        <w:t>C</w:t>
      </w:r>
      <w:r w:rsidRPr="00B877C6">
        <w:rPr>
          <w:rFonts w:asciiTheme="majorHAnsi" w:eastAsia="Times New Roman" w:hAnsiTheme="majorHAnsi" w:cs="Times New Roman"/>
          <w:sz w:val="20"/>
          <w:szCs w:val="20"/>
        </w:rPr>
        <w:t xml:space="preserve">ompleteness of orthologous proteins found in an input ortholog </w:t>
      </w:r>
      <w:r w:rsidR="00ED3779" w:rsidRPr="00B877C6">
        <w:rPr>
          <w:rFonts w:asciiTheme="majorHAnsi" w:eastAsia="Times New Roman" w:hAnsiTheme="majorHAnsi" w:cs="Times New Roman"/>
          <w:sz w:val="20"/>
          <w:szCs w:val="20"/>
        </w:rPr>
        <w:t>table</w:t>
      </w:r>
      <w:r w:rsidRPr="00B877C6">
        <w:rPr>
          <w:rFonts w:asciiTheme="majorHAnsi" w:eastAsia="Times New Roman" w:hAnsiTheme="majorHAnsi" w:cs="Times New Roman"/>
          <w:sz w:val="20"/>
          <w:szCs w:val="20"/>
        </w:rPr>
        <w:t xml:space="preserve">.  </w:t>
      </w:r>
    </w:p>
    <w:p w:rsidR="00ED3779" w:rsidRPr="00ED3779" w:rsidRDefault="00ED3779" w:rsidP="00ED3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0"/>
          <w:szCs w:val="20"/>
        </w:rPr>
      </w:pPr>
    </w:p>
    <w:p w:rsidR="00FC5FD5" w:rsidRDefault="00557DF9" w:rsidP="00B87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B877C6">
        <w:rPr>
          <w:rFonts w:ascii="Times New Roman" w:eastAsia="Times New Roman" w:hAnsi="Times New Roman" w:cs="Times New Roman"/>
          <w:sz w:val="20"/>
          <w:szCs w:val="20"/>
        </w:rPr>
        <w:t xml:space="preserve">A tree ring reveals the hierarchical relationships between pathways. As shown in Fig. </w:t>
      </w:r>
      <w:r w:rsidR="00C060EA">
        <w:rPr>
          <w:rFonts w:ascii="Times New Roman" w:eastAsia="Times New Roman" w:hAnsi="Times New Roman" w:cs="Times New Roman"/>
          <w:sz w:val="20"/>
          <w:szCs w:val="20"/>
        </w:rPr>
        <w:t>1</w:t>
      </w:r>
      <w:r w:rsidR="002545D4">
        <w:rPr>
          <w:rFonts w:ascii="Times New Roman" w:eastAsia="Times New Roman" w:hAnsi="Times New Roman" w:cs="Times New Roman"/>
          <w:sz w:val="20"/>
          <w:szCs w:val="20"/>
        </w:rPr>
        <w:t>1</w:t>
      </w:r>
      <w:r w:rsidRPr="00B877C6">
        <w:rPr>
          <w:rFonts w:ascii="Times New Roman" w:eastAsia="Times New Roman" w:hAnsi="Times New Roman" w:cs="Times New Roman"/>
          <w:sz w:val="20"/>
          <w:szCs w:val="20"/>
        </w:rPr>
        <w:t>, the nodes in the outer ring represent top-level pathways. The sub-pathways are represented as smaller node in a lower level ring under the node representing its parent pathway. Note that there are more layers for some pathways, but we only take</w:t>
      </w:r>
      <w:r w:rsidR="00B877C6">
        <w:rPr>
          <w:rFonts w:ascii="Times New Roman" w:eastAsia="Times New Roman" w:hAnsi="Times New Roman" w:cs="Times New Roman"/>
          <w:sz w:val="20"/>
          <w:szCs w:val="20"/>
        </w:rPr>
        <w:t xml:space="preserve"> </w:t>
      </w:r>
      <w:r w:rsidRPr="00B877C6">
        <w:rPr>
          <w:rFonts w:ascii="Times New Roman" w:eastAsia="Times New Roman" w:hAnsi="Times New Roman" w:cs="Times New Roman"/>
          <w:sz w:val="20"/>
          <w:szCs w:val="20"/>
        </w:rPr>
        <w:t xml:space="preserve">3 levels </w:t>
      </w:r>
      <w:r w:rsidR="00B877C6">
        <w:rPr>
          <w:rFonts w:ascii="Times New Roman" w:eastAsia="Times New Roman" w:hAnsi="Times New Roman" w:cs="Times New Roman"/>
          <w:sz w:val="20"/>
          <w:szCs w:val="20"/>
        </w:rPr>
        <w:t>in current version</w:t>
      </w:r>
      <w:r w:rsidRPr="00B877C6">
        <w:rPr>
          <w:rFonts w:ascii="Times New Roman" w:eastAsia="Times New Roman" w:hAnsi="Times New Roman" w:cs="Times New Roman"/>
          <w:sz w:val="20"/>
          <w:szCs w:val="20"/>
        </w:rPr>
        <w:t xml:space="preserve">. </w:t>
      </w:r>
      <w:r w:rsidR="00786001">
        <w:rPr>
          <w:rFonts w:ascii="Times New Roman" w:eastAsia="Times New Roman" w:hAnsi="Times New Roman" w:cs="Times New Roman"/>
          <w:sz w:val="20"/>
          <w:szCs w:val="20"/>
        </w:rPr>
        <w:t xml:space="preserve">For pathways have sub-pathways not shown in the tree-ring, a black </w:t>
      </w:r>
      <w:r w:rsidR="00786001" w:rsidRPr="00786001">
        <w:rPr>
          <w:rFonts w:ascii="Times New Roman" w:eastAsia="Times New Roman" w:hAnsi="Times New Roman" w:cs="Times New Roman"/>
          <w:sz w:val="20"/>
          <w:szCs w:val="20"/>
        </w:rPr>
        <w:t>wedge</w:t>
      </w:r>
      <w:r w:rsidR="00786001">
        <w:rPr>
          <w:rFonts w:ascii="Times New Roman" w:eastAsia="Times New Roman" w:hAnsi="Times New Roman" w:cs="Times New Roman"/>
          <w:sz w:val="20"/>
          <w:szCs w:val="20"/>
        </w:rPr>
        <w:t xml:space="preserve"> is attached to </w:t>
      </w:r>
      <w:r w:rsidR="00CE566D">
        <w:rPr>
          <w:rFonts w:ascii="Times New Roman" w:eastAsia="Times New Roman" w:hAnsi="Times New Roman" w:cs="Times New Roman"/>
          <w:sz w:val="20"/>
          <w:szCs w:val="20"/>
        </w:rPr>
        <w:t>their</w:t>
      </w:r>
      <w:r w:rsidR="00786001">
        <w:rPr>
          <w:rFonts w:ascii="Times New Roman" w:eastAsia="Times New Roman" w:hAnsi="Times New Roman" w:cs="Times New Roman"/>
          <w:sz w:val="20"/>
          <w:szCs w:val="20"/>
        </w:rPr>
        <w:t xml:space="preserve"> inner side</w:t>
      </w:r>
      <w:r w:rsidR="00A62CAF">
        <w:rPr>
          <w:rFonts w:ascii="Times New Roman" w:eastAsia="Times New Roman" w:hAnsi="Times New Roman" w:cs="Times New Roman"/>
          <w:sz w:val="20"/>
          <w:szCs w:val="20"/>
        </w:rPr>
        <w:t xml:space="preserve"> (Fig. 1</w:t>
      </w:r>
      <w:r w:rsidR="002545D4">
        <w:rPr>
          <w:rFonts w:ascii="Times New Roman" w:eastAsia="Times New Roman" w:hAnsi="Times New Roman" w:cs="Times New Roman"/>
          <w:sz w:val="20"/>
          <w:szCs w:val="20"/>
        </w:rPr>
        <w:t>1</w:t>
      </w:r>
      <w:r w:rsidR="00A62CAF">
        <w:rPr>
          <w:rFonts w:ascii="Times New Roman" w:eastAsia="Times New Roman" w:hAnsi="Times New Roman" w:cs="Times New Roman"/>
          <w:sz w:val="20"/>
          <w:szCs w:val="20"/>
        </w:rPr>
        <w:t>a)</w:t>
      </w:r>
      <w:r w:rsidR="00786001">
        <w:rPr>
          <w:rFonts w:ascii="Times New Roman" w:eastAsia="Times New Roman" w:hAnsi="Times New Roman" w:cs="Times New Roman"/>
          <w:sz w:val="20"/>
          <w:szCs w:val="20"/>
        </w:rPr>
        <w:t xml:space="preserve">.  </w:t>
      </w:r>
    </w:p>
    <w:p w:rsidR="00557DF9" w:rsidRDefault="00FC5FD5" w:rsidP="00B87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152992" w:rsidRPr="00B877C6" w:rsidRDefault="00152992" w:rsidP="00B87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7DF9" w:rsidRPr="00152992" w:rsidRDefault="00152992" w:rsidP="00152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3</w:t>
      </w:r>
      <w:r w:rsidR="0066113D" w:rsidRPr="00152992">
        <w:rPr>
          <w:rFonts w:ascii="Times New Roman" w:eastAsia="Times New Roman" w:hAnsi="Times New Roman" w:cs="Times New Roman"/>
          <w:b/>
          <w:sz w:val="20"/>
          <w:szCs w:val="20"/>
        </w:rPr>
        <w:t xml:space="preserve">. </w:t>
      </w:r>
      <w:r w:rsidR="00F06204" w:rsidRPr="00152992">
        <w:rPr>
          <w:rFonts w:ascii="Times New Roman" w:eastAsia="Times New Roman" w:hAnsi="Times New Roman" w:cs="Times New Roman"/>
          <w:b/>
          <w:sz w:val="20"/>
          <w:szCs w:val="20"/>
        </w:rPr>
        <w:t>Explore cross-talking and hierarchical relationship</w:t>
      </w:r>
      <w:r w:rsidR="00CB32D1" w:rsidRPr="00152992">
        <w:rPr>
          <w:rFonts w:ascii="Times New Roman" w:eastAsia="Times New Roman" w:hAnsi="Times New Roman" w:cs="Times New Roman"/>
          <w:b/>
          <w:sz w:val="20"/>
          <w:szCs w:val="20"/>
        </w:rPr>
        <w:t xml:space="preserve"> on </w:t>
      </w:r>
      <w:r w:rsidR="00A45F0B">
        <w:rPr>
          <w:rFonts w:ascii="Times New Roman" w:eastAsia="Times New Roman" w:hAnsi="Times New Roman" w:cs="Times New Roman"/>
          <w:b/>
          <w:sz w:val="20"/>
          <w:szCs w:val="20"/>
        </w:rPr>
        <w:t>t</w:t>
      </w:r>
      <w:r w:rsidR="00557DF9" w:rsidRPr="00152992">
        <w:rPr>
          <w:rFonts w:ascii="Times New Roman" w:eastAsia="Times New Roman" w:hAnsi="Times New Roman" w:cs="Times New Roman"/>
          <w:b/>
          <w:sz w:val="20"/>
          <w:szCs w:val="20"/>
        </w:rPr>
        <w:t xml:space="preserve">ree </w:t>
      </w:r>
      <w:r w:rsidR="00A45F0B">
        <w:rPr>
          <w:rFonts w:ascii="Times New Roman" w:eastAsia="Times New Roman" w:hAnsi="Times New Roman" w:cs="Times New Roman"/>
          <w:b/>
          <w:sz w:val="20"/>
          <w:szCs w:val="20"/>
        </w:rPr>
        <w:t>r</w:t>
      </w:r>
      <w:r w:rsidR="00557DF9" w:rsidRPr="00152992">
        <w:rPr>
          <w:rFonts w:ascii="Times New Roman" w:eastAsia="Times New Roman" w:hAnsi="Times New Roman" w:cs="Times New Roman"/>
          <w:b/>
          <w:sz w:val="20"/>
          <w:szCs w:val="20"/>
        </w:rPr>
        <w:t>ing</w:t>
      </w:r>
    </w:p>
    <w:p w:rsidR="00557DF9" w:rsidRDefault="00152992" w:rsidP="00152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Pathbubbles</w:t>
      </w:r>
      <w:r w:rsidR="00557DF9" w:rsidRPr="00152992">
        <w:rPr>
          <w:rFonts w:ascii="Times New Roman" w:eastAsia="Times New Roman" w:hAnsi="Times New Roman" w:cs="Times New Roman"/>
          <w:sz w:val="20"/>
          <w:szCs w:val="20"/>
        </w:rPr>
        <w:t xml:space="preserve"> provide</w:t>
      </w:r>
      <w:r>
        <w:rPr>
          <w:rFonts w:ascii="Times New Roman" w:eastAsia="Times New Roman" w:hAnsi="Times New Roman" w:cs="Times New Roman"/>
          <w:sz w:val="20"/>
          <w:szCs w:val="20"/>
        </w:rPr>
        <w:t>s</w:t>
      </w:r>
      <w:r w:rsidR="00557DF9" w:rsidRPr="00152992">
        <w:rPr>
          <w:rFonts w:ascii="Times New Roman" w:eastAsia="Times New Roman" w:hAnsi="Times New Roman" w:cs="Times New Roman"/>
          <w:sz w:val="20"/>
          <w:szCs w:val="20"/>
        </w:rPr>
        <w:t xml:space="preserve"> several interactions to manipulate tree rings. </w:t>
      </w:r>
    </w:p>
    <w:p w:rsidR="00152992" w:rsidRPr="00152992" w:rsidRDefault="00152992" w:rsidP="00152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7DF9" w:rsidRPr="00152992" w:rsidRDefault="00557DF9" w:rsidP="00152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52992">
        <w:rPr>
          <w:rFonts w:ascii="Times New Roman" w:eastAsia="Times New Roman" w:hAnsi="Times New Roman" w:cs="Times New Roman"/>
          <w:sz w:val="20"/>
          <w:szCs w:val="20"/>
        </w:rPr>
        <w:lastRenderedPageBreak/>
        <w:t xml:space="preserve">(1) </w:t>
      </w:r>
      <w:r w:rsidR="00152992">
        <w:rPr>
          <w:rFonts w:ascii="Times New Roman" w:eastAsia="Times New Roman" w:hAnsi="Times New Roman" w:cs="Times New Roman"/>
          <w:sz w:val="20"/>
          <w:szCs w:val="20"/>
        </w:rPr>
        <w:t>F</w:t>
      </w:r>
      <w:r w:rsidR="00CB32D1" w:rsidRPr="00152992">
        <w:rPr>
          <w:rFonts w:ascii="Times New Roman" w:eastAsia="Times New Roman" w:hAnsi="Times New Roman" w:cs="Times New Roman"/>
          <w:sz w:val="20"/>
          <w:szCs w:val="20"/>
        </w:rPr>
        <w:t xml:space="preserve">ind sub-pathways: </w:t>
      </w:r>
      <w:r w:rsidR="00152992">
        <w:rPr>
          <w:rFonts w:ascii="Times New Roman" w:eastAsia="Times New Roman" w:hAnsi="Times New Roman" w:cs="Times New Roman"/>
          <w:sz w:val="20"/>
          <w:szCs w:val="20"/>
        </w:rPr>
        <w:t>You</w:t>
      </w:r>
      <w:r w:rsidRPr="00152992">
        <w:rPr>
          <w:rFonts w:ascii="Times New Roman" w:eastAsia="Times New Roman" w:hAnsi="Times New Roman" w:cs="Times New Roman"/>
          <w:sz w:val="20"/>
          <w:szCs w:val="20"/>
        </w:rPr>
        <w:t xml:space="preserve"> can highlight pathway name and edge connecting a node by mouse-over. A top-level tree ring node can be spanned or narrowed when </w:t>
      </w:r>
      <w:r w:rsidR="00C930DC">
        <w:rPr>
          <w:rFonts w:ascii="Times New Roman" w:eastAsia="Times New Roman" w:hAnsi="Times New Roman" w:cs="Times New Roman"/>
          <w:sz w:val="20"/>
          <w:szCs w:val="20"/>
        </w:rPr>
        <w:t>you</w:t>
      </w:r>
      <w:r w:rsidRPr="00152992">
        <w:rPr>
          <w:rFonts w:ascii="Times New Roman" w:eastAsia="Times New Roman" w:hAnsi="Times New Roman" w:cs="Times New Roman"/>
          <w:sz w:val="20"/>
          <w:szCs w:val="20"/>
        </w:rPr>
        <w:t xml:space="preserve"> use mouse to drag one of its two handles apart and close (Fig. </w:t>
      </w:r>
      <w:r w:rsidR="00C060EA">
        <w:rPr>
          <w:rFonts w:ascii="Times New Roman" w:eastAsia="Times New Roman" w:hAnsi="Times New Roman" w:cs="Times New Roman"/>
          <w:sz w:val="20"/>
          <w:szCs w:val="20"/>
        </w:rPr>
        <w:t>1</w:t>
      </w:r>
      <w:r w:rsidR="002545D4">
        <w:rPr>
          <w:rFonts w:ascii="Times New Roman" w:eastAsia="Times New Roman" w:hAnsi="Times New Roman" w:cs="Times New Roman"/>
          <w:sz w:val="20"/>
          <w:szCs w:val="20"/>
        </w:rPr>
        <w:t>2</w:t>
      </w:r>
      <w:r w:rsidRPr="00152992">
        <w:rPr>
          <w:rFonts w:ascii="Times New Roman" w:eastAsia="Times New Roman" w:hAnsi="Times New Roman" w:cs="Times New Roman"/>
          <w:sz w:val="20"/>
          <w:szCs w:val="20"/>
        </w:rPr>
        <w:t xml:space="preserve">). </w:t>
      </w:r>
      <w:r w:rsidR="00C930DC">
        <w:rPr>
          <w:rFonts w:ascii="Times New Roman" w:eastAsia="Times New Roman" w:hAnsi="Times New Roman" w:cs="Times New Roman"/>
          <w:sz w:val="20"/>
          <w:szCs w:val="20"/>
        </w:rPr>
        <w:t>This provide</w:t>
      </w:r>
      <w:r w:rsidR="00ED1E16">
        <w:rPr>
          <w:rFonts w:ascii="Times New Roman" w:eastAsia="Times New Roman" w:hAnsi="Times New Roman" w:cs="Times New Roman"/>
          <w:sz w:val="20"/>
          <w:szCs w:val="20"/>
        </w:rPr>
        <w:t>s</w:t>
      </w:r>
      <w:r w:rsidR="00C930DC">
        <w:rPr>
          <w:rFonts w:ascii="Times New Roman" w:eastAsia="Times New Roman" w:hAnsi="Times New Roman" w:cs="Times New Roman"/>
          <w:sz w:val="20"/>
          <w:szCs w:val="20"/>
        </w:rPr>
        <w:t xml:space="preserve"> a way to</w:t>
      </w:r>
      <w:r w:rsidRPr="00152992">
        <w:rPr>
          <w:rFonts w:ascii="Times New Roman" w:eastAsia="Times New Roman" w:hAnsi="Times New Roman" w:cs="Times New Roman"/>
          <w:sz w:val="20"/>
          <w:szCs w:val="20"/>
        </w:rPr>
        <w:t xml:space="preserve"> inspect in detail about the size (child pathway numbers) and hierarchical information of the selected pathway.  </w:t>
      </w:r>
    </w:p>
    <w:p w:rsidR="00557DF9" w:rsidRPr="00152992" w:rsidRDefault="001D3F6A" w:rsidP="00152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5937885" cy="2470150"/>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470150"/>
                    </a:xfrm>
                    <a:prstGeom prst="rect">
                      <a:avLst/>
                    </a:prstGeom>
                    <a:noFill/>
                    <a:ln>
                      <a:noFill/>
                    </a:ln>
                  </pic:spPr>
                </pic:pic>
              </a:graphicData>
            </a:graphic>
          </wp:inline>
        </w:drawing>
      </w:r>
    </w:p>
    <w:p w:rsidR="00557DF9" w:rsidRPr="00DC44FD" w:rsidRDefault="00557DF9" w:rsidP="00DC4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eastAsia="Times New Roman" w:hAnsiTheme="majorHAnsi" w:cs="Times New Roman"/>
          <w:sz w:val="20"/>
          <w:szCs w:val="20"/>
        </w:rPr>
      </w:pPr>
      <w:r w:rsidRPr="00152992">
        <w:rPr>
          <w:rFonts w:asciiTheme="majorHAnsi" w:eastAsia="Times New Roman" w:hAnsiTheme="majorHAnsi" w:cs="Times New Roman"/>
          <w:sz w:val="20"/>
          <w:szCs w:val="20"/>
        </w:rPr>
        <w:t xml:space="preserve">Fig. </w:t>
      </w:r>
      <w:r w:rsidR="00C060EA">
        <w:rPr>
          <w:rFonts w:asciiTheme="majorHAnsi" w:eastAsia="Times New Roman" w:hAnsiTheme="majorHAnsi" w:cs="Times New Roman"/>
          <w:sz w:val="20"/>
          <w:szCs w:val="20"/>
        </w:rPr>
        <w:t>1</w:t>
      </w:r>
      <w:r w:rsidR="002545D4">
        <w:rPr>
          <w:rFonts w:asciiTheme="majorHAnsi" w:eastAsia="Times New Roman" w:hAnsiTheme="majorHAnsi" w:cs="Times New Roman"/>
          <w:sz w:val="20"/>
          <w:szCs w:val="20"/>
        </w:rPr>
        <w:t>2</w:t>
      </w:r>
      <w:r w:rsidRPr="00152992">
        <w:rPr>
          <w:rFonts w:asciiTheme="majorHAnsi" w:eastAsia="Times New Roman" w:hAnsiTheme="majorHAnsi" w:cs="Times New Roman"/>
          <w:sz w:val="20"/>
          <w:szCs w:val="20"/>
        </w:rPr>
        <w:t xml:space="preserve">. Highlighting and spanning selected tree ring node. The node being hovered over by mouse is highlighted in light gray along with its name and edges highlighted in red. Left: before spanning. Right: </w:t>
      </w:r>
      <w:r w:rsidR="00ED1E16">
        <w:rPr>
          <w:rFonts w:asciiTheme="majorHAnsi" w:eastAsia="Times New Roman" w:hAnsiTheme="majorHAnsi" w:cs="Times New Roman"/>
          <w:sz w:val="20"/>
          <w:szCs w:val="20"/>
        </w:rPr>
        <w:t>after spanning</w:t>
      </w:r>
      <w:r w:rsidRPr="00DC44FD">
        <w:rPr>
          <w:rFonts w:asciiTheme="majorHAnsi" w:eastAsia="Times New Roman" w:hAnsiTheme="majorHAnsi" w:cs="Times New Roman"/>
          <w:sz w:val="20"/>
          <w:szCs w:val="20"/>
        </w:rPr>
        <w:t xml:space="preserve"> </w:t>
      </w:r>
    </w:p>
    <w:p w:rsidR="00152992" w:rsidRPr="00152992" w:rsidRDefault="00152992" w:rsidP="00152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90088B" w:rsidRDefault="00CB32D1" w:rsidP="00152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52992">
        <w:rPr>
          <w:rFonts w:ascii="Times New Roman" w:eastAsia="Times New Roman" w:hAnsi="Times New Roman" w:cs="Times New Roman"/>
          <w:sz w:val="20"/>
          <w:szCs w:val="20"/>
        </w:rPr>
        <w:t>(2)</w:t>
      </w:r>
      <w:r w:rsidR="00557DF9" w:rsidRPr="00152992">
        <w:rPr>
          <w:rFonts w:ascii="Times New Roman" w:eastAsia="Times New Roman" w:hAnsi="Times New Roman" w:cs="Times New Roman"/>
          <w:sz w:val="20"/>
          <w:szCs w:val="20"/>
        </w:rPr>
        <w:t xml:space="preserve"> </w:t>
      </w:r>
      <w:r w:rsidRPr="00152992">
        <w:rPr>
          <w:rFonts w:ascii="Times New Roman" w:eastAsia="Times New Roman" w:hAnsi="Times New Roman" w:cs="Times New Roman"/>
          <w:sz w:val="20"/>
          <w:szCs w:val="20"/>
        </w:rPr>
        <w:t>Get sub</w:t>
      </w:r>
      <w:r w:rsidR="0090088B">
        <w:rPr>
          <w:rFonts w:ascii="Times New Roman" w:eastAsia="Times New Roman" w:hAnsi="Times New Roman" w:cs="Times New Roman"/>
          <w:sz w:val="20"/>
          <w:szCs w:val="20"/>
        </w:rPr>
        <w:t xml:space="preserve"> </w:t>
      </w:r>
      <w:r w:rsidRPr="00152992">
        <w:rPr>
          <w:rFonts w:ascii="Times New Roman" w:eastAsia="Times New Roman" w:hAnsi="Times New Roman" w:cs="Times New Roman"/>
          <w:sz w:val="20"/>
          <w:szCs w:val="20"/>
        </w:rPr>
        <w:t xml:space="preserve">set of pathways </w:t>
      </w:r>
      <w:r w:rsidR="00C250D1" w:rsidRPr="00152992">
        <w:rPr>
          <w:rFonts w:ascii="Times New Roman" w:eastAsia="Times New Roman" w:hAnsi="Times New Roman" w:cs="Times New Roman"/>
          <w:sz w:val="20"/>
          <w:szCs w:val="20"/>
        </w:rPr>
        <w:t xml:space="preserve">by </w:t>
      </w:r>
      <w:r w:rsidRPr="00152992">
        <w:rPr>
          <w:rFonts w:ascii="Times New Roman" w:eastAsia="Times New Roman" w:hAnsi="Times New Roman" w:cs="Times New Roman"/>
          <w:sz w:val="20"/>
          <w:szCs w:val="20"/>
        </w:rPr>
        <w:t>t</w:t>
      </w:r>
      <w:r w:rsidR="00557DF9" w:rsidRPr="00152992">
        <w:rPr>
          <w:rFonts w:ascii="Times New Roman" w:eastAsia="Times New Roman" w:hAnsi="Times New Roman" w:cs="Times New Roman"/>
          <w:sz w:val="20"/>
          <w:szCs w:val="20"/>
        </w:rPr>
        <w:t xml:space="preserve">ree ring segmentation: </w:t>
      </w:r>
      <w:r w:rsidR="00DC44FD">
        <w:rPr>
          <w:rFonts w:ascii="Times New Roman" w:eastAsia="Times New Roman" w:hAnsi="Times New Roman" w:cs="Times New Roman"/>
          <w:sz w:val="20"/>
          <w:szCs w:val="20"/>
        </w:rPr>
        <w:t>You</w:t>
      </w:r>
      <w:r w:rsidR="00557DF9" w:rsidRPr="00152992">
        <w:rPr>
          <w:rFonts w:ascii="Times New Roman" w:eastAsia="Times New Roman" w:hAnsi="Times New Roman" w:cs="Times New Roman"/>
          <w:sz w:val="20"/>
          <w:szCs w:val="20"/>
        </w:rPr>
        <w:t xml:space="preserve"> can select a segment of tree ring.</w:t>
      </w:r>
      <w:r w:rsidR="001F1C9E">
        <w:rPr>
          <w:rFonts w:ascii="Times New Roman" w:eastAsia="Times New Roman" w:hAnsi="Times New Roman" w:cs="Times New Roman"/>
          <w:sz w:val="20"/>
          <w:szCs w:val="20"/>
        </w:rPr>
        <w:t xml:space="preserve"> </w:t>
      </w:r>
      <w:r w:rsidR="00C250D1" w:rsidRPr="00152992">
        <w:rPr>
          <w:rFonts w:ascii="Times New Roman" w:eastAsia="Times New Roman" w:hAnsi="Times New Roman" w:cs="Times New Roman"/>
          <w:sz w:val="20"/>
          <w:szCs w:val="20"/>
        </w:rPr>
        <w:t xml:space="preserve">Use </w:t>
      </w:r>
      <w:r w:rsidR="0090088B">
        <w:rPr>
          <w:rFonts w:ascii="Times New Roman" w:eastAsia="Times New Roman" w:hAnsi="Times New Roman" w:cs="Times New Roman"/>
          <w:sz w:val="20"/>
          <w:szCs w:val="20"/>
        </w:rPr>
        <w:t>“</w:t>
      </w:r>
      <w:r w:rsidR="00C250D1" w:rsidRPr="00152992">
        <w:rPr>
          <w:rFonts w:ascii="Times New Roman" w:eastAsia="Times New Roman" w:hAnsi="Times New Roman" w:cs="Times New Roman"/>
          <w:sz w:val="20"/>
          <w:szCs w:val="20"/>
        </w:rPr>
        <w:t>contr</w:t>
      </w:r>
      <w:r w:rsidR="0090088B">
        <w:rPr>
          <w:rFonts w:ascii="Times New Roman" w:eastAsia="Times New Roman" w:hAnsi="Times New Roman" w:cs="Times New Roman"/>
          <w:sz w:val="20"/>
          <w:szCs w:val="20"/>
        </w:rPr>
        <w:t xml:space="preserve">ol </w:t>
      </w:r>
      <w:r w:rsidR="00C250D1" w:rsidRPr="00152992">
        <w:rPr>
          <w:rFonts w:ascii="Times New Roman" w:eastAsia="Times New Roman" w:hAnsi="Times New Roman" w:cs="Times New Roman"/>
          <w:sz w:val="20"/>
          <w:szCs w:val="20"/>
        </w:rPr>
        <w:t>+</w:t>
      </w:r>
      <w:r w:rsidR="0090088B">
        <w:rPr>
          <w:rFonts w:ascii="Times New Roman" w:eastAsia="Times New Roman" w:hAnsi="Times New Roman" w:cs="Times New Roman"/>
          <w:sz w:val="20"/>
          <w:szCs w:val="20"/>
        </w:rPr>
        <w:t xml:space="preserve"> </w:t>
      </w:r>
      <w:r w:rsidR="00C250D1" w:rsidRPr="00152992">
        <w:rPr>
          <w:rFonts w:ascii="Times New Roman" w:eastAsia="Times New Roman" w:hAnsi="Times New Roman" w:cs="Times New Roman"/>
          <w:sz w:val="20"/>
          <w:szCs w:val="20"/>
        </w:rPr>
        <w:t>right mouse</w:t>
      </w:r>
      <w:r w:rsidR="00686582" w:rsidRPr="00152992">
        <w:rPr>
          <w:rFonts w:ascii="Times New Roman" w:eastAsia="Times New Roman" w:hAnsi="Times New Roman" w:cs="Times New Roman"/>
          <w:sz w:val="20"/>
          <w:szCs w:val="20"/>
        </w:rPr>
        <w:t xml:space="preserve"> button</w:t>
      </w:r>
      <w:r w:rsidR="0090088B">
        <w:rPr>
          <w:rFonts w:ascii="Times New Roman" w:eastAsia="Times New Roman" w:hAnsi="Times New Roman" w:cs="Times New Roman"/>
          <w:sz w:val="20"/>
          <w:szCs w:val="20"/>
        </w:rPr>
        <w:t>”</w:t>
      </w:r>
      <w:r w:rsidR="00C250D1" w:rsidRPr="00152992">
        <w:rPr>
          <w:rFonts w:ascii="Times New Roman" w:eastAsia="Times New Roman" w:hAnsi="Times New Roman" w:cs="Times New Roman"/>
          <w:sz w:val="20"/>
          <w:szCs w:val="20"/>
        </w:rPr>
        <w:t xml:space="preserve"> to select </w:t>
      </w:r>
      <w:r w:rsidR="0090088B">
        <w:rPr>
          <w:rFonts w:ascii="Times New Roman" w:eastAsia="Times New Roman" w:hAnsi="Times New Roman" w:cs="Times New Roman"/>
          <w:sz w:val="20"/>
          <w:szCs w:val="20"/>
        </w:rPr>
        <w:t xml:space="preserve">tree ring </w:t>
      </w:r>
      <w:r w:rsidR="00C250D1" w:rsidRPr="00152992">
        <w:rPr>
          <w:rFonts w:ascii="Times New Roman" w:eastAsia="Times New Roman" w:hAnsi="Times New Roman" w:cs="Times New Roman"/>
          <w:sz w:val="20"/>
          <w:szCs w:val="20"/>
        </w:rPr>
        <w:t>segment</w:t>
      </w:r>
      <w:r w:rsidR="0090088B">
        <w:rPr>
          <w:rFonts w:ascii="Times New Roman" w:eastAsia="Times New Roman" w:hAnsi="Times New Roman" w:cs="Times New Roman"/>
          <w:sz w:val="20"/>
          <w:szCs w:val="20"/>
        </w:rPr>
        <w:t>s</w:t>
      </w:r>
      <w:r w:rsidR="00C250D1" w:rsidRPr="00152992">
        <w:rPr>
          <w:rFonts w:ascii="Times New Roman" w:eastAsia="Times New Roman" w:hAnsi="Times New Roman" w:cs="Times New Roman"/>
          <w:sz w:val="20"/>
          <w:szCs w:val="20"/>
        </w:rPr>
        <w:t xml:space="preserve"> and drag the segments out of the current tree ring bubble to form a new tree ring bubble only containing the segment</w:t>
      </w:r>
      <w:r w:rsidR="005D65D5">
        <w:rPr>
          <w:rFonts w:ascii="Times New Roman" w:eastAsia="Times New Roman" w:hAnsi="Times New Roman" w:cs="Times New Roman"/>
          <w:sz w:val="20"/>
          <w:szCs w:val="20"/>
        </w:rPr>
        <w:t>s</w:t>
      </w:r>
      <w:r w:rsidR="00C250D1" w:rsidRPr="00152992">
        <w:rPr>
          <w:rFonts w:ascii="Times New Roman" w:eastAsia="Times New Roman" w:hAnsi="Times New Roman" w:cs="Times New Roman"/>
          <w:sz w:val="20"/>
          <w:szCs w:val="20"/>
        </w:rPr>
        <w:t>.</w:t>
      </w:r>
      <w:r w:rsidR="0090088B">
        <w:rPr>
          <w:rFonts w:ascii="Times New Roman" w:eastAsia="Times New Roman" w:hAnsi="Times New Roman" w:cs="Times New Roman"/>
          <w:sz w:val="20"/>
          <w:szCs w:val="20"/>
        </w:rPr>
        <w:t xml:space="preserve"> </w:t>
      </w:r>
    </w:p>
    <w:p w:rsidR="0090088B" w:rsidRDefault="0090088B" w:rsidP="00152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229AE" w:rsidRDefault="00557DF9" w:rsidP="00152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52992">
        <w:rPr>
          <w:rFonts w:ascii="Times New Roman" w:eastAsia="Times New Roman" w:hAnsi="Times New Roman" w:cs="Times New Roman"/>
          <w:sz w:val="20"/>
          <w:szCs w:val="20"/>
        </w:rPr>
        <w:t xml:space="preserve">On the other hand, </w:t>
      </w:r>
      <w:r w:rsidR="0090088B">
        <w:rPr>
          <w:rFonts w:ascii="Times New Roman" w:eastAsia="Times New Roman" w:hAnsi="Times New Roman" w:cs="Times New Roman"/>
          <w:sz w:val="20"/>
          <w:szCs w:val="20"/>
        </w:rPr>
        <w:t>you</w:t>
      </w:r>
      <w:r w:rsidRPr="00152992">
        <w:rPr>
          <w:rFonts w:ascii="Times New Roman" w:eastAsia="Times New Roman" w:hAnsi="Times New Roman" w:cs="Times New Roman"/>
          <w:sz w:val="20"/>
          <w:szCs w:val="20"/>
        </w:rPr>
        <w:t xml:space="preserve"> can combine two tree rings to form a new tree ring by move one tree ring bubble </w:t>
      </w:r>
      <w:r w:rsidR="001F1C9E">
        <w:rPr>
          <w:rFonts w:ascii="Times New Roman" w:eastAsia="Times New Roman" w:hAnsi="Times New Roman" w:cs="Times New Roman"/>
          <w:sz w:val="20"/>
          <w:szCs w:val="20"/>
        </w:rPr>
        <w:t>towards</w:t>
      </w:r>
      <w:r w:rsidRPr="00152992">
        <w:rPr>
          <w:rFonts w:ascii="Times New Roman" w:eastAsia="Times New Roman" w:hAnsi="Times New Roman" w:cs="Times New Roman"/>
          <w:sz w:val="20"/>
          <w:szCs w:val="20"/>
        </w:rPr>
        <w:t xml:space="preserve"> another tree ring bubble until one contains the other. To get a simpler view, users can delete any of existing tree ring including the original one. Fig. </w:t>
      </w:r>
      <w:r w:rsidR="00C060EA">
        <w:rPr>
          <w:rFonts w:ascii="Times New Roman" w:eastAsia="Times New Roman" w:hAnsi="Times New Roman" w:cs="Times New Roman"/>
          <w:sz w:val="20"/>
          <w:szCs w:val="20"/>
        </w:rPr>
        <w:t>1</w:t>
      </w:r>
      <w:r w:rsidR="002545D4">
        <w:rPr>
          <w:rFonts w:ascii="Times New Roman" w:eastAsia="Times New Roman" w:hAnsi="Times New Roman" w:cs="Times New Roman"/>
          <w:sz w:val="20"/>
          <w:szCs w:val="20"/>
        </w:rPr>
        <w:t>3</w:t>
      </w:r>
      <w:r w:rsidRPr="00152992">
        <w:rPr>
          <w:rFonts w:ascii="Times New Roman" w:eastAsia="Times New Roman" w:hAnsi="Times New Roman" w:cs="Times New Roman"/>
          <w:sz w:val="20"/>
          <w:szCs w:val="20"/>
        </w:rPr>
        <w:t xml:space="preserve"> shows a tree ring </w:t>
      </w:r>
      <w:r w:rsidR="001F1C9E">
        <w:rPr>
          <w:rFonts w:ascii="Times New Roman" w:eastAsia="Times New Roman" w:hAnsi="Times New Roman" w:cs="Times New Roman"/>
          <w:sz w:val="20"/>
          <w:szCs w:val="20"/>
        </w:rPr>
        <w:t>before and after</w:t>
      </w:r>
      <w:r w:rsidRPr="00152992">
        <w:rPr>
          <w:rFonts w:ascii="Times New Roman" w:eastAsia="Times New Roman" w:hAnsi="Times New Roman" w:cs="Times New Roman"/>
          <w:sz w:val="20"/>
          <w:szCs w:val="20"/>
        </w:rPr>
        <w:t xml:space="preserve"> sub-tree ring dragged out. </w:t>
      </w:r>
      <w:r w:rsidR="005229AE">
        <w:rPr>
          <w:rFonts w:ascii="Times New Roman" w:eastAsia="Times New Roman" w:hAnsi="Times New Roman" w:cs="Times New Roman"/>
          <w:sz w:val="20"/>
          <w:szCs w:val="20"/>
        </w:rPr>
        <w:t>Deep gray</w:t>
      </w:r>
      <w:r w:rsidRPr="00152992">
        <w:rPr>
          <w:rFonts w:ascii="Times New Roman" w:eastAsia="Times New Roman" w:hAnsi="Times New Roman" w:cs="Times New Roman"/>
          <w:sz w:val="20"/>
          <w:szCs w:val="20"/>
        </w:rPr>
        <w:t xml:space="preserve"> edges and the </w:t>
      </w:r>
      <w:r w:rsidR="005229AE">
        <w:rPr>
          <w:rFonts w:ascii="Times New Roman" w:eastAsia="Times New Roman" w:hAnsi="Times New Roman" w:cs="Times New Roman"/>
          <w:sz w:val="20"/>
          <w:szCs w:val="20"/>
        </w:rPr>
        <w:t>highlighted</w:t>
      </w:r>
      <w:r w:rsidRPr="00152992">
        <w:rPr>
          <w:rFonts w:ascii="Times New Roman" w:eastAsia="Times New Roman" w:hAnsi="Times New Roman" w:cs="Times New Roman"/>
          <w:sz w:val="20"/>
          <w:szCs w:val="20"/>
        </w:rPr>
        <w:t xml:space="preserve"> ring segment</w:t>
      </w:r>
      <w:r w:rsidR="005D65D5">
        <w:rPr>
          <w:rFonts w:ascii="Times New Roman" w:eastAsia="Times New Roman" w:hAnsi="Times New Roman" w:cs="Times New Roman"/>
          <w:sz w:val="20"/>
          <w:szCs w:val="20"/>
        </w:rPr>
        <w:t>s</w:t>
      </w:r>
      <w:r w:rsidRPr="00152992">
        <w:rPr>
          <w:rFonts w:ascii="Times New Roman" w:eastAsia="Times New Roman" w:hAnsi="Times New Roman" w:cs="Times New Roman"/>
          <w:sz w:val="20"/>
          <w:szCs w:val="20"/>
        </w:rPr>
        <w:t xml:space="preserve"> indicate the correspondence between the original tree ring and the sub-tree rings. </w:t>
      </w:r>
    </w:p>
    <w:p w:rsidR="005D65D5" w:rsidRDefault="005D65D5" w:rsidP="00152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D65D5" w:rsidRDefault="00FD04BE" w:rsidP="00152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5943600" cy="21945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rsidR="005D65D5" w:rsidRPr="00B877C6" w:rsidRDefault="005D65D5" w:rsidP="005D6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HAnsi" w:eastAsia="Times New Roman" w:hAnsiTheme="majorHAnsi" w:cs="Times New Roman"/>
          <w:sz w:val="20"/>
          <w:szCs w:val="20"/>
        </w:rPr>
      </w:pPr>
      <w:r w:rsidRPr="00B877C6">
        <w:rPr>
          <w:rFonts w:asciiTheme="majorHAnsi" w:eastAsia="Times New Roman" w:hAnsiTheme="majorHAnsi" w:cs="Times New Roman"/>
          <w:sz w:val="20"/>
          <w:szCs w:val="20"/>
        </w:rPr>
        <w:t xml:space="preserve">Fig. </w:t>
      </w:r>
      <w:r w:rsidR="00C060EA">
        <w:rPr>
          <w:rFonts w:asciiTheme="majorHAnsi" w:eastAsia="Times New Roman" w:hAnsiTheme="majorHAnsi" w:cs="Times New Roman"/>
          <w:sz w:val="20"/>
          <w:szCs w:val="20"/>
        </w:rPr>
        <w:t>1</w:t>
      </w:r>
      <w:r w:rsidR="002545D4">
        <w:rPr>
          <w:rFonts w:asciiTheme="majorHAnsi" w:eastAsia="Times New Roman" w:hAnsiTheme="majorHAnsi" w:cs="Times New Roman"/>
          <w:sz w:val="20"/>
          <w:szCs w:val="20"/>
        </w:rPr>
        <w:t>3</w:t>
      </w:r>
      <w:r w:rsidRPr="00B877C6">
        <w:rPr>
          <w:rFonts w:asciiTheme="majorHAnsi" w:eastAsia="Times New Roman" w:hAnsiTheme="majorHAnsi" w:cs="Times New Roman"/>
          <w:sz w:val="20"/>
          <w:szCs w:val="20"/>
        </w:rPr>
        <w:t xml:space="preserve"> Select </w:t>
      </w:r>
      <w:r>
        <w:rPr>
          <w:rFonts w:asciiTheme="majorHAnsi" w:eastAsia="Times New Roman" w:hAnsiTheme="majorHAnsi" w:cs="Times New Roman"/>
          <w:sz w:val="20"/>
          <w:szCs w:val="20"/>
        </w:rPr>
        <w:t>tree ring segments</w:t>
      </w:r>
      <w:r w:rsidRPr="00B877C6">
        <w:rPr>
          <w:rFonts w:asciiTheme="majorHAnsi" w:eastAsia="Times New Roman" w:hAnsiTheme="majorHAnsi" w:cs="Times New Roman"/>
          <w:sz w:val="20"/>
          <w:szCs w:val="20"/>
        </w:rPr>
        <w:t xml:space="preserve"> through </w:t>
      </w:r>
      <w:r>
        <w:rPr>
          <w:rFonts w:asciiTheme="majorHAnsi" w:eastAsia="Times New Roman" w:hAnsiTheme="majorHAnsi" w:cs="Times New Roman"/>
          <w:sz w:val="20"/>
          <w:szCs w:val="20"/>
        </w:rPr>
        <w:t>right mouse bubble and create</w:t>
      </w:r>
      <w:r w:rsidRPr="00B877C6">
        <w:rPr>
          <w:rFonts w:asciiTheme="majorHAnsi" w:eastAsia="Times New Roman" w:hAnsiTheme="majorHAnsi" w:cs="Times New Roman"/>
          <w:sz w:val="20"/>
          <w:szCs w:val="20"/>
        </w:rPr>
        <w:t xml:space="preserve"> </w:t>
      </w:r>
      <w:r>
        <w:rPr>
          <w:rFonts w:asciiTheme="majorHAnsi" w:eastAsia="Times New Roman" w:hAnsiTheme="majorHAnsi" w:cs="Times New Roman"/>
          <w:sz w:val="20"/>
          <w:szCs w:val="20"/>
        </w:rPr>
        <w:t>a new tree ring bubble containing the selected segments.</w:t>
      </w:r>
    </w:p>
    <w:p w:rsidR="005D65D5" w:rsidRDefault="005D65D5" w:rsidP="00152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7DF9" w:rsidRPr="00152992" w:rsidRDefault="00557DF9" w:rsidP="00152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152992">
        <w:rPr>
          <w:rFonts w:ascii="Times New Roman" w:eastAsia="Times New Roman" w:hAnsi="Times New Roman" w:cs="Times New Roman"/>
          <w:sz w:val="20"/>
          <w:szCs w:val="20"/>
        </w:rPr>
        <w:t xml:space="preserve">(3) </w:t>
      </w:r>
      <w:r w:rsidR="005D65D5">
        <w:rPr>
          <w:rFonts w:ascii="Times New Roman" w:eastAsia="Times New Roman" w:hAnsi="Times New Roman" w:cs="Times New Roman"/>
          <w:sz w:val="20"/>
          <w:szCs w:val="20"/>
        </w:rPr>
        <w:t>A</w:t>
      </w:r>
      <w:r w:rsidR="00CB32D1" w:rsidRPr="00152992">
        <w:rPr>
          <w:rFonts w:ascii="Times New Roman" w:eastAsia="Times New Roman" w:hAnsi="Times New Roman" w:cs="Times New Roman"/>
          <w:sz w:val="20"/>
          <w:szCs w:val="20"/>
        </w:rPr>
        <w:t xml:space="preserve">ccess </w:t>
      </w:r>
      <w:r w:rsidR="00C250D1" w:rsidRPr="00152992">
        <w:rPr>
          <w:rFonts w:ascii="Times New Roman" w:eastAsia="Times New Roman" w:hAnsi="Times New Roman" w:cs="Times New Roman"/>
          <w:sz w:val="20"/>
          <w:szCs w:val="20"/>
        </w:rPr>
        <w:t>p</w:t>
      </w:r>
      <w:r w:rsidRPr="00152992">
        <w:rPr>
          <w:rFonts w:ascii="Times New Roman" w:eastAsia="Times New Roman" w:hAnsi="Times New Roman" w:cs="Times New Roman"/>
          <w:sz w:val="20"/>
          <w:szCs w:val="20"/>
        </w:rPr>
        <w:t xml:space="preserve">athway: </w:t>
      </w:r>
      <w:r w:rsidR="006F6B81">
        <w:rPr>
          <w:rFonts w:ascii="Times New Roman" w:eastAsia="Times New Roman" w:hAnsi="Times New Roman" w:cs="Times New Roman"/>
          <w:sz w:val="20"/>
          <w:szCs w:val="20"/>
        </w:rPr>
        <w:t>As discussed previously, y</w:t>
      </w:r>
      <w:r w:rsidR="009F0D7C">
        <w:rPr>
          <w:rFonts w:ascii="Times New Roman" w:eastAsia="Times New Roman" w:hAnsi="Times New Roman" w:cs="Times New Roman"/>
          <w:sz w:val="20"/>
          <w:szCs w:val="20"/>
        </w:rPr>
        <w:t>ou use</w:t>
      </w:r>
      <w:r w:rsidRPr="00152992">
        <w:rPr>
          <w:rFonts w:ascii="Times New Roman" w:eastAsia="Times New Roman" w:hAnsi="Times New Roman" w:cs="Times New Roman"/>
          <w:sz w:val="20"/>
          <w:szCs w:val="20"/>
        </w:rPr>
        <w:t xml:space="preserve"> </w:t>
      </w:r>
      <w:r w:rsidR="00FE763C">
        <w:rPr>
          <w:rFonts w:ascii="Times New Roman" w:eastAsia="Times New Roman" w:hAnsi="Times New Roman" w:cs="Times New Roman"/>
          <w:sz w:val="20"/>
          <w:szCs w:val="20"/>
        </w:rPr>
        <w:t>r</w:t>
      </w:r>
      <w:r w:rsidR="00686582" w:rsidRPr="00152992">
        <w:rPr>
          <w:rFonts w:ascii="Times New Roman" w:eastAsia="Times New Roman" w:hAnsi="Times New Roman" w:cs="Times New Roman"/>
          <w:sz w:val="20"/>
          <w:szCs w:val="20"/>
        </w:rPr>
        <w:t xml:space="preserve">ight mouse button to drag on node out of tree ring bubble to open the pathway graph in a new bubble. </w:t>
      </w:r>
      <w:r w:rsidRPr="00152992">
        <w:rPr>
          <w:rFonts w:ascii="Times New Roman" w:eastAsia="Times New Roman" w:hAnsi="Times New Roman" w:cs="Times New Roman"/>
          <w:sz w:val="20"/>
          <w:szCs w:val="20"/>
        </w:rPr>
        <w:t xml:space="preserve">As shown in Fig. </w:t>
      </w:r>
      <w:r w:rsidR="002545D4">
        <w:rPr>
          <w:rFonts w:ascii="Times New Roman" w:eastAsia="Times New Roman" w:hAnsi="Times New Roman" w:cs="Times New Roman"/>
          <w:sz w:val="20"/>
          <w:szCs w:val="20"/>
        </w:rPr>
        <w:t>5</w:t>
      </w:r>
      <w:r w:rsidRPr="00152992">
        <w:rPr>
          <w:rFonts w:ascii="Times New Roman" w:eastAsia="Times New Roman" w:hAnsi="Times New Roman" w:cs="Times New Roman"/>
          <w:sz w:val="20"/>
          <w:szCs w:val="20"/>
        </w:rPr>
        <w:t xml:space="preserve">, a pathway is dragged out of tree ring 1 and shown on the right. A </w:t>
      </w:r>
      <w:r w:rsidR="009F0D7C">
        <w:rPr>
          <w:rFonts w:ascii="Times New Roman" w:eastAsia="Times New Roman" w:hAnsi="Times New Roman" w:cs="Times New Roman"/>
          <w:sz w:val="20"/>
          <w:szCs w:val="20"/>
        </w:rPr>
        <w:t>dark gray</w:t>
      </w:r>
      <w:r w:rsidRPr="00152992">
        <w:rPr>
          <w:rFonts w:ascii="Times New Roman" w:eastAsia="Times New Roman" w:hAnsi="Times New Roman" w:cs="Times New Roman"/>
          <w:sz w:val="20"/>
          <w:szCs w:val="20"/>
        </w:rPr>
        <w:t xml:space="preserve"> edge is linked to where the pathway has been </w:t>
      </w:r>
      <w:r w:rsidR="009F0D7C">
        <w:rPr>
          <w:rFonts w:ascii="Times New Roman" w:eastAsia="Times New Roman" w:hAnsi="Times New Roman" w:cs="Times New Roman"/>
          <w:sz w:val="20"/>
          <w:szCs w:val="20"/>
        </w:rPr>
        <w:t xml:space="preserve">as a tree ring node </w:t>
      </w:r>
      <w:r w:rsidRPr="00152992">
        <w:rPr>
          <w:rFonts w:ascii="Times New Roman" w:eastAsia="Times New Roman" w:hAnsi="Times New Roman" w:cs="Times New Roman"/>
          <w:sz w:val="20"/>
          <w:szCs w:val="20"/>
        </w:rPr>
        <w:t>in the tree ring.</w:t>
      </w:r>
    </w:p>
    <w:p w:rsidR="005229AE" w:rsidRPr="00152992" w:rsidRDefault="005229AE" w:rsidP="00152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2C6871" w:rsidRDefault="00557DF9"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46496E">
        <w:rPr>
          <w:rFonts w:ascii="Times New Roman" w:eastAsia="Times New Roman" w:hAnsi="Times New Roman" w:cs="Times New Roman"/>
          <w:sz w:val="20"/>
          <w:szCs w:val="20"/>
        </w:rPr>
        <w:lastRenderedPageBreak/>
        <w:t>(4) Tree ring grouping: dragging one tree ring to overlap other tree ring</w:t>
      </w:r>
      <w:r w:rsidR="00FE763C">
        <w:rPr>
          <w:rFonts w:ascii="Times New Roman" w:eastAsia="Times New Roman" w:hAnsi="Times New Roman" w:cs="Times New Roman"/>
          <w:sz w:val="20"/>
          <w:szCs w:val="20"/>
        </w:rPr>
        <w:t>s</w:t>
      </w:r>
      <w:r w:rsidRPr="0046496E">
        <w:rPr>
          <w:rFonts w:ascii="Times New Roman" w:eastAsia="Times New Roman" w:hAnsi="Times New Roman" w:cs="Times New Roman"/>
          <w:sz w:val="20"/>
          <w:szCs w:val="20"/>
        </w:rPr>
        <w:t xml:space="preserve"> will group the tree rings so that most operations applied to one tree ring will be automatically applied to other tree rings in the group. Those operations include linking expression data and mapping </w:t>
      </w:r>
      <w:r w:rsidR="00CB71D4">
        <w:rPr>
          <w:rFonts w:ascii="Times New Roman" w:eastAsia="Times New Roman" w:hAnsi="Times New Roman" w:cs="Times New Roman"/>
          <w:sz w:val="20"/>
          <w:szCs w:val="20"/>
        </w:rPr>
        <w:t>ortholog</w:t>
      </w:r>
      <w:r w:rsidRPr="0046496E">
        <w:rPr>
          <w:rFonts w:ascii="Times New Roman" w:eastAsia="Times New Roman" w:hAnsi="Times New Roman" w:cs="Times New Roman"/>
          <w:sz w:val="20"/>
          <w:szCs w:val="20"/>
        </w:rPr>
        <w:t xml:space="preserve"> </w:t>
      </w:r>
      <w:r w:rsidR="002C6871">
        <w:rPr>
          <w:rFonts w:ascii="Times New Roman" w:eastAsia="Times New Roman" w:hAnsi="Times New Roman" w:cs="Times New Roman"/>
          <w:sz w:val="20"/>
          <w:szCs w:val="20"/>
        </w:rPr>
        <w:t>table</w:t>
      </w:r>
      <w:r w:rsidRPr="0046496E">
        <w:rPr>
          <w:rFonts w:ascii="Times New Roman" w:eastAsia="Times New Roman" w:hAnsi="Times New Roman" w:cs="Times New Roman"/>
          <w:sz w:val="20"/>
          <w:szCs w:val="20"/>
        </w:rPr>
        <w:t xml:space="preserve">. </w:t>
      </w:r>
    </w:p>
    <w:p w:rsidR="002C6871" w:rsidRDefault="002C6871"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7DF9" w:rsidRDefault="00557DF9"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46496E">
        <w:rPr>
          <w:rFonts w:ascii="Times New Roman" w:eastAsia="Times New Roman" w:hAnsi="Times New Roman" w:cs="Times New Roman"/>
          <w:sz w:val="20"/>
          <w:szCs w:val="20"/>
        </w:rPr>
        <w:t>The way to link expression data is to open an expression data set in an expression bubble and then group it with the tree ring bubble group. Th</w:t>
      </w:r>
      <w:r w:rsidR="002C6871">
        <w:rPr>
          <w:rFonts w:ascii="Times New Roman" w:eastAsia="Times New Roman" w:hAnsi="Times New Roman" w:cs="Times New Roman"/>
          <w:sz w:val="20"/>
          <w:szCs w:val="20"/>
        </w:rPr>
        <w:t>e</w:t>
      </w:r>
      <w:r w:rsidRPr="0046496E">
        <w:rPr>
          <w:rFonts w:ascii="Times New Roman" w:eastAsia="Times New Roman" w:hAnsi="Times New Roman" w:cs="Times New Roman"/>
          <w:sz w:val="20"/>
          <w:szCs w:val="20"/>
        </w:rPr>
        <w:t xml:space="preserve"> way to map an </w:t>
      </w:r>
      <w:r w:rsidR="00CB71D4">
        <w:rPr>
          <w:rFonts w:ascii="Times New Roman" w:eastAsia="Times New Roman" w:hAnsi="Times New Roman" w:cs="Times New Roman"/>
          <w:sz w:val="20"/>
          <w:szCs w:val="20"/>
        </w:rPr>
        <w:t>ortholog</w:t>
      </w:r>
      <w:r w:rsidRPr="0046496E">
        <w:rPr>
          <w:rFonts w:ascii="Times New Roman" w:eastAsia="Times New Roman" w:hAnsi="Times New Roman" w:cs="Times New Roman"/>
          <w:sz w:val="20"/>
          <w:szCs w:val="20"/>
        </w:rPr>
        <w:t xml:space="preserve"> </w:t>
      </w:r>
      <w:r w:rsidR="002C6871">
        <w:rPr>
          <w:rFonts w:ascii="Times New Roman" w:eastAsia="Times New Roman" w:hAnsi="Times New Roman" w:cs="Times New Roman"/>
          <w:sz w:val="20"/>
          <w:szCs w:val="20"/>
        </w:rPr>
        <w:t>table</w:t>
      </w:r>
      <w:r w:rsidRPr="0046496E">
        <w:rPr>
          <w:rFonts w:ascii="Times New Roman" w:eastAsia="Times New Roman" w:hAnsi="Times New Roman" w:cs="Times New Roman"/>
          <w:sz w:val="20"/>
          <w:szCs w:val="20"/>
        </w:rPr>
        <w:t xml:space="preserve"> is to load an </w:t>
      </w:r>
      <w:r w:rsidR="00CB71D4">
        <w:rPr>
          <w:rFonts w:ascii="Times New Roman" w:eastAsia="Times New Roman" w:hAnsi="Times New Roman" w:cs="Times New Roman"/>
          <w:sz w:val="20"/>
          <w:szCs w:val="20"/>
        </w:rPr>
        <w:t>ortholog</w:t>
      </w:r>
      <w:r w:rsidRPr="0046496E">
        <w:rPr>
          <w:rFonts w:ascii="Times New Roman" w:eastAsia="Times New Roman" w:hAnsi="Times New Roman" w:cs="Times New Roman"/>
          <w:sz w:val="20"/>
          <w:szCs w:val="20"/>
        </w:rPr>
        <w:t xml:space="preserve"> file through selecting on a menu opened at the tree ring group location.</w:t>
      </w:r>
    </w:p>
    <w:p w:rsidR="002C6871" w:rsidRDefault="002C6871"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F77056" w:rsidRPr="004A083F" w:rsidRDefault="00F77056"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rPr>
      </w:pPr>
      <w:r w:rsidRPr="004A083F">
        <w:rPr>
          <w:rFonts w:ascii="Times New Roman" w:eastAsia="Times New Roman" w:hAnsi="Times New Roman" w:cs="Times New Roman"/>
          <w:b/>
          <w:sz w:val="20"/>
          <w:szCs w:val="20"/>
        </w:rPr>
        <w:t xml:space="preserve">4. SubGraph </w:t>
      </w:r>
      <w:r w:rsidR="00ED1F72">
        <w:rPr>
          <w:rFonts w:ascii="Times New Roman" w:eastAsia="Times New Roman" w:hAnsi="Times New Roman" w:cs="Times New Roman"/>
          <w:b/>
          <w:sz w:val="20"/>
          <w:szCs w:val="20"/>
        </w:rPr>
        <w:t>O</w:t>
      </w:r>
      <w:r w:rsidRPr="004A083F">
        <w:rPr>
          <w:rFonts w:ascii="Times New Roman" w:eastAsia="Times New Roman" w:hAnsi="Times New Roman" w:cs="Times New Roman"/>
          <w:b/>
          <w:sz w:val="20"/>
          <w:szCs w:val="20"/>
        </w:rPr>
        <w:t xml:space="preserve">peration </w:t>
      </w:r>
    </w:p>
    <w:p w:rsidR="00794FDA" w:rsidRPr="009252D4" w:rsidRDefault="00794FDA"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We provide two ways of extract</w:t>
      </w:r>
      <w:r w:rsidR="00FC7F6A">
        <w:rPr>
          <w:rFonts w:ascii="Times New Roman" w:eastAsia="Times New Roman" w:hAnsi="Times New Roman" w:cs="Times New Roman"/>
          <w:sz w:val="20"/>
          <w:szCs w:val="20"/>
        </w:rPr>
        <w:t>ing</w:t>
      </w:r>
      <w:r w:rsidRPr="009252D4">
        <w:rPr>
          <w:rFonts w:ascii="Times New Roman" w:eastAsia="Times New Roman" w:hAnsi="Times New Roman" w:cs="Times New Roman"/>
          <w:sz w:val="20"/>
          <w:szCs w:val="20"/>
        </w:rPr>
        <w:t xml:space="preserve"> </w:t>
      </w:r>
      <w:r w:rsidR="00DC3F4F">
        <w:rPr>
          <w:rFonts w:ascii="Times New Roman" w:eastAsia="Times New Roman" w:hAnsi="Times New Roman" w:cs="Times New Roman"/>
          <w:sz w:val="20"/>
          <w:szCs w:val="20"/>
        </w:rPr>
        <w:t>s</w:t>
      </w:r>
      <w:r w:rsidRPr="009252D4">
        <w:rPr>
          <w:rFonts w:ascii="Times New Roman" w:eastAsia="Times New Roman" w:hAnsi="Times New Roman" w:cs="Times New Roman"/>
          <w:sz w:val="20"/>
          <w:szCs w:val="20"/>
        </w:rPr>
        <w:t>ub-graph from an opened bubble</w:t>
      </w:r>
      <w:r w:rsidR="00FC7F6A">
        <w:rPr>
          <w:rFonts w:ascii="Times New Roman" w:eastAsia="Times New Roman" w:hAnsi="Times New Roman" w:cs="Times New Roman"/>
          <w:sz w:val="20"/>
          <w:szCs w:val="20"/>
        </w:rPr>
        <w:t>,</w:t>
      </w:r>
      <w:r w:rsidRPr="009252D4">
        <w:rPr>
          <w:rFonts w:ascii="Times New Roman" w:eastAsia="Times New Roman" w:hAnsi="Times New Roman" w:cs="Times New Roman"/>
          <w:sz w:val="20"/>
          <w:szCs w:val="20"/>
        </w:rPr>
        <w:t xml:space="preserve"> us</w:t>
      </w:r>
      <w:r w:rsidR="00FC7F6A">
        <w:rPr>
          <w:rFonts w:ascii="Times New Roman" w:eastAsia="Times New Roman" w:hAnsi="Times New Roman" w:cs="Times New Roman"/>
          <w:sz w:val="20"/>
          <w:szCs w:val="20"/>
        </w:rPr>
        <w:t>ing</w:t>
      </w:r>
      <w:r w:rsidRPr="009252D4">
        <w:rPr>
          <w:rFonts w:ascii="Times New Roman" w:eastAsia="Times New Roman" w:hAnsi="Times New Roman" w:cs="Times New Roman"/>
          <w:sz w:val="20"/>
          <w:szCs w:val="20"/>
        </w:rPr>
        <w:t xml:space="preserve"> pen to circle your selection or direct dragging</w:t>
      </w:r>
      <w:r w:rsidR="00FC7F6A">
        <w:rPr>
          <w:rFonts w:ascii="Times New Roman" w:eastAsia="Times New Roman" w:hAnsi="Times New Roman" w:cs="Times New Roman"/>
          <w:sz w:val="20"/>
          <w:szCs w:val="20"/>
        </w:rPr>
        <w:t xml:space="preserve"> an items out of a bubble.</w:t>
      </w:r>
    </w:p>
    <w:p w:rsidR="00FC7F6A" w:rsidRPr="009252D4" w:rsidRDefault="00FC7F6A"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FC7F6A" w:rsidRPr="00FC7F6A" w:rsidRDefault="00FC7F6A"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You can p</w:t>
      </w:r>
      <w:r w:rsidRPr="00FC7F6A">
        <w:rPr>
          <w:rFonts w:ascii="Times New Roman" w:eastAsia="Times New Roman" w:hAnsi="Times New Roman" w:cs="Times New Roman"/>
          <w:sz w:val="20"/>
          <w:szCs w:val="20"/>
        </w:rPr>
        <w:t xml:space="preserve">ick a group of nodes using a pen after select “Pen Selection” under “Tools” on the menu. </w:t>
      </w:r>
      <w:r w:rsidR="00F07AAC">
        <w:rPr>
          <w:rFonts w:ascii="Times New Roman" w:eastAsia="Times New Roman" w:hAnsi="Times New Roman" w:cs="Times New Roman"/>
          <w:sz w:val="20"/>
          <w:szCs w:val="20"/>
        </w:rPr>
        <w:t xml:space="preserve">You </w:t>
      </w:r>
      <w:r w:rsidR="00E432AE">
        <w:rPr>
          <w:rFonts w:ascii="Times New Roman" w:eastAsia="Times New Roman" w:hAnsi="Times New Roman" w:cs="Times New Roman"/>
          <w:sz w:val="20"/>
          <w:szCs w:val="20"/>
        </w:rPr>
        <w:t>can use mouse cursor (</w:t>
      </w:r>
      <w:r w:rsidR="00900164">
        <w:rPr>
          <w:rFonts w:ascii="Times New Roman" w:eastAsia="Times New Roman" w:hAnsi="Times New Roman" w:cs="Times New Roman"/>
          <w:sz w:val="20"/>
          <w:szCs w:val="20"/>
        </w:rPr>
        <w:t xml:space="preserve">which will become pen shape </w:t>
      </w:r>
      <w:r w:rsidR="00900164" w:rsidRPr="00900164">
        <w:rPr>
          <w:rFonts w:ascii="Times New Roman" w:eastAsia="Times New Roman" w:hAnsi="Times New Roman" w:cs="Times New Roman"/>
          <w:noProof/>
          <w:sz w:val="20"/>
          <w:szCs w:val="20"/>
        </w:rPr>
        <w:drawing>
          <wp:inline distT="0" distB="0" distL="0" distR="0">
            <wp:extent cx="136641" cy="136641"/>
            <wp:effectExtent l="0" t="0" r="0" b="0"/>
            <wp:docPr id="9" name="Picture 9" descr="C:\Users\keqin\Desktop\PathBubble\igraph_22\winQt_Test\icon\penci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qin\Desktop\PathBubble\igraph_22\winQt_Test\icon\pencil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3478" cy="143478"/>
                    </a:xfrm>
                    <a:prstGeom prst="rect">
                      <a:avLst/>
                    </a:prstGeom>
                    <a:noFill/>
                    <a:ln>
                      <a:noFill/>
                    </a:ln>
                  </pic:spPr>
                </pic:pic>
              </a:graphicData>
            </a:graphic>
          </wp:inline>
        </w:drawing>
      </w:r>
      <w:r w:rsidR="00E432AE">
        <w:rPr>
          <w:rFonts w:ascii="Times New Roman" w:eastAsia="Times New Roman" w:hAnsi="Times New Roman" w:cs="Times New Roman"/>
          <w:sz w:val="20"/>
          <w:szCs w:val="20"/>
        </w:rPr>
        <w:t xml:space="preserve">) to draw circles in the bubble. </w:t>
      </w:r>
      <w:r w:rsidRPr="00FC7F6A">
        <w:rPr>
          <w:rFonts w:ascii="Times New Roman" w:eastAsia="Times New Roman" w:hAnsi="Times New Roman" w:cs="Times New Roman"/>
          <w:sz w:val="20"/>
          <w:szCs w:val="20"/>
        </w:rPr>
        <w:t>Draw a region on the bubble and drag the selected nodes to an empty space to open a bubble showing the selected sub-graph</w:t>
      </w:r>
      <w:r w:rsidR="003F6036">
        <w:rPr>
          <w:rFonts w:ascii="Times New Roman" w:eastAsia="Times New Roman" w:hAnsi="Times New Roman" w:cs="Times New Roman"/>
          <w:sz w:val="20"/>
          <w:szCs w:val="20"/>
        </w:rPr>
        <w:t xml:space="preserve"> (Fig. </w:t>
      </w:r>
      <w:r w:rsidR="00C060EA">
        <w:rPr>
          <w:rFonts w:ascii="Times New Roman" w:eastAsia="Times New Roman" w:hAnsi="Times New Roman" w:cs="Times New Roman"/>
          <w:sz w:val="20"/>
          <w:szCs w:val="20"/>
        </w:rPr>
        <w:t>1</w:t>
      </w:r>
      <w:r w:rsidR="002545D4">
        <w:rPr>
          <w:rFonts w:ascii="Times New Roman" w:eastAsia="Times New Roman" w:hAnsi="Times New Roman" w:cs="Times New Roman"/>
          <w:sz w:val="20"/>
          <w:szCs w:val="20"/>
        </w:rPr>
        <w:t>4</w:t>
      </w:r>
      <w:r w:rsidR="003F6036">
        <w:rPr>
          <w:rFonts w:ascii="Times New Roman" w:eastAsia="Times New Roman" w:hAnsi="Times New Roman" w:cs="Times New Roman"/>
          <w:sz w:val="20"/>
          <w:szCs w:val="20"/>
        </w:rPr>
        <w:t>)</w:t>
      </w:r>
      <w:r w:rsidRPr="00FC7F6A">
        <w:rPr>
          <w:rFonts w:ascii="Times New Roman" w:eastAsia="Times New Roman" w:hAnsi="Times New Roman" w:cs="Times New Roman"/>
          <w:sz w:val="20"/>
          <w:szCs w:val="20"/>
        </w:rPr>
        <w:t>.</w:t>
      </w:r>
      <w:r w:rsidR="00F07AAC">
        <w:rPr>
          <w:rFonts w:ascii="Times New Roman" w:eastAsia="Times New Roman" w:hAnsi="Times New Roman" w:cs="Times New Roman"/>
          <w:sz w:val="20"/>
          <w:szCs w:val="20"/>
        </w:rPr>
        <w:t xml:space="preserve"> Right Click mouse button will disable the pen.</w:t>
      </w:r>
    </w:p>
    <w:p w:rsidR="00FC7F6A" w:rsidRPr="00FC7F6A" w:rsidRDefault="00FC7F6A" w:rsidP="002A4E5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3D0DCF" w:rsidRPr="009252D4" w:rsidRDefault="0011203E" w:rsidP="00112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4744030" cy="160567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5066" cy="1616176"/>
                    </a:xfrm>
                    <a:prstGeom prst="rect">
                      <a:avLst/>
                    </a:prstGeom>
                    <a:noFill/>
                    <a:ln>
                      <a:noFill/>
                    </a:ln>
                  </pic:spPr>
                </pic:pic>
              </a:graphicData>
            </a:graphic>
          </wp:inline>
        </w:drawing>
      </w:r>
    </w:p>
    <w:p w:rsidR="003D0DCF" w:rsidRPr="00FC7F6A" w:rsidRDefault="003D0DCF"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0"/>
          <w:szCs w:val="20"/>
        </w:rPr>
      </w:pPr>
      <w:r w:rsidRPr="00FC7F6A">
        <w:rPr>
          <w:rFonts w:eastAsia="Times New Roman" w:cs="Arial"/>
          <w:sz w:val="20"/>
          <w:szCs w:val="20"/>
        </w:rPr>
        <w:t xml:space="preserve">Fig. </w:t>
      </w:r>
      <w:r w:rsidR="00C060EA">
        <w:rPr>
          <w:rFonts w:eastAsia="Times New Roman" w:cs="Arial"/>
          <w:sz w:val="20"/>
          <w:szCs w:val="20"/>
        </w:rPr>
        <w:t>1</w:t>
      </w:r>
      <w:r w:rsidR="002545D4">
        <w:rPr>
          <w:rFonts w:eastAsia="Times New Roman" w:cs="Arial"/>
          <w:sz w:val="20"/>
          <w:szCs w:val="20"/>
        </w:rPr>
        <w:t>4</w:t>
      </w:r>
      <w:r w:rsidRPr="00FC7F6A">
        <w:rPr>
          <w:rFonts w:eastAsia="Times New Roman" w:cs="Arial"/>
          <w:sz w:val="20"/>
          <w:szCs w:val="20"/>
        </w:rPr>
        <w:t>. Select a sub</w:t>
      </w:r>
      <w:r w:rsidR="00CA7A52">
        <w:rPr>
          <w:rFonts w:eastAsia="Times New Roman" w:cs="Arial"/>
          <w:sz w:val="20"/>
          <w:szCs w:val="20"/>
        </w:rPr>
        <w:t>-</w:t>
      </w:r>
      <w:r w:rsidRPr="00FC7F6A">
        <w:rPr>
          <w:rFonts w:eastAsia="Times New Roman" w:cs="Arial"/>
          <w:sz w:val="20"/>
          <w:szCs w:val="20"/>
        </w:rPr>
        <w:t>graph in a pathway. Left: after circl</w:t>
      </w:r>
      <w:r w:rsidR="00FC7F6A" w:rsidRPr="00FC7F6A">
        <w:rPr>
          <w:rFonts w:eastAsia="Times New Roman" w:cs="Arial"/>
          <w:sz w:val="20"/>
          <w:szCs w:val="20"/>
        </w:rPr>
        <w:t>ing</w:t>
      </w:r>
      <w:r w:rsidRPr="00FC7F6A">
        <w:rPr>
          <w:rFonts w:eastAsia="Times New Roman" w:cs="Arial"/>
          <w:sz w:val="20"/>
          <w:szCs w:val="20"/>
        </w:rPr>
        <w:t xml:space="preserve"> a group of node using pen. Right: after dragging the sel</w:t>
      </w:r>
      <w:r w:rsidR="00FC7F6A" w:rsidRPr="00FC7F6A">
        <w:rPr>
          <w:rFonts w:eastAsia="Times New Roman" w:cs="Arial"/>
          <w:sz w:val="20"/>
          <w:szCs w:val="20"/>
        </w:rPr>
        <w:t>ected sub-graph out</w:t>
      </w:r>
      <w:r w:rsidR="00DC3F4F">
        <w:rPr>
          <w:rFonts w:eastAsia="Times New Roman" w:cs="Arial"/>
          <w:sz w:val="20"/>
          <w:szCs w:val="20"/>
        </w:rPr>
        <w:t xml:space="preserve"> of</w:t>
      </w:r>
      <w:r w:rsidR="00FC7F6A" w:rsidRPr="00FC7F6A">
        <w:rPr>
          <w:rFonts w:eastAsia="Times New Roman" w:cs="Arial"/>
          <w:sz w:val="20"/>
          <w:szCs w:val="20"/>
        </w:rPr>
        <w:t xml:space="preserve"> the original pathway bubble </w:t>
      </w:r>
      <w:r w:rsidRPr="00FC7F6A">
        <w:rPr>
          <w:rFonts w:eastAsia="Times New Roman" w:cs="Arial"/>
          <w:sz w:val="20"/>
          <w:szCs w:val="20"/>
        </w:rPr>
        <w:t>to form a new bubble.</w:t>
      </w:r>
    </w:p>
    <w:p w:rsidR="00F77056" w:rsidRPr="009252D4" w:rsidRDefault="003D0DCF"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 xml:space="preserve">        </w:t>
      </w:r>
      <w:r w:rsidRPr="009252D4">
        <w:rPr>
          <w:rFonts w:ascii="Times New Roman" w:eastAsia="Times New Roman" w:hAnsi="Times New Roman" w:cs="Times New Roman"/>
          <w:sz w:val="20"/>
          <w:szCs w:val="20"/>
        </w:rPr>
        <w:br w:type="textWrapping" w:clear="all"/>
      </w:r>
      <w:r w:rsidR="00FC7F6A">
        <w:rPr>
          <w:rFonts w:ascii="Times New Roman" w:eastAsia="Times New Roman" w:hAnsi="Times New Roman" w:cs="Times New Roman"/>
          <w:sz w:val="20"/>
          <w:szCs w:val="20"/>
        </w:rPr>
        <w:t>(2)</w:t>
      </w:r>
      <w:r w:rsidR="00F77056" w:rsidRPr="009252D4">
        <w:rPr>
          <w:rFonts w:ascii="Times New Roman" w:eastAsia="Times New Roman" w:hAnsi="Times New Roman" w:cs="Times New Roman"/>
          <w:sz w:val="20"/>
          <w:szCs w:val="20"/>
        </w:rPr>
        <w:t xml:space="preserve"> </w:t>
      </w:r>
      <w:r w:rsidR="00FC7F6A">
        <w:rPr>
          <w:rFonts w:ascii="Times New Roman" w:eastAsia="Times New Roman" w:hAnsi="Times New Roman" w:cs="Times New Roman"/>
          <w:sz w:val="20"/>
          <w:szCs w:val="20"/>
        </w:rPr>
        <w:t>You can d</w:t>
      </w:r>
      <w:r w:rsidR="00F77056" w:rsidRPr="009252D4">
        <w:rPr>
          <w:rFonts w:ascii="Times New Roman" w:eastAsia="Times New Roman" w:hAnsi="Times New Roman" w:cs="Times New Roman"/>
          <w:sz w:val="20"/>
          <w:szCs w:val="20"/>
        </w:rPr>
        <w:t>irectly drag out a compartment or an item out</w:t>
      </w:r>
      <w:r w:rsidR="00CB785C">
        <w:rPr>
          <w:rFonts w:ascii="Times New Roman" w:eastAsia="Times New Roman" w:hAnsi="Times New Roman" w:cs="Times New Roman"/>
          <w:sz w:val="20"/>
          <w:szCs w:val="20"/>
        </w:rPr>
        <w:t xml:space="preserve"> of</w:t>
      </w:r>
      <w:r w:rsidR="00F77056" w:rsidRPr="009252D4">
        <w:rPr>
          <w:rFonts w:ascii="Times New Roman" w:eastAsia="Times New Roman" w:hAnsi="Times New Roman" w:cs="Times New Roman"/>
          <w:sz w:val="20"/>
          <w:szCs w:val="20"/>
        </w:rPr>
        <w:t xml:space="preserve"> the bubble to form a new bubble containing the </w:t>
      </w:r>
      <w:r w:rsidR="00FC7F6A">
        <w:rPr>
          <w:rFonts w:ascii="Times New Roman" w:eastAsia="Times New Roman" w:hAnsi="Times New Roman" w:cs="Times New Roman"/>
          <w:sz w:val="20"/>
          <w:szCs w:val="20"/>
        </w:rPr>
        <w:t>sub</w:t>
      </w:r>
      <w:r w:rsidR="00CA7A52">
        <w:rPr>
          <w:rFonts w:ascii="Times New Roman" w:eastAsia="Times New Roman" w:hAnsi="Times New Roman" w:cs="Times New Roman"/>
          <w:sz w:val="20"/>
          <w:szCs w:val="20"/>
        </w:rPr>
        <w:t>-</w:t>
      </w:r>
      <w:r w:rsidR="00FC7F6A">
        <w:rPr>
          <w:rFonts w:ascii="Times New Roman" w:eastAsia="Times New Roman" w:hAnsi="Times New Roman" w:cs="Times New Roman"/>
          <w:sz w:val="20"/>
          <w:szCs w:val="20"/>
        </w:rPr>
        <w:t xml:space="preserve">graph of the </w:t>
      </w:r>
      <w:r w:rsidR="00F77056" w:rsidRPr="009252D4">
        <w:rPr>
          <w:rFonts w:ascii="Times New Roman" w:eastAsia="Times New Roman" w:hAnsi="Times New Roman" w:cs="Times New Roman"/>
          <w:sz w:val="20"/>
          <w:szCs w:val="20"/>
        </w:rPr>
        <w:t>items dragged out.</w:t>
      </w:r>
    </w:p>
    <w:p w:rsidR="00F77056" w:rsidRPr="009252D4" w:rsidRDefault="00F77056"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F77056" w:rsidRPr="004A083F" w:rsidRDefault="00794FDA"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rPr>
      </w:pPr>
      <w:r w:rsidRPr="004A083F">
        <w:rPr>
          <w:rFonts w:ascii="Times New Roman" w:eastAsia="Times New Roman" w:hAnsi="Times New Roman" w:cs="Times New Roman"/>
          <w:b/>
          <w:sz w:val="20"/>
          <w:szCs w:val="20"/>
        </w:rPr>
        <w:t>5</w:t>
      </w:r>
      <w:r w:rsidR="00F77056" w:rsidRPr="004A083F">
        <w:rPr>
          <w:rFonts w:ascii="Times New Roman" w:eastAsia="Times New Roman" w:hAnsi="Times New Roman" w:cs="Times New Roman"/>
          <w:b/>
          <w:sz w:val="20"/>
          <w:szCs w:val="20"/>
        </w:rPr>
        <w:t xml:space="preserve">. </w:t>
      </w:r>
      <w:r w:rsidR="009E48A4" w:rsidRPr="004A083F">
        <w:rPr>
          <w:rFonts w:ascii="Times New Roman" w:eastAsia="Times New Roman" w:hAnsi="Times New Roman" w:cs="Times New Roman"/>
          <w:b/>
          <w:sz w:val="20"/>
          <w:szCs w:val="20"/>
        </w:rPr>
        <w:t>Pathway Editing</w:t>
      </w:r>
    </w:p>
    <w:p w:rsidR="00F77056" w:rsidRPr="009252D4" w:rsidRDefault="00F77056"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CB785C" w:rsidRDefault="00F77056"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You can move</w:t>
      </w:r>
      <w:r w:rsidR="003D0DCF" w:rsidRPr="009252D4">
        <w:rPr>
          <w:rFonts w:ascii="Times New Roman" w:eastAsia="Times New Roman" w:hAnsi="Times New Roman" w:cs="Times New Roman"/>
          <w:sz w:val="20"/>
          <w:szCs w:val="20"/>
        </w:rPr>
        <w:t xml:space="preserve"> </w:t>
      </w:r>
      <w:r w:rsidR="00413649">
        <w:rPr>
          <w:rFonts w:ascii="Times New Roman" w:eastAsia="Times New Roman" w:hAnsi="Times New Roman" w:cs="Times New Roman"/>
          <w:sz w:val="20"/>
          <w:szCs w:val="20"/>
        </w:rPr>
        <w:t>a</w:t>
      </w:r>
      <w:r w:rsidRPr="009252D4">
        <w:rPr>
          <w:rFonts w:ascii="Times New Roman" w:eastAsia="Times New Roman" w:hAnsi="Times New Roman" w:cs="Times New Roman"/>
          <w:sz w:val="20"/>
          <w:szCs w:val="20"/>
        </w:rPr>
        <w:t xml:space="preserve"> node</w:t>
      </w:r>
      <w:r w:rsidR="00413649">
        <w:rPr>
          <w:rFonts w:ascii="Times New Roman" w:eastAsia="Times New Roman" w:hAnsi="Times New Roman" w:cs="Times New Roman"/>
          <w:sz w:val="20"/>
          <w:szCs w:val="20"/>
        </w:rPr>
        <w:t xml:space="preserve"> when pressing the mouse or multiple nodes after using pen selection</w:t>
      </w:r>
      <w:r w:rsidR="003D0DCF" w:rsidRPr="009252D4">
        <w:rPr>
          <w:rFonts w:ascii="Times New Roman" w:eastAsia="Times New Roman" w:hAnsi="Times New Roman" w:cs="Times New Roman"/>
          <w:sz w:val="20"/>
          <w:szCs w:val="20"/>
        </w:rPr>
        <w:t xml:space="preserve"> </w:t>
      </w:r>
      <w:r w:rsidRPr="009252D4">
        <w:rPr>
          <w:rFonts w:ascii="Times New Roman" w:eastAsia="Times New Roman" w:hAnsi="Times New Roman" w:cs="Times New Roman"/>
          <w:sz w:val="20"/>
          <w:szCs w:val="20"/>
        </w:rPr>
        <w:t xml:space="preserve">in </w:t>
      </w:r>
      <w:r w:rsidR="00FC7F6A">
        <w:rPr>
          <w:rFonts w:ascii="Times New Roman" w:eastAsia="Times New Roman" w:hAnsi="Times New Roman" w:cs="Times New Roman"/>
          <w:sz w:val="20"/>
          <w:szCs w:val="20"/>
        </w:rPr>
        <w:t>a pathway graph</w:t>
      </w:r>
      <w:r w:rsidRPr="009252D4">
        <w:rPr>
          <w:rFonts w:ascii="Times New Roman" w:eastAsia="Times New Roman" w:hAnsi="Times New Roman" w:cs="Times New Roman"/>
          <w:sz w:val="20"/>
          <w:szCs w:val="20"/>
        </w:rPr>
        <w:t xml:space="preserve"> </w:t>
      </w:r>
      <w:r w:rsidR="00DD2AFB" w:rsidRPr="009252D4">
        <w:rPr>
          <w:rFonts w:ascii="Times New Roman" w:eastAsia="Times New Roman" w:hAnsi="Times New Roman" w:cs="Times New Roman"/>
          <w:sz w:val="20"/>
          <w:szCs w:val="20"/>
        </w:rPr>
        <w:t>by directly dragging item</w:t>
      </w:r>
      <w:r w:rsidR="00FC7F6A">
        <w:rPr>
          <w:rFonts w:ascii="Times New Roman" w:eastAsia="Times New Roman" w:hAnsi="Times New Roman" w:cs="Times New Roman"/>
          <w:sz w:val="20"/>
          <w:szCs w:val="20"/>
        </w:rPr>
        <w:t>s</w:t>
      </w:r>
      <w:r w:rsidR="00DD2AFB" w:rsidRPr="009252D4">
        <w:rPr>
          <w:rFonts w:ascii="Times New Roman" w:eastAsia="Times New Roman" w:hAnsi="Times New Roman" w:cs="Times New Roman"/>
          <w:sz w:val="20"/>
          <w:szCs w:val="20"/>
        </w:rPr>
        <w:t xml:space="preserve"> through mouse</w:t>
      </w:r>
      <w:r w:rsidRPr="009252D4">
        <w:rPr>
          <w:rFonts w:ascii="Times New Roman" w:eastAsia="Times New Roman" w:hAnsi="Times New Roman" w:cs="Times New Roman"/>
          <w:sz w:val="20"/>
          <w:szCs w:val="20"/>
        </w:rPr>
        <w:t>.</w:t>
      </w:r>
      <w:r w:rsidR="003D0DCF" w:rsidRPr="009252D4">
        <w:rPr>
          <w:rFonts w:ascii="Times New Roman" w:eastAsia="Times New Roman" w:hAnsi="Times New Roman" w:cs="Times New Roman"/>
          <w:sz w:val="20"/>
          <w:szCs w:val="20"/>
        </w:rPr>
        <w:t xml:space="preserve"> </w:t>
      </w:r>
      <w:r w:rsidR="003F6036" w:rsidRPr="009252D4">
        <w:rPr>
          <w:rFonts w:ascii="Times New Roman" w:eastAsia="Times New Roman" w:hAnsi="Times New Roman" w:cs="Times New Roman"/>
          <w:sz w:val="20"/>
          <w:szCs w:val="20"/>
        </w:rPr>
        <w:t>You can also resize</w:t>
      </w:r>
      <w:r w:rsidR="003F6036">
        <w:rPr>
          <w:rFonts w:ascii="Times New Roman" w:eastAsia="Times New Roman" w:hAnsi="Times New Roman" w:cs="Times New Roman"/>
          <w:sz w:val="20"/>
          <w:szCs w:val="20"/>
        </w:rPr>
        <w:t xml:space="preserve"> the whole pathway graph by rolling the mouse wheel inside the pathway bubble. </w:t>
      </w:r>
      <w:r w:rsidR="003D0DCF" w:rsidRPr="009252D4">
        <w:rPr>
          <w:rFonts w:ascii="Times New Roman" w:eastAsia="Times New Roman" w:hAnsi="Times New Roman" w:cs="Times New Roman"/>
          <w:sz w:val="20"/>
          <w:szCs w:val="20"/>
        </w:rPr>
        <w:t xml:space="preserve">You can also resize any item by dragging its corner using mouse. </w:t>
      </w:r>
    </w:p>
    <w:p w:rsidR="00CB785C" w:rsidRDefault="00CB785C"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F77056" w:rsidRDefault="00CB785C"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w:t>
      </w:r>
      <w:r w:rsidRPr="009252D4">
        <w:rPr>
          <w:rFonts w:ascii="Times New Roman" w:eastAsia="Times New Roman" w:hAnsi="Times New Roman" w:cs="Times New Roman"/>
          <w:sz w:val="20"/>
          <w:szCs w:val="20"/>
        </w:rPr>
        <w:t>o reset the current graph to the original layout</w:t>
      </w:r>
      <w:r>
        <w:rPr>
          <w:rFonts w:ascii="Times New Roman" w:eastAsia="Times New Roman" w:hAnsi="Times New Roman" w:cs="Times New Roman"/>
          <w:sz w:val="20"/>
          <w:szCs w:val="20"/>
        </w:rPr>
        <w:t>,</w:t>
      </w:r>
      <w:r w:rsidRPr="009252D4">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y</w:t>
      </w:r>
      <w:r w:rsidR="00F77056" w:rsidRPr="009252D4">
        <w:rPr>
          <w:rFonts w:ascii="Times New Roman" w:eastAsia="Times New Roman" w:hAnsi="Times New Roman" w:cs="Times New Roman"/>
          <w:sz w:val="20"/>
          <w:szCs w:val="20"/>
        </w:rPr>
        <w:t xml:space="preserve">ou can use menu </w:t>
      </w:r>
      <w:r w:rsidR="00DD2AFB" w:rsidRPr="009252D4">
        <w:rPr>
          <w:rFonts w:ascii="Times New Roman" w:eastAsia="Times New Roman" w:hAnsi="Times New Roman" w:cs="Times New Roman"/>
          <w:sz w:val="20"/>
          <w:szCs w:val="20"/>
        </w:rPr>
        <w:t xml:space="preserve">item </w:t>
      </w:r>
      <w:r w:rsidR="00F77056" w:rsidRPr="009252D4">
        <w:rPr>
          <w:rFonts w:ascii="Times New Roman" w:eastAsia="Times New Roman" w:hAnsi="Times New Roman" w:cs="Times New Roman"/>
          <w:sz w:val="20"/>
          <w:szCs w:val="20"/>
        </w:rPr>
        <w:t>"reset"</w:t>
      </w:r>
      <w:r w:rsidR="00DD2AFB" w:rsidRPr="009252D4">
        <w:rPr>
          <w:rFonts w:ascii="Times New Roman" w:eastAsia="Times New Roman" w:hAnsi="Times New Roman" w:cs="Times New Roman"/>
          <w:sz w:val="20"/>
          <w:szCs w:val="20"/>
        </w:rPr>
        <w:t xml:space="preserve"> under Edit to reset</w:t>
      </w:r>
      <w:r w:rsidR="00F77056" w:rsidRPr="009252D4">
        <w:rPr>
          <w:rFonts w:ascii="Times New Roman" w:eastAsia="Times New Roman" w:hAnsi="Times New Roman" w:cs="Times New Roman"/>
          <w:sz w:val="20"/>
          <w:szCs w:val="20"/>
        </w:rPr>
        <w:t xml:space="preserve"> </w:t>
      </w:r>
      <w:r w:rsidR="00DD2AFB" w:rsidRPr="009252D4">
        <w:rPr>
          <w:rFonts w:ascii="Times New Roman" w:eastAsia="Times New Roman" w:hAnsi="Times New Roman" w:cs="Times New Roman"/>
          <w:sz w:val="20"/>
          <w:szCs w:val="20"/>
        </w:rPr>
        <w:t>the current graph to</w:t>
      </w:r>
      <w:r w:rsidR="00F77056" w:rsidRPr="009252D4">
        <w:rPr>
          <w:rFonts w:ascii="Times New Roman" w:eastAsia="Times New Roman" w:hAnsi="Times New Roman" w:cs="Times New Roman"/>
          <w:sz w:val="20"/>
          <w:szCs w:val="20"/>
        </w:rPr>
        <w:t xml:space="preserve"> </w:t>
      </w:r>
      <w:r w:rsidR="00DD2AFB" w:rsidRPr="009252D4">
        <w:rPr>
          <w:rFonts w:ascii="Times New Roman" w:eastAsia="Times New Roman" w:hAnsi="Times New Roman" w:cs="Times New Roman"/>
          <w:sz w:val="20"/>
          <w:szCs w:val="20"/>
        </w:rPr>
        <w:t xml:space="preserve">the </w:t>
      </w:r>
      <w:r w:rsidR="00F77056" w:rsidRPr="009252D4">
        <w:rPr>
          <w:rFonts w:ascii="Times New Roman" w:eastAsia="Times New Roman" w:hAnsi="Times New Roman" w:cs="Times New Roman"/>
          <w:sz w:val="20"/>
          <w:szCs w:val="20"/>
        </w:rPr>
        <w:t>original layout.</w:t>
      </w:r>
      <w:r w:rsidR="00DD2AFB" w:rsidRPr="009252D4">
        <w:rPr>
          <w:rFonts w:ascii="Times New Roman" w:eastAsia="Times New Roman" w:hAnsi="Times New Roman" w:cs="Times New Roman"/>
          <w:sz w:val="20"/>
          <w:szCs w:val="20"/>
        </w:rPr>
        <w:t xml:space="preserve"> </w:t>
      </w:r>
    </w:p>
    <w:p w:rsidR="00DD2AFB" w:rsidRPr="009252D4" w:rsidRDefault="00DD2AFB"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363920" w:rsidRDefault="00363920"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 xml:space="preserve">You can aggregate a group of nodes into one node and </w:t>
      </w:r>
      <w:r w:rsidR="00DC3F4F">
        <w:rPr>
          <w:rFonts w:ascii="Times New Roman" w:eastAsia="Times New Roman" w:hAnsi="Times New Roman" w:cs="Times New Roman"/>
          <w:sz w:val="20"/>
          <w:szCs w:val="20"/>
        </w:rPr>
        <w:t>expand</w:t>
      </w:r>
      <w:r w:rsidRPr="009252D4">
        <w:rPr>
          <w:rFonts w:ascii="Times New Roman" w:eastAsia="Times New Roman" w:hAnsi="Times New Roman" w:cs="Times New Roman"/>
          <w:sz w:val="20"/>
          <w:szCs w:val="20"/>
        </w:rPr>
        <w:t xml:space="preserve"> the aggregated node into to a group of nodes later.</w:t>
      </w:r>
      <w:r w:rsidR="003035C0" w:rsidRPr="009252D4">
        <w:rPr>
          <w:rFonts w:ascii="Times New Roman" w:eastAsia="Times New Roman" w:hAnsi="Times New Roman" w:cs="Times New Roman"/>
          <w:sz w:val="20"/>
          <w:szCs w:val="20"/>
        </w:rPr>
        <w:t xml:space="preserve"> First, select a group of nodes and/or one or more compartments using mouse</w:t>
      </w:r>
      <w:r w:rsidR="00FC7F6A">
        <w:rPr>
          <w:rFonts w:ascii="Times New Roman" w:eastAsia="Times New Roman" w:hAnsi="Times New Roman" w:cs="Times New Roman"/>
          <w:sz w:val="20"/>
          <w:szCs w:val="20"/>
        </w:rPr>
        <w:t>.</w:t>
      </w:r>
      <w:r w:rsidR="003035C0" w:rsidRPr="009252D4">
        <w:rPr>
          <w:rFonts w:ascii="Times New Roman" w:eastAsia="Times New Roman" w:hAnsi="Times New Roman" w:cs="Times New Roman"/>
          <w:sz w:val="20"/>
          <w:szCs w:val="20"/>
        </w:rPr>
        <w:t xml:space="preserve"> </w:t>
      </w:r>
      <w:r w:rsidR="00FC7F6A">
        <w:rPr>
          <w:rFonts w:ascii="Times New Roman" w:eastAsia="Times New Roman" w:hAnsi="Times New Roman" w:cs="Times New Roman"/>
          <w:sz w:val="20"/>
          <w:szCs w:val="20"/>
        </w:rPr>
        <w:t>T</w:t>
      </w:r>
      <w:r w:rsidR="003035C0" w:rsidRPr="009252D4">
        <w:rPr>
          <w:rFonts w:ascii="Times New Roman" w:eastAsia="Times New Roman" w:hAnsi="Times New Roman" w:cs="Times New Roman"/>
          <w:sz w:val="20"/>
          <w:szCs w:val="20"/>
        </w:rPr>
        <w:t xml:space="preserve">hen, use menu options, </w:t>
      </w:r>
      <w:r w:rsidR="00FC7F6A">
        <w:rPr>
          <w:rFonts w:ascii="Times New Roman" w:eastAsia="Times New Roman" w:hAnsi="Times New Roman" w:cs="Times New Roman"/>
          <w:sz w:val="20"/>
          <w:szCs w:val="20"/>
        </w:rPr>
        <w:t>“</w:t>
      </w:r>
      <w:r w:rsidR="003035C0" w:rsidRPr="009252D4">
        <w:rPr>
          <w:rFonts w:ascii="Times New Roman" w:eastAsia="Times New Roman" w:hAnsi="Times New Roman" w:cs="Times New Roman"/>
          <w:sz w:val="20"/>
          <w:szCs w:val="20"/>
        </w:rPr>
        <w:t>Edit -&gt; Aggregate</w:t>
      </w:r>
      <w:r w:rsidR="00FC7F6A">
        <w:rPr>
          <w:rFonts w:ascii="Times New Roman" w:eastAsia="Times New Roman" w:hAnsi="Times New Roman" w:cs="Times New Roman"/>
          <w:sz w:val="20"/>
          <w:szCs w:val="20"/>
        </w:rPr>
        <w:t>”</w:t>
      </w:r>
      <w:r w:rsidR="003035C0" w:rsidRPr="009252D4">
        <w:rPr>
          <w:rFonts w:ascii="Times New Roman" w:eastAsia="Times New Roman" w:hAnsi="Times New Roman" w:cs="Times New Roman"/>
          <w:sz w:val="20"/>
          <w:szCs w:val="20"/>
        </w:rPr>
        <w:t>, to aggregate the selected into one node</w:t>
      </w:r>
      <w:r w:rsidR="00E52353">
        <w:rPr>
          <w:rFonts w:ascii="Times New Roman" w:eastAsia="Times New Roman" w:hAnsi="Times New Roman" w:cs="Times New Roman"/>
          <w:sz w:val="20"/>
          <w:szCs w:val="20"/>
        </w:rPr>
        <w:t xml:space="preserve"> (Fig. 1</w:t>
      </w:r>
      <w:r w:rsidR="002545D4">
        <w:rPr>
          <w:rFonts w:ascii="Times New Roman" w:eastAsia="Times New Roman" w:hAnsi="Times New Roman" w:cs="Times New Roman"/>
          <w:sz w:val="20"/>
          <w:szCs w:val="20"/>
        </w:rPr>
        <w:t>5</w:t>
      </w:r>
      <w:r w:rsidR="00E52353">
        <w:rPr>
          <w:rFonts w:ascii="Times New Roman" w:eastAsia="Times New Roman" w:hAnsi="Times New Roman" w:cs="Times New Roman"/>
          <w:sz w:val="20"/>
          <w:szCs w:val="20"/>
        </w:rPr>
        <w:t>)</w:t>
      </w:r>
      <w:r w:rsidR="003035C0" w:rsidRPr="009252D4">
        <w:rPr>
          <w:rFonts w:ascii="Times New Roman" w:eastAsia="Times New Roman" w:hAnsi="Times New Roman" w:cs="Times New Roman"/>
          <w:sz w:val="20"/>
          <w:szCs w:val="20"/>
        </w:rPr>
        <w:t xml:space="preserve">. </w:t>
      </w:r>
    </w:p>
    <w:p w:rsidR="00DD057C" w:rsidRDefault="00DD057C"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363920" w:rsidRPr="009252D4" w:rsidRDefault="009872B3" w:rsidP="00987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extent cx="5156024" cy="2426461"/>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5629" cy="2440393"/>
                    </a:xfrm>
                    <a:prstGeom prst="rect">
                      <a:avLst/>
                    </a:prstGeom>
                    <a:noFill/>
                    <a:ln>
                      <a:noFill/>
                    </a:ln>
                  </pic:spPr>
                </pic:pic>
              </a:graphicData>
            </a:graphic>
          </wp:inline>
        </w:drawing>
      </w:r>
    </w:p>
    <w:p w:rsidR="009872B3" w:rsidRPr="009872B3" w:rsidRDefault="009872B3" w:rsidP="00987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Arial"/>
          <w:sz w:val="20"/>
          <w:szCs w:val="20"/>
        </w:rPr>
      </w:pPr>
      <w:r w:rsidRPr="009872B3">
        <w:rPr>
          <w:rFonts w:eastAsia="Times New Roman" w:cs="Arial"/>
          <w:sz w:val="20"/>
          <w:szCs w:val="20"/>
        </w:rPr>
        <w:t>Fig. 1</w:t>
      </w:r>
      <w:r w:rsidR="002545D4">
        <w:rPr>
          <w:rFonts w:eastAsia="Times New Roman" w:cs="Arial"/>
          <w:sz w:val="20"/>
          <w:szCs w:val="20"/>
        </w:rPr>
        <w:t>5</w:t>
      </w:r>
      <w:r w:rsidRPr="009872B3">
        <w:rPr>
          <w:rFonts w:eastAsia="Times New Roman" w:cs="Arial"/>
          <w:sz w:val="20"/>
          <w:szCs w:val="20"/>
        </w:rPr>
        <w:t>. Aggregating nodes. Left: before aggregations. Right: after aggregations.</w:t>
      </w:r>
    </w:p>
    <w:p w:rsidR="0062133D" w:rsidRDefault="0062133D"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2545D4" w:rsidRDefault="002545D4" w:rsidP="002545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You can color the protein by options in menu “Edit  </w:t>
      </w:r>
      <w:r w:rsidRPr="00F93022">
        <w:rPr>
          <w:rFonts w:ascii="Times New Roman" w:eastAsia="Times New Roman" w:hAnsi="Times New Roman" w:cs="Times New Roman"/>
          <w:sz w:val="20"/>
          <w:szCs w:val="20"/>
        </w:rPr>
        <w:sym w:font="Wingdings" w:char="F0E0"/>
      </w:r>
      <w:r>
        <w:rPr>
          <w:rFonts w:ascii="Times New Roman" w:eastAsia="Times New Roman" w:hAnsi="Times New Roman" w:cs="Times New Roman"/>
          <w:sz w:val="20"/>
          <w:szCs w:val="20"/>
        </w:rPr>
        <w:t xml:space="preserve"> Regulation by color”.  Use “Edit  </w:t>
      </w:r>
      <w:r w:rsidRPr="00F93022">
        <w:rPr>
          <w:rFonts w:ascii="Times New Roman" w:eastAsia="Times New Roman" w:hAnsi="Times New Roman" w:cs="Times New Roman"/>
          <w:sz w:val="20"/>
          <w:szCs w:val="20"/>
        </w:rPr>
        <w:sym w:font="Wingdings" w:char="F0E0"/>
      </w:r>
      <w:r>
        <w:rPr>
          <w:rFonts w:ascii="Times New Roman" w:eastAsia="Times New Roman" w:hAnsi="Times New Roman" w:cs="Times New Roman"/>
          <w:sz w:val="20"/>
          <w:szCs w:val="20"/>
        </w:rPr>
        <w:t xml:space="preserve"> Regulation by color </w:t>
      </w:r>
      <w:r w:rsidRPr="00F93022">
        <w:rPr>
          <w:rFonts w:ascii="Times New Roman" w:eastAsia="Times New Roman" w:hAnsi="Times New Roman" w:cs="Times New Roman"/>
          <w:sz w:val="20"/>
          <w:szCs w:val="20"/>
        </w:rPr>
        <w:sym w:font="Wingdings" w:char="F0E0"/>
      </w:r>
      <w:r>
        <w:rPr>
          <w:rFonts w:ascii="Times New Roman" w:eastAsia="Times New Roman" w:hAnsi="Times New Roman" w:cs="Times New Roman"/>
          <w:sz w:val="20"/>
          <w:szCs w:val="20"/>
        </w:rPr>
        <w:t xml:space="preserve"> Up</w:t>
      </w:r>
      <w:r w:rsidR="002C09C1">
        <w:rPr>
          <w:rFonts w:ascii="Times New Roman" w:eastAsia="Times New Roman" w:hAnsi="Times New Roman" w:cs="Times New Roman"/>
          <w:sz w:val="20"/>
          <w:szCs w:val="20"/>
        </w:rPr>
        <w:t>”, you can</w:t>
      </w:r>
      <w:r>
        <w:rPr>
          <w:rFonts w:ascii="Times New Roman" w:eastAsia="Times New Roman" w:hAnsi="Times New Roman" w:cs="Times New Roman"/>
          <w:sz w:val="20"/>
          <w:szCs w:val="20"/>
        </w:rPr>
        <w:t xml:space="preserve"> color proteins in a red color</w:t>
      </w:r>
      <w:r w:rsidR="002C09C1">
        <w:rPr>
          <w:rFonts w:ascii="Times New Roman" w:eastAsia="Times New Roman" w:hAnsi="Times New Roman" w:cs="Times New Roman"/>
          <w:sz w:val="20"/>
          <w:szCs w:val="20"/>
        </w:rPr>
        <w:t xml:space="preserve"> with mouse cursor (changed to</w:t>
      </w:r>
      <w:r w:rsidR="0009341C">
        <w:rPr>
          <w:rFonts w:ascii="Times New Roman" w:eastAsia="Times New Roman" w:hAnsi="Times New Roman" w:cs="Times New Roman"/>
          <w:sz w:val="20"/>
          <w:szCs w:val="20"/>
        </w:rPr>
        <w:t xml:space="preserve"> </w:t>
      </w:r>
      <w:r w:rsidR="0009341C" w:rsidRPr="00271E88">
        <w:rPr>
          <w:rFonts w:ascii="Times New Roman" w:eastAsia="Times New Roman" w:hAnsi="Times New Roman" w:cs="Times New Roman"/>
          <w:noProof/>
          <w:sz w:val="20"/>
          <w:szCs w:val="20"/>
        </w:rPr>
        <w:drawing>
          <wp:inline distT="0" distB="0" distL="0" distR="0" wp14:anchorId="5F53D816" wp14:editId="2E95AAB8">
            <wp:extent cx="146452" cy="141984"/>
            <wp:effectExtent l="0" t="0" r="6350" b="0"/>
            <wp:docPr id="11" name="Picture 11" descr="C:\Users\keqin\Desktop\PathBubble\igraph_22\winQt_Test\icon\GoUp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qin\Desktop\PathBubble\igraph_22\winQt_Test\icon\GoUp - Cop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4271" cy="149565"/>
                    </a:xfrm>
                    <a:prstGeom prst="rect">
                      <a:avLst/>
                    </a:prstGeom>
                    <a:noFill/>
                    <a:ln>
                      <a:noFill/>
                    </a:ln>
                  </pic:spPr>
                </pic:pic>
              </a:graphicData>
            </a:graphic>
          </wp:inline>
        </w:drawing>
      </w:r>
      <w:r w:rsidR="002C09C1">
        <w:rPr>
          <w:rFonts w:ascii="Times New Roman" w:eastAsia="Times New Roman" w:hAnsi="Times New Roman" w:cs="Times New Roman"/>
          <w:sz w:val="20"/>
          <w:szCs w:val="20"/>
        </w:rPr>
        <w:t xml:space="preserve">  in this case)</w:t>
      </w:r>
      <w:r>
        <w:rPr>
          <w:rFonts w:ascii="Times New Roman" w:eastAsia="Times New Roman" w:hAnsi="Times New Roman" w:cs="Times New Roman"/>
          <w:sz w:val="20"/>
          <w:szCs w:val="20"/>
        </w:rPr>
        <w:t xml:space="preserve">, the same color as a protein is up-expressed when linked with an expression dataset. Use “Edit  </w:t>
      </w:r>
      <w:r w:rsidRPr="00F93022">
        <w:rPr>
          <w:rFonts w:ascii="Times New Roman" w:eastAsia="Times New Roman" w:hAnsi="Times New Roman" w:cs="Times New Roman"/>
          <w:sz w:val="20"/>
          <w:szCs w:val="20"/>
        </w:rPr>
        <w:sym w:font="Wingdings" w:char="F0E0"/>
      </w:r>
      <w:r>
        <w:rPr>
          <w:rFonts w:ascii="Times New Roman" w:eastAsia="Times New Roman" w:hAnsi="Times New Roman" w:cs="Times New Roman"/>
          <w:sz w:val="20"/>
          <w:szCs w:val="20"/>
        </w:rPr>
        <w:t xml:space="preserve"> Regulation by color </w:t>
      </w:r>
      <w:r w:rsidRPr="00F93022">
        <w:rPr>
          <w:rFonts w:ascii="Times New Roman" w:eastAsia="Times New Roman" w:hAnsi="Times New Roman" w:cs="Times New Roman"/>
          <w:sz w:val="20"/>
          <w:szCs w:val="20"/>
        </w:rPr>
        <w:sym w:font="Wingdings" w:char="F0E0"/>
      </w:r>
      <w:r>
        <w:rPr>
          <w:rFonts w:ascii="Times New Roman" w:eastAsia="Times New Roman" w:hAnsi="Times New Roman" w:cs="Times New Roman"/>
          <w:sz w:val="20"/>
          <w:szCs w:val="20"/>
        </w:rPr>
        <w:t xml:space="preserve"> Down”, </w:t>
      </w:r>
      <w:r w:rsidR="00F07AAC">
        <w:rPr>
          <w:rFonts w:ascii="Times New Roman" w:eastAsia="Times New Roman" w:hAnsi="Times New Roman" w:cs="Times New Roman"/>
          <w:sz w:val="20"/>
          <w:szCs w:val="20"/>
        </w:rPr>
        <w:t xml:space="preserve">you can color proteins in a blue color with mouse cursor (changed to </w:t>
      </w:r>
      <w:r w:rsidR="0009341C" w:rsidRPr="0009341C">
        <w:rPr>
          <w:rFonts w:ascii="Times New Roman" w:eastAsia="Times New Roman" w:hAnsi="Times New Roman" w:cs="Times New Roman"/>
          <w:noProof/>
          <w:sz w:val="20"/>
          <w:szCs w:val="20"/>
        </w:rPr>
        <w:drawing>
          <wp:inline distT="0" distB="0" distL="0" distR="0">
            <wp:extent cx="130554" cy="160641"/>
            <wp:effectExtent l="0" t="0" r="3175" b="0"/>
            <wp:docPr id="13" name="Picture 13" descr="C:\Users\keqin\Desktop\PathBubble\igraph_22\winQt_Test\icon\GoDown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qin\Desktop\PathBubble\igraph_22\winQt_Test\icon\GoDown - Cop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3547" cy="164324"/>
                    </a:xfrm>
                    <a:prstGeom prst="rect">
                      <a:avLst/>
                    </a:prstGeom>
                    <a:noFill/>
                    <a:ln>
                      <a:noFill/>
                    </a:ln>
                  </pic:spPr>
                </pic:pic>
              </a:graphicData>
            </a:graphic>
          </wp:inline>
        </w:drawing>
      </w:r>
      <w:r w:rsidR="00F07AAC">
        <w:rPr>
          <w:rFonts w:ascii="Times New Roman" w:eastAsia="Times New Roman" w:hAnsi="Times New Roman" w:cs="Times New Roman"/>
          <w:sz w:val="20"/>
          <w:szCs w:val="20"/>
        </w:rPr>
        <w:t xml:space="preserve"> in this case)</w:t>
      </w:r>
      <w:r>
        <w:rPr>
          <w:rFonts w:ascii="Times New Roman" w:eastAsia="Times New Roman" w:hAnsi="Times New Roman" w:cs="Times New Roman"/>
          <w:sz w:val="20"/>
          <w:szCs w:val="20"/>
        </w:rPr>
        <w:t xml:space="preserve">, the same color as a protein is down-expressed when linked with an expression dataset. Use “Edit  </w:t>
      </w:r>
      <w:r w:rsidRPr="00F93022">
        <w:rPr>
          <w:rFonts w:ascii="Times New Roman" w:eastAsia="Times New Roman" w:hAnsi="Times New Roman" w:cs="Times New Roman"/>
          <w:sz w:val="20"/>
          <w:szCs w:val="20"/>
        </w:rPr>
        <w:sym w:font="Wingdings" w:char="F0E0"/>
      </w:r>
      <w:r>
        <w:rPr>
          <w:rFonts w:ascii="Times New Roman" w:eastAsia="Times New Roman" w:hAnsi="Times New Roman" w:cs="Times New Roman"/>
          <w:sz w:val="20"/>
          <w:szCs w:val="20"/>
        </w:rPr>
        <w:t xml:space="preserve"> Regulation by color </w:t>
      </w:r>
      <w:r w:rsidRPr="00F93022">
        <w:rPr>
          <w:rFonts w:ascii="Times New Roman" w:eastAsia="Times New Roman" w:hAnsi="Times New Roman" w:cs="Times New Roman"/>
          <w:sz w:val="20"/>
          <w:szCs w:val="20"/>
        </w:rPr>
        <w:sym w:font="Wingdings" w:char="F0E0"/>
      </w:r>
      <w:r>
        <w:rPr>
          <w:rFonts w:ascii="Times New Roman" w:eastAsia="Times New Roman" w:hAnsi="Times New Roman" w:cs="Times New Roman"/>
          <w:sz w:val="20"/>
          <w:szCs w:val="20"/>
        </w:rPr>
        <w:t xml:space="preserve"> Even”, </w:t>
      </w:r>
      <w:r w:rsidR="00F07AAC">
        <w:rPr>
          <w:rFonts w:ascii="Times New Roman" w:eastAsia="Times New Roman" w:hAnsi="Times New Roman" w:cs="Times New Roman"/>
          <w:sz w:val="20"/>
          <w:szCs w:val="20"/>
        </w:rPr>
        <w:t xml:space="preserve">you can color proteins in its original color with mouse cursor (changed to </w:t>
      </w:r>
      <w:r w:rsidR="0009341C" w:rsidRPr="0009341C">
        <w:rPr>
          <w:rFonts w:ascii="Times New Roman" w:eastAsia="Times New Roman" w:hAnsi="Times New Roman" w:cs="Times New Roman"/>
          <w:noProof/>
          <w:sz w:val="20"/>
          <w:szCs w:val="20"/>
        </w:rPr>
        <w:drawing>
          <wp:inline distT="0" distB="0" distL="0" distR="0">
            <wp:extent cx="160519" cy="101122"/>
            <wp:effectExtent l="0" t="0" r="0" b="0"/>
            <wp:docPr id="12" name="Picture 12" descr="C:\Users\keqin\Desktop\PathBubble\igraph_22\winQt_Test\icon\GoEv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qin\Desktop\PathBubble\igraph_22\winQt_Test\icon\GoEven-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113" cy="107166"/>
                    </a:xfrm>
                    <a:prstGeom prst="rect">
                      <a:avLst/>
                    </a:prstGeom>
                    <a:noFill/>
                    <a:ln>
                      <a:noFill/>
                    </a:ln>
                  </pic:spPr>
                </pic:pic>
              </a:graphicData>
            </a:graphic>
          </wp:inline>
        </w:drawing>
      </w:r>
      <w:r w:rsidR="00F07AAC">
        <w:rPr>
          <w:rFonts w:ascii="Times New Roman" w:eastAsia="Times New Roman" w:hAnsi="Times New Roman" w:cs="Times New Roman"/>
          <w:sz w:val="20"/>
          <w:szCs w:val="20"/>
        </w:rPr>
        <w:t xml:space="preserve"> in this case)</w:t>
      </w:r>
      <w:r>
        <w:rPr>
          <w:rFonts w:ascii="Times New Roman" w:eastAsia="Times New Roman" w:hAnsi="Times New Roman" w:cs="Times New Roman"/>
          <w:sz w:val="20"/>
          <w:szCs w:val="20"/>
        </w:rPr>
        <w:t>, the same color as a protein is considered unchanged when linked with an expression dataset.</w:t>
      </w:r>
      <w:r w:rsidR="002C09C1">
        <w:rPr>
          <w:rFonts w:ascii="Times New Roman" w:eastAsia="Times New Roman" w:hAnsi="Times New Roman" w:cs="Times New Roman"/>
          <w:sz w:val="20"/>
          <w:szCs w:val="20"/>
        </w:rPr>
        <w:t xml:space="preserve"> Right Click mouse button will disable </w:t>
      </w:r>
      <w:r w:rsidR="00F07AAC">
        <w:rPr>
          <w:rFonts w:ascii="Times New Roman" w:eastAsia="Times New Roman" w:hAnsi="Times New Roman" w:cs="Times New Roman"/>
          <w:sz w:val="20"/>
          <w:szCs w:val="20"/>
        </w:rPr>
        <w:t xml:space="preserve">this option. </w:t>
      </w:r>
    </w:p>
    <w:p w:rsidR="002545D4" w:rsidRDefault="002545D4"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B27AD4" w:rsidRDefault="00B27AD4"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 xml:space="preserve">You can </w:t>
      </w:r>
      <w:r w:rsidR="00F93022">
        <w:rPr>
          <w:rFonts w:ascii="Times New Roman" w:eastAsia="Times New Roman" w:hAnsi="Times New Roman" w:cs="Times New Roman"/>
          <w:sz w:val="20"/>
          <w:szCs w:val="20"/>
        </w:rPr>
        <w:t xml:space="preserve">decide to </w:t>
      </w:r>
      <w:r w:rsidRPr="009252D4">
        <w:rPr>
          <w:rFonts w:ascii="Times New Roman" w:eastAsia="Times New Roman" w:hAnsi="Times New Roman" w:cs="Times New Roman"/>
          <w:sz w:val="20"/>
          <w:szCs w:val="20"/>
        </w:rPr>
        <w:t>show small molecule</w:t>
      </w:r>
      <w:r w:rsidR="0065711E">
        <w:rPr>
          <w:rFonts w:ascii="Times New Roman" w:eastAsia="Times New Roman" w:hAnsi="Times New Roman" w:cs="Times New Roman"/>
          <w:sz w:val="20"/>
          <w:szCs w:val="20"/>
        </w:rPr>
        <w:t>s</w:t>
      </w:r>
      <w:r w:rsidRPr="009252D4">
        <w:rPr>
          <w:rFonts w:ascii="Times New Roman" w:eastAsia="Times New Roman" w:hAnsi="Times New Roman" w:cs="Times New Roman"/>
          <w:sz w:val="20"/>
          <w:szCs w:val="20"/>
        </w:rPr>
        <w:t xml:space="preserve"> </w:t>
      </w:r>
      <w:r w:rsidR="0065711E">
        <w:rPr>
          <w:rFonts w:ascii="Times New Roman" w:eastAsia="Times New Roman" w:hAnsi="Times New Roman" w:cs="Times New Roman"/>
          <w:sz w:val="20"/>
          <w:szCs w:val="20"/>
        </w:rPr>
        <w:t xml:space="preserve">in the graph </w:t>
      </w:r>
      <w:r w:rsidRPr="009252D4">
        <w:rPr>
          <w:rFonts w:ascii="Times New Roman" w:eastAsia="Times New Roman" w:hAnsi="Times New Roman" w:cs="Times New Roman"/>
          <w:sz w:val="20"/>
          <w:szCs w:val="20"/>
        </w:rPr>
        <w:t xml:space="preserve">or not. By default, small molecule is hidden in a pathway graph. To show small molecules, </w:t>
      </w:r>
      <w:r w:rsidR="00736701" w:rsidRPr="009252D4">
        <w:rPr>
          <w:rFonts w:ascii="Times New Roman" w:eastAsia="Times New Roman" w:hAnsi="Times New Roman" w:cs="Times New Roman"/>
          <w:sz w:val="20"/>
          <w:szCs w:val="20"/>
        </w:rPr>
        <w:t>check</w:t>
      </w:r>
      <w:r w:rsidRPr="009252D4">
        <w:rPr>
          <w:rFonts w:ascii="Times New Roman" w:eastAsia="Times New Roman" w:hAnsi="Times New Roman" w:cs="Times New Roman"/>
          <w:sz w:val="20"/>
          <w:szCs w:val="20"/>
        </w:rPr>
        <w:t xml:space="preserve"> on menu “</w:t>
      </w:r>
      <w:r w:rsidR="00F93022">
        <w:rPr>
          <w:rFonts w:ascii="Times New Roman" w:eastAsia="Times New Roman" w:hAnsi="Times New Roman" w:cs="Times New Roman"/>
          <w:sz w:val="20"/>
          <w:szCs w:val="20"/>
        </w:rPr>
        <w:t>T</w:t>
      </w:r>
      <w:r w:rsidR="00736701" w:rsidRPr="009252D4">
        <w:rPr>
          <w:rFonts w:ascii="Times New Roman" w:eastAsia="Times New Roman" w:hAnsi="Times New Roman" w:cs="Times New Roman"/>
          <w:sz w:val="20"/>
          <w:szCs w:val="20"/>
        </w:rPr>
        <w:t xml:space="preserve">ools </w:t>
      </w:r>
      <w:r w:rsidR="00F93022" w:rsidRPr="00F93022">
        <w:rPr>
          <w:rFonts w:ascii="Times New Roman" w:eastAsia="Times New Roman" w:hAnsi="Times New Roman" w:cs="Times New Roman"/>
          <w:sz w:val="20"/>
          <w:szCs w:val="20"/>
        </w:rPr>
        <w:sym w:font="Wingdings" w:char="F0E0"/>
      </w:r>
      <w:r w:rsidR="00736701" w:rsidRPr="009252D4">
        <w:rPr>
          <w:rFonts w:ascii="Times New Roman" w:eastAsia="Times New Roman" w:hAnsi="Times New Roman" w:cs="Times New Roman"/>
          <w:sz w:val="20"/>
          <w:szCs w:val="20"/>
        </w:rPr>
        <w:t xml:space="preserve"> </w:t>
      </w:r>
      <w:r w:rsidR="00F93022">
        <w:rPr>
          <w:rFonts w:ascii="Times New Roman" w:eastAsia="Times New Roman" w:hAnsi="Times New Roman" w:cs="Times New Roman"/>
          <w:sz w:val="20"/>
          <w:szCs w:val="20"/>
        </w:rPr>
        <w:t>V</w:t>
      </w:r>
      <w:r w:rsidR="00736701" w:rsidRPr="009252D4">
        <w:rPr>
          <w:rFonts w:ascii="Times New Roman" w:eastAsia="Times New Roman" w:hAnsi="Times New Roman" w:cs="Times New Roman"/>
          <w:sz w:val="20"/>
          <w:szCs w:val="20"/>
        </w:rPr>
        <w:t xml:space="preserve">iew </w:t>
      </w:r>
      <w:r w:rsidR="00F93022" w:rsidRPr="00F93022">
        <w:rPr>
          <w:rFonts w:ascii="Times New Roman" w:eastAsia="Times New Roman" w:hAnsi="Times New Roman" w:cs="Times New Roman"/>
          <w:sz w:val="20"/>
          <w:szCs w:val="20"/>
        </w:rPr>
        <w:sym w:font="Wingdings" w:char="F0E0"/>
      </w:r>
      <w:r w:rsidR="00736701" w:rsidRPr="009252D4">
        <w:rPr>
          <w:rFonts w:ascii="Times New Roman" w:eastAsia="Times New Roman" w:hAnsi="Times New Roman" w:cs="Times New Roman"/>
          <w:sz w:val="20"/>
          <w:szCs w:val="20"/>
        </w:rPr>
        <w:t xml:space="preserve"> </w:t>
      </w:r>
      <w:r w:rsidR="00F93022">
        <w:rPr>
          <w:rFonts w:ascii="Times New Roman" w:eastAsia="Times New Roman" w:hAnsi="Times New Roman" w:cs="Times New Roman"/>
          <w:sz w:val="20"/>
          <w:szCs w:val="20"/>
        </w:rPr>
        <w:t>S</w:t>
      </w:r>
      <w:r w:rsidR="00736701" w:rsidRPr="009252D4">
        <w:rPr>
          <w:rFonts w:ascii="Times New Roman" w:eastAsia="Times New Roman" w:hAnsi="Times New Roman" w:cs="Times New Roman"/>
          <w:sz w:val="20"/>
          <w:szCs w:val="20"/>
        </w:rPr>
        <w:t>mall molecule”.</w:t>
      </w:r>
    </w:p>
    <w:p w:rsidR="00B27AD4" w:rsidRPr="009252D4" w:rsidRDefault="00B27AD4" w:rsidP="002A4E5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D2AFB" w:rsidRPr="009252D4" w:rsidRDefault="00DD2AFB"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To save or retrieve th</w:t>
      </w:r>
      <w:r w:rsidR="004A083F">
        <w:rPr>
          <w:rFonts w:ascii="Times New Roman" w:eastAsia="Times New Roman" w:hAnsi="Times New Roman" w:cs="Times New Roman"/>
          <w:sz w:val="20"/>
          <w:szCs w:val="20"/>
        </w:rPr>
        <w:t>e change</w:t>
      </w:r>
      <w:r w:rsidR="0043495D">
        <w:rPr>
          <w:rFonts w:ascii="Times New Roman" w:eastAsia="Times New Roman" w:hAnsi="Times New Roman" w:cs="Times New Roman"/>
          <w:sz w:val="20"/>
          <w:szCs w:val="20"/>
        </w:rPr>
        <w:t>s</w:t>
      </w:r>
      <w:r w:rsidR="004A083F">
        <w:rPr>
          <w:rFonts w:ascii="Times New Roman" w:eastAsia="Times New Roman" w:hAnsi="Times New Roman" w:cs="Times New Roman"/>
          <w:sz w:val="20"/>
          <w:szCs w:val="20"/>
        </w:rPr>
        <w:t xml:space="preserve"> you made</w:t>
      </w:r>
      <w:r w:rsidR="0043495D">
        <w:rPr>
          <w:rFonts w:ascii="Times New Roman" w:eastAsia="Times New Roman" w:hAnsi="Times New Roman" w:cs="Times New Roman"/>
          <w:sz w:val="20"/>
          <w:szCs w:val="20"/>
        </w:rPr>
        <w:t xml:space="preserve"> to the graph</w:t>
      </w:r>
      <w:r w:rsidR="004A083F">
        <w:rPr>
          <w:rFonts w:ascii="Times New Roman" w:eastAsia="Times New Roman" w:hAnsi="Times New Roman" w:cs="Times New Roman"/>
          <w:sz w:val="20"/>
          <w:szCs w:val="20"/>
        </w:rPr>
        <w:t>, you can use menu options</w:t>
      </w:r>
      <w:r w:rsidRPr="009252D4">
        <w:rPr>
          <w:rFonts w:ascii="Times New Roman" w:eastAsia="Times New Roman" w:hAnsi="Times New Roman" w:cs="Times New Roman"/>
          <w:sz w:val="20"/>
          <w:szCs w:val="20"/>
        </w:rPr>
        <w:t xml:space="preserve"> “Save</w:t>
      </w:r>
      <w:r w:rsidR="0062133D">
        <w:rPr>
          <w:rFonts w:ascii="Times New Roman" w:eastAsia="Times New Roman" w:hAnsi="Times New Roman" w:cs="Times New Roman"/>
          <w:sz w:val="20"/>
          <w:szCs w:val="20"/>
        </w:rPr>
        <w:t xml:space="preserve"> </w:t>
      </w:r>
      <w:r w:rsidR="0062133D" w:rsidRPr="00F93022">
        <w:rPr>
          <w:rFonts w:ascii="Times New Roman" w:eastAsia="Times New Roman" w:hAnsi="Times New Roman" w:cs="Times New Roman"/>
          <w:sz w:val="20"/>
          <w:szCs w:val="20"/>
        </w:rPr>
        <w:sym w:font="Wingdings" w:char="F0E0"/>
      </w:r>
      <w:r w:rsidRPr="009252D4">
        <w:rPr>
          <w:rFonts w:ascii="Times New Roman" w:eastAsia="Times New Roman" w:hAnsi="Times New Roman" w:cs="Times New Roman"/>
          <w:sz w:val="20"/>
          <w:szCs w:val="20"/>
        </w:rPr>
        <w:t xml:space="preserve"> Graph” or “</w:t>
      </w:r>
      <w:r w:rsidR="0062133D">
        <w:rPr>
          <w:rFonts w:ascii="Times New Roman" w:eastAsia="Times New Roman" w:hAnsi="Times New Roman" w:cs="Times New Roman"/>
          <w:sz w:val="20"/>
          <w:szCs w:val="20"/>
        </w:rPr>
        <w:t>Open</w:t>
      </w:r>
      <w:r w:rsidRPr="009252D4">
        <w:rPr>
          <w:rFonts w:ascii="Times New Roman" w:eastAsia="Times New Roman" w:hAnsi="Times New Roman" w:cs="Times New Roman"/>
          <w:sz w:val="20"/>
          <w:szCs w:val="20"/>
        </w:rPr>
        <w:t xml:space="preserve"> </w:t>
      </w:r>
      <w:r w:rsidR="00F93022" w:rsidRPr="00F93022">
        <w:rPr>
          <w:rFonts w:ascii="Times New Roman" w:eastAsia="Times New Roman" w:hAnsi="Times New Roman" w:cs="Times New Roman"/>
          <w:sz w:val="20"/>
          <w:szCs w:val="20"/>
        </w:rPr>
        <w:sym w:font="Wingdings" w:char="F0E0"/>
      </w:r>
      <w:r w:rsidRPr="009252D4">
        <w:rPr>
          <w:rFonts w:ascii="Times New Roman" w:eastAsia="Times New Roman" w:hAnsi="Times New Roman" w:cs="Times New Roman"/>
          <w:sz w:val="20"/>
          <w:szCs w:val="20"/>
        </w:rPr>
        <w:t xml:space="preserve"> Graph”.</w:t>
      </w:r>
    </w:p>
    <w:p w:rsidR="00DD2AFB" w:rsidRPr="009252D4" w:rsidRDefault="00DD2AFB"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F77056" w:rsidRPr="009252D4" w:rsidRDefault="00DD2AFB"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 xml:space="preserve">If a graph is saved for a pathway, the latest saved graph will be automatically </w:t>
      </w:r>
      <w:r w:rsidR="0043495D">
        <w:rPr>
          <w:rFonts w:ascii="Times New Roman" w:eastAsia="Times New Roman" w:hAnsi="Times New Roman" w:cs="Times New Roman"/>
          <w:sz w:val="20"/>
          <w:szCs w:val="20"/>
        </w:rPr>
        <w:t>loaded</w:t>
      </w:r>
      <w:r w:rsidRPr="009252D4">
        <w:rPr>
          <w:rFonts w:ascii="Times New Roman" w:eastAsia="Times New Roman" w:hAnsi="Times New Roman" w:cs="Times New Roman"/>
          <w:sz w:val="20"/>
          <w:szCs w:val="20"/>
        </w:rPr>
        <w:t xml:space="preserve"> to </w:t>
      </w:r>
      <w:r w:rsidR="0043495D">
        <w:rPr>
          <w:rFonts w:ascii="Times New Roman" w:eastAsia="Times New Roman" w:hAnsi="Times New Roman" w:cs="Times New Roman"/>
          <w:sz w:val="20"/>
          <w:szCs w:val="20"/>
        </w:rPr>
        <w:t xml:space="preserve">a </w:t>
      </w:r>
      <w:r w:rsidRPr="009252D4">
        <w:rPr>
          <w:rFonts w:ascii="Times New Roman" w:eastAsia="Times New Roman" w:hAnsi="Times New Roman" w:cs="Times New Roman"/>
          <w:sz w:val="20"/>
          <w:szCs w:val="20"/>
        </w:rPr>
        <w:t>pathway</w:t>
      </w:r>
      <w:r w:rsidR="0043495D">
        <w:rPr>
          <w:rFonts w:ascii="Times New Roman" w:eastAsia="Times New Roman" w:hAnsi="Times New Roman" w:cs="Times New Roman"/>
          <w:sz w:val="20"/>
          <w:szCs w:val="20"/>
        </w:rPr>
        <w:t xml:space="preserve"> bubble</w:t>
      </w:r>
      <w:r w:rsidR="004A083F">
        <w:rPr>
          <w:rFonts w:ascii="Times New Roman" w:eastAsia="Times New Roman" w:hAnsi="Times New Roman" w:cs="Times New Roman"/>
          <w:sz w:val="20"/>
          <w:szCs w:val="20"/>
        </w:rPr>
        <w:t xml:space="preserve"> which is</w:t>
      </w:r>
      <w:r w:rsidRPr="009252D4">
        <w:rPr>
          <w:rFonts w:ascii="Times New Roman" w:eastAsia="Times New Roman" w:hAnsi="Times New Roman" w:cs="Times New Roman"/>
          <w:sz w:val="20"/>
          <w:szCs w:val="20"/>
        </w:rPr>
        <w:t xml:space="preserve"> opened afterwards.</w:t>
      </w:r>
    </w:p>
    <w:p w:rsidR="00DD2AFB" w:rsidRPr="009252D4" w:rsidRDefault="00DD2AFB"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F77056" w:rsidRPr="004A083F" w:rsidRDefault="00794FDA"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rPr>
      </w:pPr>
      <w:r w:rsidRPr="004A083F">
        <w:rPr>
          <w:rFonts w:ascii="Times New Roman" w:eastAsia="Times New Roman" w:hAnsi="Times New Roman" w:cs="Times New Roman"/>
          <w:b/>
          <w:sz w:val="20"/>
          <w:szCs w:val="20"/>
        </w:rPr>
        <w:t>6</w:t>
      </w:r>
      <w:r w:rsidR="00F77056" w:rsidRPr="004A083F">
        <w:rPr>
          <w:rFonts w:ascii="Times New Roman" w:eastAsia="Times New Roman" w:hAnsi="Times New Roman" w:cs="Times New Roman"/>
          <w:b/>
          <w:sz w:val="20"/>
          <w:szCs w:val="20"/>
        </w:rPr>
        <w:t xml:space="preserve">. </w:t>
      </w:r>
      <w:r w:rsidR="00DD2AFB" w:rsidRPr="004A083F">
        <w:rPr>
          <w:rFonts w:ascii="Times New Roman" w:eastAsia="Times New Roman" w:hAnsi="Times New Roman" w:cs="Times New Roman"/>
          <w:b/>
          <w:sz w:val="20"/>
          <w:szCs w:val="20"/>
        </w:rPr>
        <w:t xml:space="preserve">Matched and </w:t>
      </w:r>
      <w:r w:rsidR="00696CD8">
        <w:rPr>
          <w:rFonts w:ascii="Times New Roman" w:eastAsia="Times New Roman" w:hAnsi="Times New Roman" w:cs="Times New Roman"/>
          <w:b/>
          <w:sz w:val="20"/>
          <w:szCs w:val="20"/>
        </w:rPr>
        <w:t>e</w:t>
      </w:r>
      <w:r w:rsidR="00DD2AFB" w:rsidRPr="004A083F">
        <w:rPr>
          <w:rFonts w:ascii="Times New Roman" w:eastAsia="Times New Roman" w:hAnsi="Times New Roman" w:cs="Times New Roman"/>
          <w:b/>
          <w:sz w:val="20"/>
          <w:szCs w:val="20"/>
        </w:rPr>
        <w:t xml:space="preserve">xpressed </w:t>
      </w:r>
      <w:r w:rsidR="00696CD8">
        <w:rPr>
          <w:rFonts w:ascii="Times New Roman" w:eastAsia="Times New Roman" w:hAnsi="Times New Roman" w:cs="Times New Roman"/>
          <w:b/>
          <w:sz w:val="20"/>
          <w:szCs w:val="20"/>
        </w:rPr>
        <w:t>p</w:t>
      </w:r>
      <w:r w:rsidR="00DD2AFB" w:rsidRPr="004A083F">
        <w:rPr>
          <w:rFonts w:ascii="Times New Roman" w:eastAsia="Times New Roman" w:hAnsi="Times New Roman" w:cs="Times New Roman"/>
          <w:b/>
          <w:sz w:val="20"/>
          <w:szCs w:val="20"/>
        </w:rPr>
        <w:t>rotein/</w:t>
      </w:r>
      <w:r w:rsidR="00696CD8">
        <w:rPr>
          <w:rFonts w:ascii="Times New Roman" w:eastAsia="Times New Roman" w:hAnsi="Times New Roman" w:cs="Times New Roman"/>
          <w:b/>
          <w:sz w:val="20"/>
          <w:szCs w:val="20"/>
        </w:rPr>
        <w:t>c</w:t>
      </w:r>
      <w:r w:rsidR="00DD2AFB" w:rsidRPr="004A083F">
        <w:rPr>
          <w:rFonts w:ascii="Times New Roman" w:eastAsia="Times New Roman" w:hAnsi="Times New Roman" w:cs="Times New Roman"/>
          <w:b/>
          <w:sz w:val="20"/>
          <w:szCs w:val="20"/>
        </w:rPr>
        <w:t>omplex</w:t>
      </w:r>
    </w:p>
    <w:p w:rsidR="00F77056" w:rsidRPr="009252D4" w:rsidRDefault="00F77056"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DD2AFB" w:rsidRDefault="00DD2AFB"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 xml:space="preserve">To find the matched or expressed protein in </w:t>
      </w:r>
      <w:r w:rsidR="009E48A4" w:rsidRPr="009252D4">
        <w:rPr>
          <w:rFonts w:ascii="Times New Roman" w:eastAsia="Times New Roman" w:hAnsi="Times New Roman" w:cs="Times New Roman"/>
          <w:sz w:val="20"/>
          <w:szCs w:val="20"/>
        </w:rPr>
        <w:t>a pathway, you first need to link the pathway with the expression data by grouping them together. Moving one bubble to overlap other bubbles will group the bubble with overlapped bubbles into one group where most operations applied to one bubble will automatically applied to others.</w:t>
      </w:r>
    </w:p>
    <w:p w:rsidR="000211B7" w:rsidRDefault="000211B7"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0211B7" w:rsidRPr="009252D4" w:rsidRDefault="000211B7"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696CD8">
        <w:rPr>
          <w:rFonts w:ascii="Times New Roman" w:eastAsia="Times New Roman" w:hAnsi="Times New Roman" w:cs="Times New Roman"/>
          <w:sz w:val="20"/>
          <w:szCs w:val="20"/>
        </w:rPr>
        <w:t>We do not only color proteins but also color the complexes which contain those proteins so we will know whether an effect is propagated</w:t>
      </w:r>
      <w:r w:rsidRPr="00696CD8" w:rsidDel="00810EF9">
        <w:rPr>
          <w:rFonts w:ascii="Times New Roman" w:eastAsia="Times New Roman" w:hAnsi="Times New Roman" w:cs="Times New Roman"/>
          <w:sz w:val="20"/>
          <w:szCs w:val="20"/>
        </w:rPr>
        <w:t xml:space="preserve"> </w:t>
      </w:r>
      <w:r w:rsidRPr="00696CD8">
        <w:rPr>
          <w:rFonts w:ascii="Times New Roman" w:eastAsia="Times New Roman" w:hAnsi="Times New Roman" w:cs="Times New Roman"/>
          <w:sz w:val="20"/>
          <w:szCs w:val="20"/>
        </w:rPr>
        <w:t xml:space="preserve">along a path. </w:t>
      </w:r>
      <w:r w:rsidR="00695831">
        <w:rPr>
          <w:rFonts w:ascii="Times New Roman" w:eastAsia="Times New Roman" w:hAnsi="Times New Roman" w:cs="Times New Roman"/>
          <w:sz w:val="20"/>
          <w:szCs w:val="20"/>
        </w:rPr>
        <w:t>A</w:t>
      </w:r>
      <w:r>
        <w:rPr>
          <w:rFonts w:ascii="Times New Roman" w:eastAsia="Times New Roman" w:hAnsi="Times New Roman" w:cs="Times New Roman"/>
          <w:sz w:val="20"/>
          <w:szCs w:val="20"/>
        </w:rPr>
        <w:t xml:space="preserve"> simple logic rules (Fig</w:t>
      </w:r>
      <w:r w:rsidR="00F93022">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00292E8F">
        <w:rPr>
          <w:rFonts w:ascii="Times New Roman" w:eastAsia="Times New Roman" w:hAnsi="Times New Roman" w:cs="Times New Roman"/>
          <w:sz w:val="20"/>
          <w:szCs w:val="20"/>
        </w:rPr>
        <w:t>1</w:t>
      </w:r>
      <w:r w:rsidR="00004C6B">
        <w:rPr>
          <w:rFonts w:ascii="Times New Roman" w:eastAsia="Times New Roman" w:hAnsi="Times New Roman" w:cs="Times New Roman"/>
          <w:sz w:val="20"/>
          <w:szCs w:val="20"/>
        </w:rPr>
        <w:t>6</w:t>
      </w:r>
      <w:r w:rsidRPr="00696CD8">
        <w:rPr>
          <w:rFonts w:ascii="Times New Roman" w:eastAsia="Times New Roman" w:hAnsi="Times New Roman" w:cs="Times New Roman"/>
          <w:sz w:val="20"/>
          <w:szCs w:val="20"/>
        </w:rPr>
        <w:t>) to decide if a complex is differentially expressed</w:t>
      </w:r>
      <w:r w:rsidR="00695831">
        <w:rPr>
          <w:rFonts w:ascii="Times New Roman" w:eastAsia="Times New Roman" w:hAnsi="Times New Roman" w:cs="Times New Roman"/>
          <w:sz w:val="20"/>
          <w:szCs w:val="20"/>
        </w:rPr>
        <w:t xml:space="preserve"> is used</w:t>
      </w:r>
      <w:r w:rsidRPr="00696CD8">
        <w:rPr>
          <w:rFonts w:ascii="Times New Roman" w:eastAsia="Times New Roman" w:hAnsi="Times New Roman" w:cs="Times New Roman"/>
          <w:sz w:val="20"/>
          <w:szCs w:val="20"/>
        </w:rPr>
        <w:t xml:space="preserve">. The complex is down-expressed when any of the component is down-expressed. The complex is up-expressed if there are no component that is down and </w:t>
      </w:r>
      <w:r w:rsidR="00695831">
        <w:rPr>
          <w:rFonts w:ascii="Times New Roman" w:eastAsia="Times New Roman" w:hAnsi="Times New Roman" w:cs="Times New Roman"/>
          <w:sz w:val="20"/>
          <w:szCs w:val="20"/>
        </w:rPr>
        <w:t xml:space="preserve">at least </w:t>
      </w:r>
      <w:r w:rsidRPr="00696CD8">
        <w:rPr>
          <w:rFonts w:ascii="Times New Roman" w:eastAsia="Times New Roman" w:hAnsi="Times New Roman" w:cs="Times New Roman"/>
          <w:sz w:val="20"/>
          <w:szCs w:val="20"/>
        </w:rPr>
        <w:t xml:space="preserve">one of its components is up. The complex is considered unchanged if all the components are not differentially expressed. </w:t>
      </w:r>
    </w:p>
    <w:p w:rsidR="009E48A4" w:rsidRPr="009252D4" w:rsidRDefault="009E48A4" w:rsidP="002A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F77056" w:rsidRDefault="009E48A4" w:rsidP="002A4E59">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 xml:space="preserve">Once an expression bubble is grouped with a bubble containing </w:t>
      </w:r>
      <w:r w:rsidR="004A083F">
        <w:rPr>
          <w:rFonts w:ascii="Times New Roman" w:eastAsia="Times New Roman" w:hAnsi="Times New Roman" w:cs="Times New Roman"/>
          <w:sz w:val="20"/>
          <w:szCs w:val="20"/>
        </w:rPr>
        <w:t xml:space="preserve">a </w:t>
      </w:r>
      <w:r w:rsidRPr="009252D4">
        <w:rPr>
          <w:rFonts w:ascii="Times New Roman" w:eastAsia="Times New Roman" w:hAnsi="Times New Roman" w:cs="Times New Roman"/>
          <w:sz w:val="20"/>
          <w:szCs w:val="20"/>
        </w:rPr>
        <w:t>pathway, all the matched gene found in the pathway will be highlighted in white in expression bubble.</w:t>
      </w:r>
    </w:p>
    <w:p w:rsidR="00F93022" w:rsidRPr="009252D4" w:rsidRDefault="00F93022" w:rsidP="002A4E5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F77056" w:rsidRDefault="009E48A4" w:rsidP="002A4E59">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 xml:space="preserve">Open menu at any location </w:t>
      </w:r>
      <w:r w:rsidR="000329D8">
        <w:rPr>
          <w:rFonts w:ascii="Times New Roman" w:eastAsia="Times New Roman" w:hAnsi="Times New Roman" w:cs="Times New Roman"/>
          <w:sz w:val="20"/>
          <w:szCs w:val="20"/>
        </w:rPr>
        <w:t>within</w:t>
      </w:r>
      <w:r w:rsidRPr="009252D4">
        <w:rPr>
          <w:rFonts w:ascii="Times New Roman" w:eastAsia="Times New Roman" w:hAnsi="Times New Roman" w:cs="Times New Roman"/>
          <w:sz w:val="20"/>
          <w:szCs w:val="20"/>
        </w:rPr>
        <w:t xml:space="preserve"> grouped bubbles. Choosing “</w:t>
      </w:r>
      <w:r w:rsidR="000329D8">
        <w:rPr>
          <w:rFonts w:ascii="Times New Roman" w:eastAsia="Times New Roman" w:hAnsi="Times New Roman" w:cs="Times New Roman"/>
          <w:sz w:val="20"/>
          <w:szCs w:val="20"/>
        </w:rPr>
        <w:t>Selection</w:t>
      </w:r>
      <w:r w:rsidRPr="009252D4">
        <w:rPr>
          <w:rFonts w:ascii="Times New Roman" w:eastAsia="Times New Roman" w:hAnsi="Times New Roman" w:cs="Times New Roman"/>
          <w:sz w:val="20"/>
          <w:szCs w:val="20"/>
        </w:rPr>
        <w:t xml:space="preserve"> -&gt; </w:t>
      </w:r>
      <w:r w:rsidR="000329D8">
        <w:rPr>
          <w:rFonts w:ascii="Times New Roman" w:eastAsia="Times New Roman" w:hAnsi="Times New Roman" w:cs="Times New Roman"/>
          <w:sz w:val="20"/>
          <w:szCs w:val="20"/>
        </w:rPr>
        <w:t>E</w:t>
      </w:r>
      <w:r w:rsidRPr="009252D4">
        <w:rPr>
          <w:rFonts w:ascii="Times New Roman" w:eastAsia="Times New Roman" w:hAnsi="Times New Roman" w:cs="Times New Roman"/>
          <w:sz w:val="20"/>
          <w:szCs w:val="20"/>
        </w:rPr>
        <w:t>xpression”</w:t>
      </w:r>
      <w:r w:rsidR="00F77056" w:rsidRPr="009252D4">
        <w:rPr>
          <w:rFonts w:ascii="Times New Roman" w:eastAsia="Times New Roman" w:hAnsi="Times New Roman" w:cs="Times New Roman"/>
          <w:sz w:val="20"/>
          <w:szCs w:val="20"/>
        </w:rPr>
        <w:t xml:space="preserve"> </w:t>
      </w:r>
      <w:r w:rsidR="000329D8">
        <w:rPr>
          <w:rFonts w:ascii="Times New Roman" w:eastAsia="Times New Roman" w:hAnsi="Times New Roman" w:cs="Times New Roman"/>
          <w:sz w:val="20"/>
          <w:szCs w:val="20"/>
        </w:rPr>
        <w:t>will</w:t>
      </w:r>
      <w:r w:rsidR="00F77056" w:rsidRPr="009252D4">
        <w:rPr>
          <w:rFonts w:ascii="Times New Roman" w:eastAsia="Times New Roman" w:hAnsi="Times New Roman" w:cs="Times New Roman"/>
          <w:sz w:val="20"/>
          <w:szCs w:val="20"/>
        </w:rPr>
        <w:t xml:space="preserve"> highlight </w:t>
      </w:r>
      <w:r w:rsidRPr="009252D4">
        <w:rPr>
          <w:rFonts w:ascii="Times New Roman" w:eastAsia="Times New Roman" w:hAnsi="Times New Roman" w:cs="Times New Roman"/>
          <w:sz w:val="20"/>
          <w:szCs w:val="20"/>
        </w:rPr>
        <w:t>all</w:t>
      </w:r>
      <w:r w:rsidR="00F77056" w:rsidRPr="009252D4">
        <w:rPr>
          <w:rFonts w:ascii="Times New Roman" w:eastAsia="Times New Roman" w:hAnsi="Times New Roman" w:cs="Times New Roman"/>
          <w:sz w:val="20"/>
          <w:szCs w:val="20"/>
        </w:rPr>
        <w:t xml:space="preserve"> </w:t>
      </w:r>
      <w:r w:rsidRPr="009252D4">
        <w:rPr>
          <w:rFonts w:ascii="Times New Roman" w:eastAsia="Times New Roman" w:hAnsi="Times New Roman" w:cs="Times New Roman"/>
          <w:sz w:val="20"/>
          <w:szCs w:val="20"/>
        </w:rPr>
        <w:t>expressed protein</w:t>
      </w:r>
      <w:r w:rsidR="000211B7">
        <w:rPr>
          <w:rFonts w:ascii="Times New Roman" w:eastAsia="Times New Roman" w:hAnsi="Times New Roman" w:cs="Times New Roman"/>
          <w:sz w:val="20"/>
          <w:szCs w:val="20"/>
        </w:rPr>
        <w:t>s</w:t>
      </w:r>
      <w:r w:rsidRPr="009252D4">
        <w:rPr>
          <w:rFonts w:ascii="Times New Roman" w:eastAsia="Times New Roman" w:hAnsi="Times New Roman" w:cs="Times New Roman"/>
          <w:sz w:val="20"/>
          <w:szCs w:val="20"/>
        </w:rPr>
        <w:t xml:space="preserve"> in the pathway bubbles</w:t>
      </w:r>
      <w:r w:rsidR="00F77056" w:rsidRPr="009252D4">
        <w:rPr>
          <w:rFonts w:ascii="Times New Roman" w:eastAsia="Times New Roman" w:hAnsi="Times New Roman" w:cs="Times New Roman"/>
          <w:sz w:val="20"/>
          <w:szCs w:val="20"/>
        </w:rPr>
        <w:t xml:space="preserve"> </w:t>
      </w:r>
      <w:r w:rsidRPr="009252D4">
        <w:rPr>
          <w:rFonts w:ascii="Times New Roman" w:eastAsia="Times New Roman" w:hAnsi="Times New Roman" w:cs="Times New Roman"/>
          <w:sz w:val="20"/>
          <w:szCs w:val="20"/>
        </w:rPr>
        <w:t>within</w:t>
      </w:r>
      <w:r w:rsidR="00F77056" w:rsidRPr="009252D4">
        <w:rPr>
          <w:rFonts w:ascii="Times New Roman" w:eastAsia="Times New Roman" w:hAnsi="Times New Roman" w:cs="Times New Roman"/>
          <w:sz w:val="20"/>
          <w:szCs w:val="20"/>
        </w:rPr>
        <w:t xml:space="preserve"> </w:t>
      </w:r>
      <w:r w:rsidRPr="009252D4">
        <w:rPr>
          <w:rFonts w:ascii="Times New Roman" w:eastAsia="Times New Roman" w:hAnsi="Times New Roman" w:cs="Times New Roman"/>
          <w:sz w:val="20"/>
          <w:szCs w:val="20"/>
        </w:rPr>
        <w:t xml:space="preserve">the </w:t>
      </w:r>
      <w:r w:rsidR="00F77056" w:rsidRPr="009252D4">
        <w:rPr>
          <w:rFonts w:ascii="Times New Roman" w:eastAsia="Times New Roman" w:hAnsi="Times New Roman" w:cs="Times New Roman"/>
          <w:sz w:val="20"/>
          <w:szCs w:val="20"/>
        </w:rPr>
        <w:t>group</w:t>
      </w:r>
      <w:r w:rsidRPr="009252D4">
        <w:rPr>
          <w:rFonts w:ascii="Times New Roman" w:eastAsia="Times New Roman" w:hAnsi="Times New Roman" w:cs="Times New Roman"/>
          <w:sz w:val="20"/>
          <w:szCs w:val="20"/>
        </w:rPr>
        <w:t xml:space="preserve"> in yellow</w:t>
      </w:r>
      <w:r w:rsidR="00F77056" w:rsidRPr="009252D4">
        <w:rPr>
          <w:rFonts w:ascii="Times New Roman" w:eastAsia="Times New Roman" w:hAnsi="Times New Roman" w:cs="Times New Roman"/>
          <w:sz w:val="20"/>
          <w:szCs w:val="20"/>
        </w:rPr>
        <w:t>.</w:t>
      </w:r>
      <w:r w:rsidRPr="009252D4">
        <w:rPr>
          <w:rFonts w:ascii="Times New Roman" w:eastAsia="Times New Roman" w:hAnsi="Times New Roman" w:cs="Times New Roman"/>
          <w:sz w:val="20"/>
          <w:szCs w:val="20"/>
        </w:rPr>
        <w:t xml:space="preserve"> The font inside the expressed protein</w:t>
      </w:r>
      <w:r w:rsidR="004A083F">
        <w:rPr>
          <w:rFonts w:ascii="Times New Roman" w:eastAsia="Times New Roman" w:hAnsi="Times New Roman" w:cs="Times New Roman"/>
          <w:sz w:val="20"/>
          <w:szCs w:val="20"/>
        </w:rPr>
        <w:t>s</w:t>
      </w:r>
      <w:r w:rsidRPr="009252D4">
        <w:rPr>
          <w:rFonts w:ascii="Times New Roman" w:eastAsia="Times New Roman" w:hAnsi="Times New Roman" w:cs="Times New Roman"/>
          <w:sz w:val="20"/>
          <w:szCs w:val="20"/>
        </w:rPr>
        <w:t xml:space="preserve"> or complex</w:t>
      </w:r>
      <w:r w:rsidR="004A083F">
        <w:rPr>
          <w:rFonts w:ascii="Times New Roman" w:eastAsia="Times New Roman" w:hAnsi="Times New Roman" w:cs="Times New Roman"/>
          <w:sz w:val="20"/>
          <w:szCs w:val="20"/>
        </w:rPr>
        <w:t>es</w:t>
      </w:r>
      <w:r w:rsidRPr="009252D4">
        <w:rPr>
          <w:rFonts w:ascii="Times New Roman" w:eastAsia="Times New Roman" w:hAnsi="Times New Roman" w:cs="Times New Roman"/>
          <w:sz w:val="20"/>
          <w:szCs w:val="20"/>
        </w:rPr>
        <w:t xml:space="preserve"> will become red or blue depending on whe</w:t>
      </w:r>
      <w:r w:rsidR="004A083F">
        <w:rPr>
          <w:rFonts w:ascii="Times New Roman" w:eastAsia="Times New Roman" w:hAnsi="Times New Roman" w:cs="Times New Roman"/>
          <w:sz w:val="20"/>
          <w:szCs w:val="20"/>
        </w:rPr>
        <w:t>ther</w:t>
      </w:r>
      <w:r w:rsidRPr="009252D4">
        <w:rPr>
          <w:rFonts w:ascii="Times New Roman" w:eastAsia="Times New Roman" w:hAnsi="Times New Roman" w:cs="Times New Roman"/>
          <w:sz w:val="20"/>
          <w:szCs w:val="20"/>
        </w:rPr>
        <w:t xml:space="preserve"> it</w:t>
      </w:r>
      <w:r w:rsidR="00076012">
        <w:rPr>
          <w:rFonts w:ascii="Times New Roman" w:eastAsia="Times New Roman" w:hAnsi="Times New Roman" w:cs="Times New Roman"/>
          <w:sz w:val="20"/>
          <w:szCs w:val="20"/>
        </w:rPr>
        <w:t xml:space="preserve"> is </w:t>
      </w:r>
      <w:r w:rsidRPr="009252D4">
        <w:rPr>
          <w:rFonts w:ascii="Times New Roman" w:eastAsia="Times New Roman" w:hAnsi="Times New Roman" w:cs="Times New Roman"/>
          <w:sz w:val="20"/>
          <w:szCs w:val="20"/>
        </w:rPr>
        <w:t>“up”</w:t>
      </w:r>
      <w:r w:rsidR="000329D8">
        <w:rPr>
          <w:rFonts w:ascii="Times New Roman" w:eastAsia="Times New Roman" w:hAnsi="Times New Roman" w:cs="Times New Roman"/>
          <w:sz w:val="20"/>
          <w:szCs w:val="20"/>
        </w:rPr>
        <w:t xml:space="preserve"> or</w:t>
      </w:r>
      <w:r w:rsidRPr="009252D4">
        <w:rPr>
          <w:rFonts w:ascii="Times New Roman" w:eastAsia="Times New Roman" w:hAnsi="Times New Roman" w:cs="Times New Roman"/>
          <w:sz w:val="20"/>
          <w:szCs w:val="20"/>
        </w:rPr>
        <w:t xml:space="preserve"> “down”</w:t>
      </w:r>
      <w:r w:rsidR="004A083F">
        <w:rPr>
          <w:rFonts w:ascii="Times New Roman" w:eastAsia="Times New Roman" w:hAnsi="Times New Roman" w:cs="Times New Roman"/>
          <w:sz w:val="20"/>
          <w:szCs w:val="20"/>
        </w:rPr>
        <w:t xml:space="preserve"> if </w:t>
      </w:r>
      <w:r w:rsidR="000329D8">
        <w:rPr>
          <w:rFonts w:ascii="Times New Roman" w:eastAsia="Times New Roman" w:hAnsi="Times New Roman" w:cs="Times New Roman"/>
          <w:sz w:val="20"/>
          <w:szCs w:val="20"/>
        </w:rPr>
        <w:t>they</w:t>
      </w:r>
      <w:r w:rsidR="004A083F">
        <w:rPr>
          <w:rFonts w:ascii="Times New Roman" w:eastAsia="Times New Roman" w:hAnsi="Times New Roman" w:cs="Times New Roman"/>
          <w:sz w:val="20"/>
          <w:szCs w:val="20"/>
        </w:rPr>
        <w:t xml:space="preserve"> are </w:t>
      </w:r>
      <w:r w:rsidRPr="009252D4">
        <w:rPr>
          <w:rFonts w:ascii="Times New Roman" w:eastAsia="Times New Roman" w:hAnsi="Times New Roman" w:cs="Times New Roman"/>
          <w:sz w:val="20"/>
          <w:szCs w:val="20"/>
        </w:rPr>
        <w:t xml:space="preserve">differentially expressed. </w:t>
      </w:r>
    </w:p>
    <w:p w:rsidR="00F93022" w:rsidRPr="00BB357B" w:rsidRDefault="005D57A0" w:rsidP="00515A1A">
      <w:pPr>
        <w:pStyle w:val="Body"/>
        <w:spacing w:line="240" w:lineRule="auto"/>
      </w:pPr>
      <w:r w:rsidRPr="005D57A0">
        <w:rPr>
          <w:noProof/>
          <w:lang w:val="en-US" w:eastAsia="zh-CN"/>
        </w:rPr>
        <w:lastRenderedPageBreak/>
        <w:drawing>
          <wp:inline distT="0" distB="0" distL="0" distR="0">
            <wp:extent cx="1945639" cy="1173683"/>
            <wp:effectExtent l="0" t="0" r="0" b="7620"/>
            <wp:docPr id="22" name="Picture 22" descr="C:\Users\keqin\Desktop\pathwayWriting\VAST\Fi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qin\Desktop\pathwayWriting\VAST\Fig.1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3419" cy="1208538"/>
                    </a:xfrm>
                    <a:prstGeom prst="rect">
                      <a:avLst/>
                    </a:prstGeom>
                    <a:noFill/>
                    <a:ln>
                      <a:noFill/>
                    </a:ln>
                  </pic:spPr>
                </pic:pic>
              </a:graphicData>
            </a:graphic>
          </wp:inline>
        </w:drawing>
      </w:r>
    </w:p>
    <w:p w:rsidR="00F93022" w:rsidRPr="00696CD8" w:rsidRDefault="00F93022" w:rsidP="00515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Arial"/>
          <w:sz w:val="20"/>
          <w:szCs w:val="20"/>
        </w:rPr>
      </w:pPr>
      <w:r>
        <w:rPr>
          <w:rFonts w:eastAsia="Times New Roman" w:cs="Arial"/>
          <w:sz w:val="20"/>
          <w:szCs w:val="20"/>
        </w:rPr>
        <w:t>Fig.</w:t>
      </w:r>
      <w:r w:rsidRPr="00696CD8">
        <w:rPr>
          <w:rFonts w:eastAsia="Times New Roman" w:cs="Arial"/>
          <w:sz w:val="20"/>
          <w:szCs w:val="20"/>
        </w:rPr>
        <w:t xml:space="preserve"> </w:t>
      </w:r>
      <w:r w:rsidR="00C060EA">
        <w:rPr>
          <w:rFonts w:eastAsia="Times New Roman" w:cs="Arial"/>
          <w:sz w:val="20"/>
          <w:szCs w:val="20"/>
        </w:rPr>
        <w:t>1</w:t>
      </w:r>
      <w:r w:rsidR="00004C6B">
        <w:rPr>
          <w:rFonts w:eastAsia="Times New Roman" w:cs="Arial"/>
          <w:sz w:val="20"/>
          <w:szCs w:val="20"/>
        </w:rPr>
        <w:t>6</w:t>
      </w:r>
      <w:r>
        <w:rPr>
          <w:rFonts w:eastAsia="Times New Roman" w:cs="Arial"/>
          <w:sz w:val="20"/>
          <w:szCs w:val="20"/>
        </w:rPr>
        <w:t>.</w:t>
      </w:r>
      <w:r w:rsidRPr="00696CD8">
        <w:rPr>
          <w:rFonts w:eastAsia="Times New Roman" w:cs="Arial"/>
          <w:sz w:val="20"/>
          <w:szCs w:val="20"/>
        </w:rPr>
        <w:t xml:space="preserve"> Judge whether a complex is differentially expressed (up or down).</w:t>
      </w:r>
    </w:p>
    <w:p w:rsidR="00F93022" w:rsidRDefault="00F93022" w:rsidP="002A4E5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076012" w:rsidRPr="00BB357B" w:rsidRDefault="00EB3D7E" w:rsidP="00076012">
      <w:pPr>
        <w:pStyle w:val="FigureCaption"/>
        <w:spacing w:line="240" w:lineRule="auto"/>
        <w:ind w:left="0"/>
        <w:jc w:val="center"/>
        <w:rPr>
          <w:rFonts w:eastAsia="Times New Roman"/>
          <w:b/>
          <w:bCs/>
          <w:color w:val="000000" w:themeColor="text1"/>
          <w:w w:val="105"/>
          <w:sz w:val="18"/>
          <w:szCs w:val="18"/>
        </w:rPr>
      </w:pPr>
      <w:r>
        <w:rPr>
          <w:rFonts w:eastAsia="Times New Roman"/>
          <w:b/>
          <w:bCs/>
          <w:noProof/>
          <w:color w:val="000000" w:themeColor="text1"/>
          <w:w w:val="105"/>
          <w:sz w:val="18"/>
          <w:szCs w:val="18"/>
          <w:lang w:eastAsia="zh-CN"/>
        </w:rPr>
        <w:drawing>
          <wp:inline distT="0" distB="0" distL="0" distR="0">
            <wp:extent cx="4839466" cy="2536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5096" cy="2549622"/>
                    </a:xfrm>
                    <a:prstGeom prst="rect">
                      <a:avLst/>
                    </a:prstGeom>
                    <a:noFill/>
                    <a:ln>
                      <a:noFill/>
                    </a:ln>
                  </pic:spPr>
                </pic:pic>
              </a:graphicData>
            </a:graphic>
          </wp:inline>
        </w:drawing>
      </w:r>
    </w:p>
    <w:p w:rsidR="00076012" w:rsidRDefault="00076012" w:rsidP="00BA4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Arial"/>
          <w:sz w:val="20"/>
          <w:szCs w:val="20"/>
        </w:rPr>
      </w:pPr>
      <w:r w:rsidRPr="00076012">
        <w:rPr>
          <w:rFonts w:eastAsia="Times New Roman" w:cs="Arial"/>
          <w:sz w:val="20"/>
          <w:szCs w:val="20"/>
        </w:rPr>
        <w:t>Fig</w:t>
      </w:r>
      <w:r>
        <w:rPr>
          <w:rFonts w:eastAsia="Times New Roman" w:cs="Arial"/>
          <w:sz w:val="20"/>
          <w:szCs w:val="20"/>
        </w:rPr>
        <w:t>.</w:t>
      </w:r>
      <w:r w:rsidRPr="00076012">
        <w:rPr>
          <w:rFonts w:eastAsia="Times New Roman" w:cs="Arial"/>
          <w:sz w:val="20"/>
          <w:szCs w:val="20"/>
        </w:rPr>
        <w:t xml:space="preserve"> </w:t>
      </w:r>
      <w:r w:rsidR="00C060EA">
        <w:rPr>
          <w:rFonts w:eastAsia="Times New Roman" w:cs="Arial"/>
          <w:sz w:val="20"/>
          <w:szCs w:val="20"/>
        </w:rPr>
        <w:t>1</w:t>
      </w:r>
      <w:r w:rsidR="00004C6B">
        <w:rPr>
          <w:rFonts w:eastAsia="Times New Roman" w:cs="Arial"/>
          <w:sz w:val="20"/>
          <w:szCs w:val="20"/>
        </w:rPr>
        <w:t>7</w:t>
      </w:r>
      <w:r w:rsidR="00BA40ED">
        <w:rPr>
          <w:rFonts w:eastAsia="Times New Roman" w:cs="Arial"/>
          <w:sz w:val="20"/>
          <w:szCs w:val="20"/>
        </w:rPr>
        <w:t>.</w:t>
      </w:r>
      <w:r w:rsidRPr="00076012">
        <w:rPr>
          <w:rFonts w:eastAsia="Times New Roman" w:cs="Arial"/>
          <w:sz w:val="20"/>
          <w:szCs w:val="20"/>
        </w:rPr>
        <w:t xml:space="preserve"> Link pathway and expression data.  Top: Grouping a pathway bubble and an expression bubble highlights a matched protein in white. Bottom: All the differentially expressed proteins are highlighted in yellow. Red and blue indicate that a protein or complex is up-expressed or down-expressed.</w:t>
      </w:r>
    </w:p>
    <w:p w:rsidR="00EB3D7E" w:rsidRPr="00076012" w:rsidRDefault="00EB3D7E" w:rsidP="00BA4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Arial"/>
          <w:sz w:val="20"/>
          <w:szCs w:val="20"/>
        </w:rPr>
      </w:pPr>
    </w:p>
    <w:p w:rsidR="00DD2AFB" w:rsidRPr="009252D4" w:rsidRDefault="00DD2AFB" w:rsidP="00723B5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F77056" w:rsidRPr="004A083F" w:rsidRDefault="00DD2AFB" w:rsidP="00DD2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rPr>
      </w:pPr>
      <w:r w:rsidRPr="004A083F">
        <w:rPr>
          <w:rFonts w:ascii="Times New Roman" w:eastAsia="Times New Roman" w:hAnsi="Times New Roman" w:cs="Times New Roman"/>
          <w:b/>
          <w:sz w:val="20"/>
          <w:szCs w:val="20"/>
        </w:rPr>
        <w:t>7</w:t>
      </w:r>
      <w:r w:rsidR="003D0DCF" w:rsidRPr="004A083F">
        <w:rPr>
          <w:rFonts w:ascii="Times New Roman" w:eastAsia="Times New Roman" w:hAnsi="Times New Roman" w:cs="Times New Roman"/>
          <w:b/>
          <w:sz w:val="20"/>
          <w:szCs w:val="20"/>
        </w:rPr>
        <w:t>.</w:t>
      </w:r>
      <w:r w:rsidRPr="004A083F">
        <w:rPr>
          <w:rFonts w:ascii="Times New Roman" w:eastAsia="Times New Roman" w:hAnsi="Times New Roman" w:cs="Times New Roman"/>
          <w:b/>
          <w:sz w:val="20"/>
          <w:szCs w:val="20"/>
        </w:rPr>
        <w:t xml:space="preserve"> Cross-talk</w:t>
      </w:r>
      <w:r w:rsidR="00620F27">
        <w:rPr>
          <w:rFonts w:ascii="Times New Roman" w:eastAsia="Times New Roman" w:hAnsi="Times New Roman" w:cs="Times New Roman"/>
          <w:b/>
          <w:sz w:val="20"/>
          <w:szCs w:val="20"/>
        </w:rPr>
        <w:t>ing</w:t>
      </w:r>
      <w:r w:rsidRPr="004A083F">
        <w:rPr>
          <w:rFonts w:ascii="Times New Roman" w:eastAsia="Times New Roman" w:hAnsi="Times New Roman" w:cs="Times New Roman"/>
          <w:b/>
          <w:sz w:val="20"/>
          <w:szCs w:val="20"/>
        </w:rPr>
        <w:t xml:space="preserve"> protein</w:t>
      </w:r>
      <w:r w:rsidR="009E48A4" w:rsidRPr="004A083F">
        <w:rPr>
          <w:rFonts w:ascii="Times New Roman" w:eastAsia="Times New Roman" w:hAnsi="Times New Roman" w:cs="Times New Roman"/>
          <w:b/>
          <w:sz w:val="20"/>
          <w:szCs w:val="20"/>
        </w:rPr>
        <w:t>s, Cross-talk</w:t>
      </w:r>
      <w:r w:rsidR="00620F27">
        <w:rPr>
          <w:rFonts w:ascii="Times New Roman" w:eastAsia="Times New Roman" w:hAnsi="Times New Roman" w:cs="Times New Roman"/>
          <w:b/>
          <w:sz w:val="20"/>
          <w:szCs w:val="20"/>
        </w:rPr>
        <w:t>ing</w:t>
      </w:r>
      <w:r w:rsidR="009E48A4" w:rsidRPr="004A083F">
        <w:rPr>
          <w:rFonts w:ascii="Times New Roman" w:eastAsia="Times New Roman" w:hAnsi="Times New Roman" w:cs="Times New Roman"/>
          <w:b/>
          <w:sz w:val="20"/>
          <w:szCs w:val="20"/>
        </w:rPr>
        <w:t xml:space="preserve"> </w:t>
      </w:r>
      <w:r w:rsidRPr="004A083F">
        <w:rPr>
          <w:rFonts w:ascii="Times New Roman" w:eastAsia="Times New Roman" w:hAnsi="Times New Roman" w:cs="Times New Roman"/>
          <w:b/>
          <w:sz w:val="20"/>
          <w:szCs w:val="20"/>
        </w:rPr>
        <w:t>pathways</w:t>
      </w:r>
      <w:r w:rsidR="00B17A5C" w:rsidRPr="004A083F">
        <w:rPr>
          <w:rFonts w:ascii="Times New Roman" w:eastAsia="Times New Roman" w:hAnsi="Times New Roman" w:cs="Times New Roman"/>
          <w:b/>
          <w:sz w:val="20"/>
          <w:szCs w:val="20"/>
        </w:rPr>
        <w:t xml:space="preserve">, and </w:t>
      </w:r>
      <w:r w:rsidR="000329D8">
        <w:rPr>
          <w:rFonts w:ascii="Times New Roman" w:eastAsia="Times New Roman" w:hAnsi="Times New Roman" w:cs="Times New Roman"/>
          <w:b/>
          <w:sz w:val="20"/>
          <w:szCs w:val="20"/>
        </w:rPr>
        <w:t>R</w:t>
      </w:r>
      <w:r w:rsidR="00B17A5C" w:rsidRPr="004A083F">
        <w:rPr>
          <w:rFonts w:ascii="Times New Roman" w:eastAsia="Times New Roman" w:hAnsi="Times New Roman" w:cs="Times New Roman"/>
          <w:b/>
          <w:sz w:val="20"/>
          <w:szCs w:val="20"/>
        </w:rPr>
        <w:t>ate</w:t>
      </w:r>
      <w:r w:rsidR="00110F11">
        <w:rPr>
          <w:rFonts w:ascii="Times New Roman" w:eastAsia="Times New Roman" w:hAnsi="Times New Roman" w:cs="Times New Roman"/>
          <w:b/>
          <w:sz w:val="20"/>
          <w:szCs w:val="20"/>
        </w:rPr>
        <w:t>-</w:t>
      </w:r>
      <w:r w:rsidR="00B17A5C" w:rsidRPr="004A083F">
        <w:rPr>
          <w:rFonts w:ascii="Times New Roman" w:eastAsia="Times New Roman" w:hAnsi="Times New Roman" w:cs="Times New Roman"/>
          <w:b/>
          <w:sz w:val="20"/>
          <w:szCs w:val="20"/>
        </w:rPr>
        <w:t>limit</w:t>
      </w:r>
      <w:r w:rsidR="00110F11">
        <w:rPr>
          <w:rFonts w:ascii="Times New Roman" w:eastAsia="Times New Roman" w:hAnsi="Times New Roman" w:cs="Times New Roman"/>
          <w:b/>
          <w:sz w:val="20"/>
          <w:szCs w:val="20"/>
        </w:rPr>
        <w:t>ing</w:t>
      </w:r>
      <w:r w:rsidR="00B17A5C" w:rsidRPr="004A083F">
        <w:rPr>
          <w:rFonts w:ascii="Times New Roman" w:eastAsia="Times New Roman" w:hAnsi="Times New Roman" w:cs="Times New Roman"/>
          <w:b/>
          <w:sz w:val="20"/>
          <w:szCs w:val="20"/>
        </w:rPr>
        <w:t xml:space="preserve"> </w:t>
      </w:r>
      <w:r w:rsidR="004A083F" w:rsidRPr="004A083F">
        <w:rPr>
          <w:rFonts w:ascii="Times New Roman" w:eastAsia="Times New Roman" w:hAnsi="Times New Roman" w:cs="Times New Roman"/>
          <w:b/>
          <w:sz w:val="20"/>
          <w:szCs w:val="20"/>
        </w:rPr>
        <w:t>proteins</w:t>
      </w:r>
    </w:p>
    <w:p w:rsidR="003D0DCF" w:rsidRDefault="003D0DCF" w:rsidP="00DD2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Cross-talk</w:t>
      </w:r>
      <w:r w:rsidR="00620F27">
        <w:rPr>
          <w:rFonts w:ascii="Times New Roman" w:eastAsia="Times New Roman" w:hAnsi="Times New Roman" w:cs="Times New Roman"/>
          <w:sz w:val="20"/>
          <w:szCs w:val="20"/>
        </w:rPr>
        <w:t>ing</w:t>
      </w:r>
      <w:r w:rsidRPr="009252D4">
        <w:rPr>
          <w:rFonts w:ascii="Times New Roman" w:eastAsia="Times New Roman" w:hAnsi="Times New Roman" w:cs="Times New Roman"/>
          <w:sz w:val="20"/>
          <w:szCs w:val="20"/>
        </w:rPr>
        <w:t xml:space="preserve"> proteins are colored in purple and the </w:t>
      </w:r>
      <w:r w:rsidR="00E45FCA">
        <w:rPr>
          <w:rFonts w:ascii="Times New Roman" w:eastAsia="Times New Roman" w:hAnsi="Times New Roman" w:cs="Times New Roman"/>
          <w:sz w:val="20"/>
          <w:szCs w:val="20"/>
        </w:rPr>
        <w:t>rate-limiting</w:t>
      </w:r>
      <w:r w:rsidRPr="009252D4">
        <w:rPr>
          <w:rFonts w:ascii="Times New Roman" w:eastAsia="Times New Roman" w:hAnsi="Times New Roman" w:cs="Times New Roman"/>
          <w:sz w:val="20"/>
          <w:szCs w:val="20"/>
        </w:rPr>
        <w:t xml:space="preserve"> proteins are colored in pink. If a protein </w:t>
      </w:r>
      <w:r w:rsidR="004A083F">
        <w:rPr>
          <w:rFonts w:ascii="Times New Roman" w:eastAsia="Times New Roman" w:hAnsi="Times New Roman" w:cs="Times New Roman"/>
          <w:sz w:val="20"/>
          <w:szCs w:val="20"/>
        </w:rPr>
        <w:t>is</w:t>
      </w:r>
      <w:r w:rsidRPr="009252D4">
        <w:rPr>
          <w:rFonts w:ascii="Times New Roman" w:eastAsia="Times New Roman" w:hAnsi="Times New Roman" w:cs="Times New Roman"/>
          <w:sz w:val="20"/>
          <w:szCs w:val="20"/>
        </w:rPr>
        <w:t xml:space="preserve"> both </w:t>
      </w:r>
      <w:r w:rsidR="005454B1" w:rsidRPr="009252D4">
        <w:rPr>
          <w:rFonts w:ascii="Times New Roman" w:eastAsia="Times New Roman" w:hAnsi="Times New Roman" w:cs="Times New Roman"/>
          <w:sz w:val="20"/>
          <w:szCs w:val="20"/>
        </w:rPr>
        <w:t>cross-talk</w:t>
      </w:r>
      <w:r w:rsidR="00620F27">
        <w:rPr>
          <w:rFonts w:ascii="Times New Roman" w:eastAsia="Times New Roman" w:hAnsi="Times New Roman" w:cs="Times New Roman"/>
          <w:sz w:val="20"/>
          <w:szCs w:val="20"/>
        </w:rPr>
        <w:t>ing</w:t>
      </w:r>
      <w:r w:rsidR="005454B1" w:rsidRPr="009252D4">
        <w:rPr>
          <w:rFonts w:ascii="Times New Roman" w:eastAsia="Times New Roman" w:hAnsi="Times New Roman" w:cs="Times New Roman"/>
          <w:sz w:val="20"/>
          <w:szCs w:val="20"/>
        </w:rPr>
        <w:t xml:space="preserve"> and </w:t>
      </w:r>
      <w:r w:rsidR="00E45FCA">
        <w:rPr>
          <w:rFonts w:ascii="Times New Roman" w:eastAsia="Times New Roman" w:hAnsi="Times New Roman" w:cs="Times New Roman"/>
          <w:sz w:val="20"/>
          <w:szCs w:val="20"/>
        </w:rPr>
        <w:t>rate-limiting</w:t>
      </w:r>
      <w:r w:rsidR="005454B1" w:rsidRPr="009252D4">
        <w:rPr>
          <w:rFonts w:ascii="Times New Roman" w:eastAsia="Times New Roman" w:hAnsi="Times New Roman" w:cs="Times New Roman"/>
          <w:sz w:val="20"/>
          <w:szCs w:val="20"/>
        </w:rPr>
        <w:t xml:space="preserve"> protein, it will be colored in both purple and pink as shown in Fig. </w:t>
      </w:r>
      <w:r w:rsidR="00004C6B">
        <w:rPr>
          <w:rFonts w:ascii="Times New Roman" w:eastAsia="Times New Roman" w:hAnsi="Times New Roman" w:cs="Times New Roman"/>
          <w:sz w:val="20"/>
          <w:szCs w:val="20"/>
        </w:rPr>
        <w:t>4</w:t>
      </w:r>
      <w:r w:rsidR="005454B1" w:rsidRPr="009252D4">
        <w:rPr>
          <w:rFonts w:ascii="Times New Roman" w:eastAsia="Times New Roman" w:hAnsi="Times New Roman" w:cs="Times New Roman"/>
          <w:sz w:val="20"/>
          <w:szCs w:val="20"/>
        </w:rPr>
        <w:t>. If you mouse-over a cross-talk</w:t>
      </w:r>
      <w:r w:rsidR="00620F27">
        <w:rPr>
          <w:rFonts w:ascii="Times New Roman" w:eastAsia="Times New Roman" w:hAnsi="Times New Roman" w:cs="Times New Roman"/>
          <w:sz w:val="20"/>
          <w:szCs w:val="20"/>
        </w:rPr>
        <w:t>ing</w:t>
      </w:r>
      <w:r w:rsidR="005454B1" w:rsidRPr="009252D4">
        <w:rPr>
          <w:rFonts w:ascii="Times New Roman" w:eastAsia="Times New Roman" w:hAnsi="Times New Roman" w:cs="Times New Roman"/>
          <w:sz w:val="20"/>
          <w:szCs w:val="20"/>
        </w:rPr>
        <w:t xml:space="preserve"> protein and open menu, you are allowed to open any or all of the cross-talk</w:t>
      </w:r>
      <w:r w:rsidR="00620F27">
        <w:rPr>
          <w:rFonts w:ascii="Times New Roman" w:eastAsia="Times New Roman" w:hAnsi="Times New Roman" w:cs="Times New Roman"/>
          <w:sz w:val="20"/>
          <w:szCs w:val="20"/>
        </w:rPr>
        <w:t>ing</w:t>
      </w:r>
      <w:r w:rsidR="005454B1" w:rsidRPr="009252D4">
        <w:rPr>
          <w:rFonts w:ascii="Times New Roman" w:eastAsia="Times New Roman" w:hAnsi="Times New Roman" w:cs="Times New Roman"/>
          <w:sz w:val="20"/>
          <w:szCs w:val="20"/>
        </w:rPr>
        <w:t xml:space="preserve"> pathway with the pathway though this protein</w:t>
      </w:r>
      <w:r w:rsidR="009B0A65">
        <w:rPr>
          <w:rFonts w:ascii="Times New Roman" w:eastAsia="Times New Roman" w:hAnsi="Times New Roman" w:cs="Times New Roman"/>
          <w:sz w:val="20"/>
          <w:szCs w:val="20"/>
        </w:rPr>
        <w:t xml:space="preserve"> (Fig. 3)</w:t>
      </w:r>
      <w:r w:rsidR="005454B1" w:rsidRPr="009252D4">
        <w:rPr>
          <w:rFonts w:ascii="Times New Roman" w:eastAsia="Times New Roman" w:hAnsi="Times New Roman" w:cs="Times New Roman"/>
          <w:sz w:val="20"/>
          <w:szCs w:val="20"/>
        </w:rPr>
        <w:t xml:space="preserve">. </w:t>
      </w:r>
    </w:p>
    <w:p w:rsidR="00F77056" w:rsidRPr="009252D4" w:rsidRDefault="00F77056" w:rsidP="00F77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736701" w:rsidRPr="00ED1F72" w:rsidRDefault="004A083F" w:rsidP="0073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rPr>
      </w:pPr>
      <w:r w:rsidRPr="00ED1F72">
        <w:rPr>
          <w:rFonts w:ascii="Times New Roman" w:eastAsia="Times New Roman" w:hAnsi="Times New Roman" w:cs="Times New Roman"/>
          <w:b/>
          <w:sz w:val="20"/>
          <w:szCs w:val="20"/>
        </w:rPr>
        <w:t>8. Selecting</w:t>
      </w:r>
      <w:r w:rsidR="00736701" w:rsidRPr="00ED1F72">
        <w:rPr>
          <w:rFonts w:ascii="Times New Roman" w:eastAsia="Times New Roman" w:hAnsi="Times New Roman" w:cs="Times New Roman"/>
          <w:b/>
          <w:sz w:val="20"/>
          <w:szCs w:val="20"/>
        </w:rPr>
        <w:t xml:space="preserve"> item of interest</w:t>
      </w:r>
      <w:r w:rsidR="00257F6C" w:rsidRPr="00ED1F72">
        <w:rPr>
          <w:rFonts w:ascii="Times New Roman" w:eastAsia="Times New Roman" w:hAnsi="Times New Roman" w:cs="Times New Roman"/>
          <w:b/>
          <w:sz w:val="20"/>
          <w:szCs w:val="20"/>
        </w:rPr>
        <w:t xml:space="preserve"> in pathways a</w:t>
      </w:r>
      <w:r w:rsidR="00ED1F72">
        <w:rPr>
          <w:rFonts w:ascii="Times New Roman" w:eastAsia="Times New Roman" w:hAnsi="Times New Roman" w:cs="Times New Roman"/>
          <w:b/>
          <w:sz w:val="20"/>
          <w:szCs w:val="20"/>
        </w:rPr>
        <w:t>ccording to their relationships</w:t>
      </w:r>
    </w:p>
    <w:p w:rsidR="000C7CD1" w:rsidRPr="00631BD0" w:rsidRDefault="00736701" w:rsidP="000C7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rPr>
      </w:pPr>
      <w:r w:rsidRPr="009252D4">
        <w:rPr>
          <w:rFonts w:ascii="Times New Roman" w:eastAsia="Times New Roman" w:hAnsi="Times New Roman" w:cs="Times New Roman"/>
          <w:sz w:val="20"/>
          <w:szCs w:val="20"/>
        </w:rPr>
        <w:t xml:space="preserve">You can find </w:t>
      </w:r>
      <w:r w:rsidR="000329D8">
        <w:rPr>
          <w:rFonts w:ascii="Times New Roman" w:eastAsia="Times New Roman" w:hAnsi="Times New Roman" w:cs="Times New Roman"/>
          <w:sz w:val="20"/>
          <w:szCs w:val="20"/>
        </w:rPr>
        <w:t>l</w:t>
      </w:r>
      <w:r w:rsidRPr="009252D4">
        <w:rPr>
          <w:rFonts w:ascii="Times New Roman" w:eastAsia="Times New Roman" w:hAnsi="Times New Roman" w:cs="Times New Roman"/>
          <w:sz w:val="20"/>
          <w:szCs w:val="20"/>
        </w:rPr>
        <w:t xml:space="preserve">inked/shared/differed items </w:t>
      </w:r>
      <w:r w:rsidR="00DC06B6">
        <w:rPr>
          <w:rFonts w:ascii="Times New Roman" w:eastAsia="Times New Roman" w:hAnsi="Times New Roman" w:cs="Times New Roman"/>
          <w:sz w:val="20"/>
          <w:szCs w:val="20"/>
        </w:rPr>
        <w:t>of selected</w:t>
      </w:r>
      <w:r w:rsidRPr="009252D4">
        <w:rPr>
          <w:rFonts w:ascii="Times New Roman" w:eastAsia="Times New Roman" w:hAnsi="Times New Roman" w:cs="Times New Roman"/>
          <w:sz w:val="20"/>
          <w:szCs w:val="20"/>
        </w:rPr>
        <w:t xml:space="preserve"> </w:t>
      </w:r>
      <w:r w:rsidR="00DC06B6">
        <w:rPr>
          <w:rFonts w:ascii="Times New Roman" w:eastAsia="Times New Roman" w:hAnsi="Times New Roman" w:cs="Times New Roman"/>
          <w:sz w:val="20"/>
          <w:szCs w:val="20"/>
        </w:rPr>
        <w:t>nodes</w:t>
      </w:r>
      <w:r w:rsidR="00257F6C" w:rsidRPr="009252D4">
        <w:rPr>
          <w:rFonts w:ascii="Times New Roman" w:eastAsia="Times New Roman" w:hAnsi="Times New Roman" w:cs="Times New Roman"/>
          <w:sz w:val="20"/>
          <w:szCs w:val="20"/>
        </w:rPr>
        <w:t xml:space="preserve"> in a pathway graph</w:t>
      </w:r>
      <w:r w:rsidRPr="009252D4">
        <w:rPr>
          <w:rFonts w:ascii="Times New Roman" w:eastAsia="Times New Roman" w:hAnsi="Times New Roman" w:cs="Times New Roman"/>
          <w:sz w:val="20"/>
          <w:szCs w:val="20"/>
        </w:rPr>
        <w:t xml:space="preserve"> </w:t>
      </w:r>
      <w:r w:rsidR="00257F6C" w:rsidRPr="009252D4">
        <w:rPr>
          <w:rFonts w:ascii="Times New Roman" w:eastAsia="Times New Roman" w:hAnsi="Times New Roman" w:cs="Times New Roman"/>
          <w:sz w:val="20"/>
          <w:szCs w:val="20"/>
        </w:rPr>
        <w:t>through</w:t>
      </w:r>
      <w:r w:rsidRPr="009252D4">
        <w:rPr>
          <w:rFonts w:ascii="Times New Roman" w:eastAsia="Times New Roman" w:hAnsi="Times New Roman" w:cs="Times New Roman"/>
          <w:sz w:val="20"/>
          <w:szCs w:val="20"/>
        </w:rPr>
        <w:t xml:space="preserve"> menu operation</w:t>
      </w:r>
      <w:r w:rsidR="00257F6C" w:rsidRPr="009252D4">
        <w:rPr>
          <w:rFonts w:ascii="Times New Roman" w:eastAsia="Times New Roman" w:hAnsi="Times New Roman" w:cs="Times New Roman"/>
          <w:sz w:val="20"/>
          <w:szCs w:val="20"/>
        </w:rPr>
        <w:t xml:space="preserve">s under “Selection”.  </w:t>
      </w:r>
      <w:r w:rsidR="000C7CD1" w:rsidRPr="009252D4">
        <w:rPr>
          <w:rFonts w:ascii="Times New Roman" w:eastAsia="Times New Roman" w:hAnsi="Times New Roman" w:cs="Times New Roman"/>
          <w:sz w:val="20"/>
          <w:szCs w:val="20"/>
        </w:rPr>
        <w:t>By default, those item of interest are protein</w:t>
      </w:r>
      <w:r w:rsidR="00DC06B6">
        <w:rPr>
          <w:rFonts w:ascii="Times New Roman" w:eastAsia="Times New Roman" w:hAnsi="Times New Roman" w:cs="Times New Roman"/>
          <w:sz w:val="20"/>
          <w:szCs w:val="20"/>
        </w:rPr>
        <w:t>s</w:t>
      </w:r>
      <w:r w:rsidR="000C7CD1" w:rsidRPr="009252D4">
        <w:rPr>
          <w:rFonts w:ascii="Times New Roman" w:eastAsia="Times New Roman" w:hAnsi="Times New Roman" w:cs="Times New Roman"/>
          <w:sz w:val="20"/>
          <w:szCs w:val="20"/>
        </w:rPr>
        <w:t xml:space="preserve">. You can set compartment or pathways as </w:t>
      </w:r>
      <w:r w:rsidR="00C42181">
        <w:rPr>
          <w:rFonts w:ascii="Times New Roman" w:eastAsia="Times New Roman" w:hAnsi="Times New Roman" w:cs="Times New Roman"/>
          <w:sz w:val="20"/>
          <w:szCs w:val="20"/>
        </w:rPr>
        <w:t xml:space="preserve">item </w:t>
      </w:r>
      <w:r w:rsidR="000C7CD1" w:rsidRPr="009252D4">
        <w:rPr>
          <w:rFonts w:ascii="Times New Roman" w:eastAsia="Times New Roman" w:hAnsi="Times New Roman" w:cs="Times New Roman"/>
          <w:sz w:val="20"/>
          <w:szCs w:val="20"/>
        </w:rPr>
        <w:t>type that you want to search</w:t>
      </w:r>
      <w:r w:rsidR="000329D8">
        <w:rPr>
          <w:rFonts w:ascii="Times New Roman" w:eastAsia="Times New Roman" w:hAnsi="Times New Roman" w:cs="Times New Roman"/>
          <w:sz w:val="20"/>
          <w:szCs w:val="20"/>
        </w:rPr>
        <w:t xml:space="preserve"> by check “Compartment” or “Pathway” under “Selection </w:t>
      </w:r>
      <w:r w:rsidR="00C42181">
        <w:rPr>
          <w:rFonts w:ascii="Times New Roman" w:eastAsia="Times New Roman" w:hAnsi="Times New Roman" w:cs="Times New Roman"/>
          <w:sz w:val="20"/>
          <w:szCs w:val="20"/>
        </w:rPr>
        <w:t xml:space="preserve"> </w:t>
      </w:r>
      <w:r w:rsidR="00C42181" w:rsidRPr="00C42181">
        <w:rPr>
          <w:rFonts w:ascii="Times New Roman" w:eastAsia="Times New Roman" w:hAnsi="Times New Roman" w:cs="Times New Roman"/>
          <w:sz w:val="20"/>
          <w:szCs w:val="20"/>
        </w:rPr>
        <w:sym w:font="Wingdings" w:char="F0E0"/>
      </w:r>
      <w:r w:rsidR="000329D8">
        <w:rPr>
          <w:rFonts w:ascii="Times New Roman" w:eastAsia="Times New Roman" w:hAnsi="Times New Roman" w:cs="Times New Roman"/>
          <w:sz w:val="20"/>
          <w:szCs w:val="20"/>
        </w:rPr>
        <w:t xml:space="preserve"> Settings”</w:t>
      </w:r>
      <w:r w:rsidR="00C42181">
        <w:rPr>
          <w:rFonts w:ascii="Times New Roman" w:eastAsia="Times New Roman" w:hAnsi="Times New Roman" w:cs="Times New Roman"/>
          <w:sz w:val="20"/>
          <w:szCs w:val="20"/>
        </w:rPr>
        <w:t xml:space="preserve"> on menu</w:t>
      </w:r>
      <w:r w:rsidR="000C7CD1" w:rsidRPr="009252D4">
        <w:rPr>
          <w:rFonts w:ascii="Times New Roman" w:eastAsia="Times New Roman" w:hAnsi="Times New Roman" w:cs="Times New Roman"/>
          <w:sz w:val="20"/>
          <w:szCs w:val="20"/>
        </w:rPr>
        <w:t xml:space="preserve">. </w:t>
      </w:r>
      <w:r w:rsidR="003B7157" w:rsidRPr="00631BD0">
        <w:rPr>
          <w:rFonts w:ascii="Times New Roman" w:eastAsia="Times New Roman" w:hAnsi="Times New Roman" w:cs="Times New Roman"/>
          <w:color w:val="FF0000"/>
          <w:sz w:val="20"/>
          <w:szCs w:val="20"/>
        </w:rPr>
        <w:t xml:space="preserve">Multiple items can be selected after you use “mouse left button + control key” to select them. </w:t>
      </w:r>
    </w:p>
    <w:p w:rsidR="000C7CD1" w:rsidRPr="009252D4" w:rsidRDefault="000C7CD1" w:rsidP="0073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736701" w:rsidRPr="009252D4" w:rsidRDefault="00257F6C" w:rsidP="0073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For example, if you want to find the nodes connecting a selected node, click the node to highlight it, then select menu items “</w:t>
      </w:r>
      <w:r w:rsidR="00C42181">
        <w:rPr>
          <w:rFonts w:ascii="Times New Roman" w:eastAsia="Times New Roman" w:hAnsi="Times New Roman" w:cs="Times New Roman"/>
          <w:sz w:val="20"/>
          <w:szCs w:val="20"/>
        </w:rPr>
        <w:t>L</w:t>
      </w:r>
      <w:r w:rsidRPr="009252D4">
        <w:rPr>
          <w:rFonts w:ascii="Times New Roman" w:eastAsia="Times New Roman" w:hAnsi="Times New Roman" w:cs="Times New Roman"/>
          <w:sz w:val="20"/>
          <w:szCs w:val="20"/>
        </w:rPr>
        <w:t>ink</w:t>
      </w:r>
      <w:r w:rsidR="000329D8">
        <w:rPr>
          <w:rFonts w:ascii="Times New Roman" w:eastAsia="Times New Roman" w:hAnsi="Times New Roman" w:cs="Times New Roman"/>
          <w:sz w:val="20"/>
          <w:szCs w:val="20"/>
        </w:rPr>
        <w:t>”</w:t>
      </w:r>
      <w:r w:rsidRPr="009252D4">
        <w:rPr>
          <w:rFonts w:ascii="Times New Roman" w:eastAsia="Times New Roman" w:hAnsi="Times New Roman" w:cs="Times New Roman"/>
          <w:sz w:val="20"/>
          <w:szCs w:val="20"/>
        </w:rPr>
        <w:t>, the nodes linked with the selected node</w:t>
      </w:r>
      <w:r w:rsidR="00C42181">
        <w:rPr>
          <w:rFonts w:ascii="Times New Roman" w:eastAsia="Times New Roman" w:hAnsi="Times New Roman" w:cs="Times New Roman"/>
          <w:sz w:val="20"/>
          <w:szCs w:val="20"/>
        </w:rPr>
        <w:t>s</w:t>
      </w:r>
      <w:r w:rsidRPr="009252D4">
        <w:rPr>
          <w:rFonts w:ascii="Times New Roman" w:eastAsia="Times New Roman" w:hAnsi="Times New Roman" w:cs="Times New Roman"/>
          <w:sz w:val="20"/>
          <w:szCs w:val="20"/>
        </w:rPr>
        <w:t xml:space="preserve"> and the linking edges will be highlighted. Repeat selecting “</w:t>
      </w:r>
      <w:r w:rsidR="00C42181">
        <w:rPr>
          <w:rFonts w:ascii="Times New Roman" w:eastAsia="Times New Roman" w:hAnsi="Times New Roman" w:cs="Times New Roman"/>
          <w:sz w:val="20"/>
          <w:szCs w:val="20"/>
        </w:rPr>
        <w:t>L</w:t>
      </w:r>
      <w:r w:rsidRPr="009252D4">
        <w:rPr>
          <w:rFonts w:ascii="Times New Roman" w:eastAsia="Times New Roman" w:hAnsi="Times New Roman" w:cs="Times New Roman"/>
          <w:sz w:val="20"/>
          <w:szCs w:val="20"/>
        </w:rPr>
        <w:t>ink</w:t>
      </w:r>
      <w:r w:rsidR="00176D3C" w:rsidRPr="009252D4">
        <w:rPr>
          <w:rFonts w:ascii="Times New Roman" w:eastAsia="Times New Roman" w:hAnsi="Times New Roman" w:cs="Times New Roman"/>
          <w:sz w:val="20"/>
          <w:szCs w:val="20"/>
        </w:rPr>
        <w:t>s</w:t>
      </w:r>
      <w:r w:rsidRPr="009252D4">
        <w:rPr>
          <w:rFonts w:ascii="Times New Roman" w:eastAsia="Times New Roman" w:hAnsi="Times New Roman" w:cs="Times New Roman"/>
          <w:sz w:val="20"/>
          <w:szCs w:val="20"/>
        </w:rPr>
        <w:t xml:space="preserve">” on menu </w:t>
      </w:r>
      <w:r w:rsidR="00176D3C" w:rsidRPr="009252D4">
        <w:rPr>
          <w:rFonts w:ascii="Times New Roman" w:eastAsia="Times New Roman" w:hAnsi="Times New Roman" w:cs="Times New Roman"/>
          <w:sz w:val="20"/>
          <w:szCs w:val="20"/>
        </w:rPr>
        <w:t xml:space="preserve">will highlight </w:t>
      </w:r>
      <w:r w:rsidR="00E76469">
        <w:rPr>
          <w:rFonts w:ascii="Times New Roman" w:eastAsia="Times New Roman" w:hAnsi="Times New Roman" w:cs="Times New Roman"/>
          <w:sz w:val="20"/>
          <w:szCs w:val="20"/>
        </w:rPr>
        <w:t>paths</w:t>
      </w:r>
      <w:r w:rsidR="00176D3C" w:rsidRPr="009252D4">
        <w:rPr>
          <w:rFonts w:ascii="Times New Roman" w:eastAsia="Times New Roman" w:hAnsi="Times New Roman" w:cs="Times New Roman"/>
          <w:sz w:val="20"/>
          <w:szCs w:val="20"/>
        </w:rPr>
        <w:t xml:space="preserve"> </w:t>
      </w:r>
      <w:r w:rsidR="000329D8">
        <w:rPr>
          <w:rFonts w:ascii="Times New Roman" w:eastAsia="Times New Roman" w:hAnsi="Times New Roman" w:cs="Times New Roman"/>
          <w:sz w:val="20"/>
          <w:szCs w:val="20"/>
        </w:rPr>
        <w:t>li</w:t>
      </w:r>
      <w:r w:rsidR="00E76469">
        <w:rPr>
          <w:rFonts w:ascii="Times New Roman" w:eastAsia="Times New Roman" w:hAnsi="Times New Roman" w:cs="Times New Roman"/>
          <w:sz w:val="20"/>
          <w:szCs w:val="20"/>
        </w:rPr>
        <w:t>n</w:t>
      </w:r>
      <w:r w:rsidR="000329D8">
        <w:rPr>
          <w:rFonts w:ascii="Times New Roman" w:eastAsia="Times New Roman" w:hAnsi="Times New Roman" w:cs="Times New Roman"/>
          <w:sz w:val="20"/>
          <w:szCs w:val="20"/>
        </w:rPr>
        <w:t>ked</w:t>
      </w:r>
      <w:r w:rsidR="00176D3C" w:rsidRPr="009252D4">
        <w:rPr>
          <w:rFonts w:ascii="Times New Roman" w:eastAsia="Times New Roman" w:hAnsi="Times New Roman" w:cs="Times New Roman"/>
          <w:sz w:val="20"/>
          <w:szCs w:val="20"/>
        </w:rPr>
        <w:t xml:space="preserve"> to previously highlighted nodes (Fig. 1</w:t>
      </w:r>
      <w:r w:rsidR="00004C6B">
        <w:rPr>
          <w:rFonts w:ascii="Times New Roman" w:eastAsia="Times New Roman" w:hAnsi="Times New Roman" w:cs="Times New Roman"/>
          <w:sz w:val="20"/>
          <w:szCs w:val="20"/>
        </w:rPr>
        <w:t>8</w:t>
      </w:r>
      <w:r w:rsidR="00176D3C" w:rsidRPr="009252D4">
        <w:rPr>
          <w:rFonts w:ascii="Times New Roman" w:eastAsia="Times New Roman" w:hAnsi="Times New Roman" w:cs="Times New Roman"/>
          <w:sz w:val="20"/>
          <w:szCs w:val="20"/>
        </w:rPr>
        <w:t xml:space="preserve">a). </w:t>
      </w:r>
    </w:p>
    <w:p w:rsidR="00176D3C" w:rsidRPr="009252D4" w:rsidRDefault="00176D3C" w:rsidP="0073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176D3C" w:rsidRPr="009252D4" w:rsidRDefault="00176D3C" w:rsidP="0073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If you want to select nodes shared by different pathways. Group bubbles containing those pathways. Then, open menu at any location within the group and select on “</w:t>
      </w:r>
      <w:r w:rsidR="0072189E">
        <w:rPr>
          <w:rFonts w:ascii="Times New Roman" w:eastAsia="Times New Roman" w:hAnsi="Times New Roman" w:cs="Times New Roman"/>
          <w:sz w:val="20"/>
          <w:szCs w:val="20"/>
        </w:rPr>
        <w:t>S</w:t>
      </w:r>
      <w:r w:rsidRPr="009252D4">
        <w:rPr>
          <w:rFonts w:ascii="Times New Roman" w:eastAsia="Times New Roman" w:hAnsi="Times New Roman" w:cs="Times New Roman"/>
          <w:sz w:val="20"/>
          <w:szCs w:val="20"/>
        </w:rPr>
        <w:t>election</w:t>
      </w:r>
      <w:r w:rsidR="00E76469" w:rsidRPr="00E76469">
        <w:rPr>
          <w:rFonts w:ascii="Times New Roman" w:eastAsia="Times New Roman" w:hAnsi="Times New Roman" w:cs="Times New Roman"/>
          <w:sz w:val="20"/>
          <w:szCs w:val="20"/>
        </w:rPr>
        <w:sym w:font="Wingdings" w:char="F0E0"/>
      </w:r>
      <w:r w:rsidRPr="009252D4">
        <w:rPr>
          <w:rFonts w:ascii="Times New Roman" w:eastAsia="Times New Roman" w:hAnsi="Times New Roman" w:cs="Times New Roman"/>
          <w:sz w:val="20"/>
          <w:szCs w:val="20"/>
        </w:rPr>
        <w:t>Share”. The nodes shared by the pathways are highlighted and the each pair of matched items are linked with straight lines (Fig.1</w:t>
      </w:r>
      <w:r w:rsidR="00004C6B">
        <w:rPr>
          <w:rFonts w:ascii="Times New Roman" w:eastAsia="Times New Roman" w:hAnsi="Times New Roman" w:cs="Times New Roman"/>
          <w:sz w:val="20"/>
          <w:szCs w:val="20"/>
        </w:rPr>
        <w:t>8</w:t>
      </w:r>
      <w:r w:rsidRPr="009252D4">
        <w:rPr>
          <w:rFonts w:ascii="Times New Roman" w:eastAsia="Times New Roman" w:hAnsi="Times New Roman" w:cs="Times New Roman"/>
          <w:sz w:val="20"/>
          <w:szCs w:val="20"/>
        </w:rPr>
        <w:t>b)</w:t>
      </w:r>
    </w:p>
    <w:p w:rsidR="00736701" w:rsidRPr="009252D4" w:rsidRDefault="00736701" w:rsidP="0073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176D3C" w:rsidRDefault="00176D3C" w:rsidP="0073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 xml:space="preserve">Similarly, you can find the items that are not shared by different pathways or compartments by select the </w:t>
      </w:r>
      <w:r w:rsidR="000C7CD1" w:rsidRPr="009252D4">
        <w:rPr>
          <w:rFonts w:ascii="Times New Roman" w:eastAsia="Times New Roman" w:hAnsi="Times New Roman" w:cs="Times New Roman"/>
          <w:sz w:val="20"/>
          <w:szCs w:val="20"/>
        </w:rPr>
        <w:t xml:space="preserve">option </w:t>
      </w:r>
      <w:r w:rsidR="003A6F37">
        <w:rPr>
          <w:rFonts w:ascii="Times New Roman" w:eastAsia="Times New Roman" w:hAnsi="Times New Roman" w:cs="Times New Roman"/>
          <w:sz w:val="20"/>
          <w:szCs w:val="20"/>
        </w:rPr>
        <w:t>“difference</w:t>
      </w:r>
      <w:r w:rsidRPr="009252D4">
        <w:rPr>
          <w:rFonts w:ascii="Times New Roman" w:eastAsia="Times New Roman" w:hAnsi="Times New Roman" w:cs="Times New Roman"/>
          <w:sz w:val="20"/>
          <w:szCs w:val="20"/>
        </w:rPr>
        <w:t xml:space="preserve">” under “Selection”. </w:t>
      </w:r>
    </w:p>
    <w:p w:rsidR="00620F27" w:rsidRPr="009252D4" w:rsidRDefault="00620F27" w:rsidP="0073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136893" w:rsidRPr="00A61DD6" w:rsidRDefault="00136893" w:rsidP="00136893">
      <w:pPr>
        <w:pStyle w:val="Body"/>
        <w:spacing w:line="240" w:lineRule="auto"/>
      </w:pPr>
      <w:r w:rsidRPr="00D53979">
        <w:rPr>
          <w:noProof/>
          <w:lang w:val="en-US" w:eastAsia="zh-CN"/>
        </w:rPr>
        <w:drawing>
          <wp:inline distT="0" distB="0" distL="0" distR="0" wp14:anchorId="4C05BF59" wp14:editId="138A865D">
            <wp:extent cx="2814536" cy="2834546"/>
            <wp:effectExtent l="0" t="0" r="5080" b="4445"/>
            <wp:docPr id="65" name="Picture 65" descr="C:\Users\keqin\Desktop\pathwayWriting\BioVis\TGFcomparison_sha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eqin\Desktop\pathwayWriting\BioVis\TGFcomparison_share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6791" cy="2856959"/>
                    </a:xfrm>
                    <a:prstGeom prst="rect">
                      <a:avLst/>
                    </a:prstGeom>
                    <a:noFill/>
                    <a:ln>
                      <a:noFill/>
                    </a:ln>
                  </pic:spPr>
                </pic:pic>
              </a:graphicData>
            </a:graphic>
          </wp:inline>
        </w:drawing>
      </w:r>
      <w:r w:rsidR="005D57A0">
        <w:t xml:space="preserve">   </w:t>
      </w:r>
      <w:r w:rsidRPr="00D53979">
        <w:rPr>
          <w:noProof/>
          <w:lang w:val="en-US" w:eastAsia="zh-CN"/>
        </w:rPr>
        <w:drawing>
          <wp:inline distT="0" distB="0" distL="0" distR="0" wp14:anchorId="445146C5" wp14:editId="7D14DB1D">
            <wp:extent cx="1686566" cy="2835351"/>
            <wp:effectExtent l="0" t="0" r="8890" b="3175"/>
            <wp:docPr id="66" name="Picture 66" descr="C:\Users\keqin\Desktop\pathwayWriting\BioVis\TGF_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eqin\Desktop\pathwayWriting\BioVis\TGF_link.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22434" cy="2895650"/>
                    </a:xfrm>
                    <a:prstGeom prst="rect">
                      <a:avLst/>
                    </a:prstGeom>
                    <a:noFill/>
                    <a:ln>
                      <a:noFill/>
                    </a:ln>
                  </pic:spPr>
                </pic:pic>
              </a:graphicData>
            </a:graphic>
          </wp:inline>
        </w:drawing>
      </w:r>
    </w:p>
    <w:p w:rsidR="00136893" w:rsidRPr="00136893" w:rsidRDefault="00136893" w:rsidP="00136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Arial"/>
          <w:sz w:val="20"/>
          <w:szCs w:val="20"/>
        </w:rPr>
      </w:pPr>
      <w:r w:rsidRPr="00136893">
        <w:rPr>
          <w:rFonts w:eastAsia="Times New Roman" w:cs="Arial"/>
          <w:sz w:val="20"/>
          <w:szCs w:val="20"/>
        </w:rPr>
        <w:t>Fig. 1</w:t>
      </w:r>
      <w:r w:rsidR="00004C6B">
        <w:rPr>
          <w:rFonts w:eastAsia="Times New Roman" w:cs="Arial"/>
          <w:sz w:val="20"/>
          <w:szCs w:val="20"/>
        </w:rPr>
        <w:t>8</w:t>
      </w:r>
      <w:r w:rsidRPr="00136893">
        <w:rPr>
          <w:rFonts w:eastAsia="Times New Roman" w:cs="Arial"/>
          <w:sz w:val="20"/>
          <w:szCs w:val="20"/>
        </w:rPr>
        <w:t xml:space="preserve">. Find items of interest. Left: search shared items. The shared items by two pathways are highlighted after selecting “Selection </w:t>
      </w:r>
      <w:r w:rsidRPr="00136893">
        <w:rPr>
          <w:rFonts w:eastAsia="Times New Roman" w:cs="Arial"/>
          <w:sz w:val="20"/>
          <w:szCs w:val="20"/>
        </w:rPr>
        <w:sym w:font="Wingdings" w:char="F0E0"/>
      </w:r>
      <w:r w:rsidRPr="00136893">
        <w:rPr>
          <w:rFonts w:eastAsia="Times New Roman" w:cs="Arial"/>
          <w:sz w:val="20"/>
          <w:szCs w:val="20"/>
        </w:rPr>
        <w:t xml:space="preserve"> Share” on menu. Right: Find paths of interest. Paths connecting SARA revealed after six “Link” operations are highlighted.      </w:t>
      </w:r>
    </w:p>
    <w:p w:rsidR="00736701" w:rsidRPr="009252D4" w:rsidRDefault="00736701" w:rsidP="0073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0C7CD1" w:rsidRPr="009252D4" w:rsidRDefault="000C7CD1" w:rsidP="000C7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 xml:space="preserve">If you set compartment or pathway as </w:t>
      </w:r>
      <w:r w:rsidR="008E6F4A">
        <w:rPr>
          <w:rFonts w:ascii="Times New Roman" w:eastAsia="Times New Roman" w:hAnsi="Times New Roman" w:cs="Times New Roman"/>
          <w:sz w:val="20"/>
          <w:szCs w:val="20"/>
        </w:rPr>
        <w:t xml:space="preserve">the </w:t>
      </w:r>
      <w:r w:rsidRPr="009252D4">
        <w:rPr>
          <w:rFonts w:ascii="Times New Roman" w:eastAsia="Times New Roman" w:hAnsi="Times New Roman" w:cs="Times New Roman"/>
          <w:sz w:val="20"/>
          <w:szCs w:val="20"/>
        </w:rPr>
        <w:t>type of item that you want to search, the item</w:t>
      </w:r>
      <w:r w:rsidR="008E6F4A">
        <w:rPr>
          <w:rFonts w:ascii="Times New Roman" w:eastAsia="Times New Roman" w:hAnsi="Times New Roman" w:cs="Times New Roman"/>
          <w:sz w:val="20"/>
          <w:szCs w:val="20"/>
        </w:rPr>
        <w:t>s</w:t>
      </w:r>
      <w:r w:rsidRPr="009252D4">
        <w:rPr>
          <w:rFonts w:ascii="Times New Roman" w:eastAsia="Times New Roman" w:hAnsi="Times New Roman" w:cs="Times New Roman"/>
          <w:sz w:val="20"/>
          <w:szCs w:val="20"/>
        </w:rPr>
        <w:t xml:space="preserve"> highlighted as the result</w:t>
      </w:r>
      <w:r w:rsidR="0072189E">
        <w:rPr>
          <w:rFonts w:ascii="Times New Roman" w:eastAsia="Times New Roman" w:hAnsi="Times New Roman" w:cs="Times New Roman"/>
          <w:sz w:val="20"/>
          <w:szCs w:val="20"/>
        </w:rPr>
        <w:t>s</w:t>
      </w:r>
      <w:r w:rsidRPr="009252D4">
        <w:rPr>
          <w:rFonts w:ascii="Times New Roman" w:eastAsia="Times New Roman" w:hAnsi="Times New Roman" w:cs="Times New Roman"/>
          <w:sz w:val="20"/>
          <w:szCs w:val="20"/>
        </w:rPr>
        <w:t xml:space="preserve"> will be compartment</w:t>
      </w:r>
      <w:r w:rsidR="008E6F4A">
        <w:rPr>
          <w:rFonts w:ascii="Times New Roman" w:eastAsia="Times New Roman" w:hAnsi="Times New Roman" w:cs="Times New Roman"/>
          <w:sz w:val="20"/>
          <w:szCs w:val="20"/>
        </w:rPr>
        <w:t>s</w:t>
      </w:r>
      <w:r w:rsidRPr="009252D4">
        <w:rPr>
          <w:rFonts w:ascii="Times New Roman" w:eastAsia="Times New Roman" w:hAnsi="Times New Roman" w:cs="Times New Roman"/>
          <w:sz w:val="20"/>
          <w:szCs w:val="20"/>
        </w:rPr>
        <w:t xml:space="preserve"> or pathway</w:t>
      </w:r>
      <w:r w:rsidR="008E6F4A">
        <w:rPr>
          <w:rFonts w:ascii="Times New Roman" w:eastAsia="Times New Roman" w:hAnsi="Times New Roman" w:cs="Times New Roman"/>
          <w:sz w:val="20"/>
          <w:szCs w:val="20"/>
        </w:rPr>
        <w:t>s</w:t>
      </w:r>
      <w:r w:rsidRPr="009252D4">
        <w:rPr>
          <w:rFonts w:ascii="Times New Roman" w:eastAsia="Times New Roman" w:hAnsi="Times New Roman" w:cs="Times New Roman"/>
          <w:sz w:val="20"/>
          <w:szCs w:val="20"/>
        </w:rPr>
        <w:t xml:space="preserve">. </w:t>
      </w:r>
    </w:p>
    <w:p w:rsidR="000C7CD1" w:rsidRPr="009252D4" w:rsidRDefault="000C7CD1" w:rsidP="00736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F77056" w:rsidRPr="00D45080" w:rsidRDefault="00D45080" w:rsidP="00F77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9</w:t>
      </w:r>
      <w:r w:rsidR="00F77056" w:rsidRPr="00D45080">
        <w:rPr>
          <w:rFonts w:ascii="Times New Roman" w:eastAsia="Times New Roman" w:hAnsi="Times New Roman" w:cs="Times New Roman"/>
          <w:b/>
          <w:sz w:val="20"/>
          <w:szCs w:val="20"/>
        </w:rPr>
        <w:t xml:space="preserve">. Search </w:t>
      </w:r>
      <w:r w:rsidR="00257F6C" w:rsidRPr="00D45080">
        <w:rPr>
          <w:rFonts w:ascii="Times New Roman" w:eastAsia="Times New Roman" w:hAnsi="Times New Roman" w:cs="Times New Roman"/>
          <w:b/>
          <w:sz w:val="20"/>
          <w:szCs w:val="20"/>
        </w:rPr>
        <w:t xml:space="preserve">item through </w:t>
      </w:r>
      <w:r w:rsidR="00E06CEE" w:rsidRPr="00D45080">
        <w:rPr>
          <w:rFonts w:ascii="Times New Roman" w:eastAsia="Times New Roman" w:hAnsi="Times New Roman" w:cs="Times New Roman"/>
          <w:b/>
          <w:sz w:val="20"/>
          <w:szCs w:val="20"/>
        </w:rPr>
        <w:t>keyword</w:t>
      </w:r>
    </w:p>
    <w:p w:rsidR="00F77056" w:rsidRPr="009252D4" w:rsidRDefault="00F77056" w:rsidP="00F77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736701" w:rsidRDefault="00736701" w:rsidP="00F77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9252D4">
        <w:rPr>
          <w:rFonts w:ascii="Times New Roman" w:eastAsia="Times New Roman" w:hAnsi="Times New Roman" w:cs="Times New Roman"/>
          <w:sz w:val="20"/>
          <w:szCs w:val="20"/>
        </w:rPr>
        <w:t xml:space="preserve">You can search any item </w:t>
      </w:r>
      <w:r w:rsidR="00E06CEE">
        <w:rPr>
          <w:rFonts w:ascii="Times New Roman" w:eastAsia="Times New Roman" w:hAnsi="Times New Roman" w:cs="Times New Roman"/>
          <w:sz w:val="20"/>
          <w:szCs w:val="20"/>
        </w:rPr>
        <w:t xml:space="preserve">shown </w:t>
      </w:r>
      <w:r w:rsidRPr="009252D4">
        <w:rPr>
          <w:rFonts w:ascii="Times New Roman" w:eastAsia="Times New Roman" w:hAnsi="Times New Roman" w:cs="Times New Roman"/>
          <w:sz w:val="20"/>
          <w:szCs w:val="20"/>
        </w:rPr>
        <w:t>in</w:t>
      </w:r>
      <w:r w:rsidR="00E06CEE">
        <w:rPr>
          <w:rFonts w:ascii="Times New Roman" w:eastAsia="Times New Roman" w:hAnsi="Times New Roman" w:cs="Times New Roman"/>
          <w:sz w:val="20"/>
          <w:szCs w:val="20"/>
        </w:rPr>
        <w:t xml:space="preserve"> the</w:t>
      </w:r>
      <w:r w:rsidRPr="009252D4">
        <w:rPr>
          <w:rFonts w:ascii="Times New Roman" w:eastAsia="Times New Roman" w:hAnsi="Times New Roman" w:cs="Times New Roman"/>
          <w:sz w:val="20"/>
          <w:szCs w:val="20"/>
        </w:rPr>
        <w:t xml:space="preserve"> interface by their names.  </w:t>
      </w:r>
      <w:r w:rsidR="0072189E">
        <w:rPr>
          <w:rFonts w:ascii="Times New Roman" w:eastAsia="Times New Roman" w:hAnsi="Times New Roman" w:cs="Times New Roman"/>
          <w:sz w:val="20"/>
          <w:szCs w:val="20"/>
        </w:rPr>
        <w:t>Y</w:t>
      </w:r>
      <w:r w:rsidRPr="009252D4">
        <w:rPr>
          <w:rFonts w:ascii="Times New Roman" w:eastAsia="Times New Roman" w:hAnsi="Times New Roman" w:cs="Times New Roman"/>
          <w:sz w:val="20"/>
          <w:szCs w:val="20"/>
        </w:rPr>
        <w:t>ou will open a search dialog</w:t>
      </w:r>
      <w:r w:rsidR="00E06CEE">
        <w:rPr>
          <w:rFonts w:ascii="Times New Roman" w:eastAsia="Times New Roman" w:hAnsi="Times New Roman" w:cs="Times New Roman"/>
          <w:sz w:val="20"/>
          <w:szCs w:val="20"/>
        </w:rPr>
        <w:t xml:space="preserve"> by menu options “Tools </w:t>
      </w:r>
      <w:r w:rsidR="00E06CEE" w:rsidRPr="00E06CEE">
        <w:rPr>
          <w:rFonts w:ascii="Times New Roman" w:eastAsia="Times New Roman" w:hAnsi="Times New Roman" w:cs="Times New Roman"/>
          <w:sz w:val="20"/>
          <w:szCs w:val="20"/>
        </w:rPr>
        <w:sym w:font="Wingdings" w:char="F0E0"/>
      </w:r>
      <w:r w:rsidR="00E06CEE">
        <w:rPr>
          <w:rFonts w:ascii="Times New Roman" w:eastAsia="Times New Roman" w:hAnsi="Times New Roman" w:cs="Times New Roman"/>
          <w:sz w:val="20"/>
          <w:szCs w:val="20"/>
        </w:rPr>
        <w:t xml:space="preserve"> Find”</w:t>
      </w:r>
      <w:r w:rsidR="008E6F4A">
        <w:rPr>
          <w:rFonts w:ascii="Times New Roman" w:eastAsia="Times New Roman" w:hAnsi="Times New Roman" w:cs="Times New Roman"/>
          <w:sz w:val="20"/>
          <w:szCs w:val="20"/>
        </w:rPr>
        <w:t>;</w:t>
      </w:r>
      <w:r w:rsidR="0072189E">
        <w:rPr>
          <w:rFonts w:ascii="Times New Roman" w:eastAsia="Times New Roman" w:hAnsi="Times New Roman" w:cs="Times New Roman"/>
          <w:sz w:val="20"/>
          <w:szCs w:val="20"/>
        </w:rPr>
        <w:t xml:space="preserve"> </w:t>
      </w:r>
      <w:r w:rsidR="00E06CEE">
        <w:rPr>
          <w:rFonts w:ascii="Times New Roman" w:eastAsia="Times New Roman" w:hAnsi="Times New Roman" w:cs="Times New Roman"/>
          <w:sz w:val="20"/>
          <w:szCs w:val="20"/>
        </w:rPr>
        <w:t>then</w:t>
      </w:r>
      <w:r w:rsidR="008E6F4A">
        <w:rPr>
          <w:rFonts w:ascii="Times New Roman" w:eastAsia="Times New Roman" w:hAnsi="Times New Roman" w:cs="Times New Roman"/>
          <w:sz w:val="20"/>
          <w:szCs w:val="20"/>
        </w:rPr>
        <w:t>,</w:t>
      </w:r>
      <w:r w:rsidR="00E06CEE">
        <w:rPr>
          <w:rFonts w:ascii="Times New Roman" w:eastAsia="Times New Roman" w:hAnsi="Times New Roman" w:cs="Times New Roman"/>
          <w:sz w:val="20"/>
          <w:szCs w:val="20"/>
        </w:rPr>
        <w:t xml:space="preserve"> </w:t>
      </w:r>
      <w:r w:rsidR="0072189E">
        <w:rPr>
          <w:rFonts w:ascii="Times New Roman" w:eastAsia="Times New Roman" w:hAnsi="Times New Roman" w:cs="Times New Roman"/>
          <w:sz w:val="20"/>
          <w:szCs w:val="20"/>
        </w:rPr>
        <w:t>typ</w:t>
      </w:r>
      <w:r w:rsidR="008E6F4A">
        <w:rPr>
          <w:rFonts w:ascii="Times New Roman" w:eastAsia="Times New Roman" w:hAnsi="Times New Roman" w:cs="Times New Roman"/>
          <w:sz w:val="20"/>
          <w:szCs w:val="20"/>
        </w:rPr>
        <w:t>e</w:t>
      </w:r>
      <w:r w:rsidR="0072189E">
        <w:rPr>
          <w:rFonts w:ascii="Times New Roman" w:eastAsia="Times New Roman" w:hAnsi="Times New Roman" w:cs="Times New Roman"/>
          <w:sz w:val="20"/>
          <w:szCs w:val="20"/>
        </w:rPr>
        <w:t xml:space="preserve"> the name you want to search. For example, typing </w:t>
      </w:r>
      <w:r w:rsidRPr="009252D4">
        <w:rPr>
          <w:rFonts w:ascii="Times New Roman" w:eastAsia="Times New Roman" w:hAnsi="Times New Roman" w:cs="Times New Roman"/>
          <w:sz w:val="20"/>
          <w:szCs w:val="20"/>
        </w:rPr>
        <w:t>“RPL10A” in the dialog</w:t>
      </w:r>
      <w:r w:rsidR="0072189E">
        <w:rPr>
          <w:rFonts w:ascii="Times New Roman" w:eastAsia="Times New Roman" w:hAnsi="Times New Roman" w:cs="Times New Roman"/>
          <w:sz w:val="20"/>
          <w:szCs w:val="20"/>
        </w:rPr>
        <w:t xml:space="preserve"> and click</w:t>
      </w:r>
      <w:r w:rsidR="008E6F4A">
        <w:rPr>
          <w:rFonts w:ascii="Times New Roman" w:eastAsia="Times New Roman" w:hAnsi="Times New Roman" w:cs="Times New Roman"/>
          <w:sz w:val="20"/>
          <w:szCs w:val="20"/>
        </w:rPr>
        <w:t>ing</w:t>
      </w:r>
      <w:r w:rsidR="0072189E">
        <w:rPr>
          <w:rFonts w:ascii="Times New Roman" w:eastAsia="Times New Roman" w:hAnsi="Times New Roman" w:cs="Times New Roman"/>
          <w:sz w:val="20"/>
          <w:szCs w:val="20"/>
        </w:rPr>
        <w:t xml:space="preserve"> “search” will highlight any node</w:t>
      </w:r>
      <w:r w:rsidR="008E6F4A">
        <w:rPr>
          <w:rFonts w:ascii="Times New Roman" w:eastAsia="Times New Roman" w:hAnsi="Times New Roman" w:cs="Times New Roman"/>
          <w:sz w:val="20"/>
          <w:szCs w:val="20"/>
        </w:rPr>
        <w:t>s</w:t>
      </w:r>
      <w:r w:rsidR="0072189E">
        <w:rPr>
          <w:rFonts w:ascii="Times New Roman" w:eastAsia="Times New Roman" w:hAnsi="Times New Roman" w:cs="Times New Roman"/>
          <w:sz w:val="20"/>
          <w:szCs w:val="20"/>
        </w:rPr>
        <w:t xml:space="preserve"> with extract the same </w:t>
      </w:r>
      <w:r w:rsidR="008E6F4A">
        <w:rPr>
          <w:rFonts w:ascii="Times New Roman" w:eastAsia="Times New Roman" w:hAnsi="Times New Roman" w:cs="Times New Roman"/>
          <w:sz w:val="20"/>
          <w:szCs w:val="20"/>
        </w:rPr>
        <w:t>name</w:t>
      </w:r>
      <w:r w:rsidRPr="009252D4">
        <w:rPr>
          <w:rFonts w:ascii="Times New Roman" w:eastAsia="Times New Roman" w:hAnsi="Times New Roman" w:cs="Times New Roman"/>
          <w:sz w:val="20"/>
          <w:szCs w:val="20"/>
        </w:rPr>
        <w:t xml:space="preserve">. You can search any item with name </w:t>
      </w:r>
      <w:r w:rsidR="008E6F4A">
        <w:rPr>
          <w:rFonts w:ascii="Times New Roman" w:eastAsia="Times New Roman" w:hAnsi="Times New Roman" w:cs="Times New Roman"/>
          <w:sz w:val="20"/>
          <w:szCs w:val="20"/>
        </w:rPr>
        <w:t xml:space="preserve">that </w:t>
      </w:r>
      <w:r w:rsidRPr="009252D4">
        <w:rPr>
          <w:rFonts w:ascii="Times New Roman" w:eastAsia="Times New Roman" w:hAnsi="Times New Roman" w:cs="Times New Roman"/>
          <w:sz w:val="20"/>
          <w:szCs w:val="20"/>
        </w:rPr>
        <w:t>start</w:t>
      </w:r>
      <w:r w:rsidR="008E6F4A">
        <w:rPr>
          <w:rFonts w:ascii="Times New Roman" w:eastAsia="Times New Roman" w:hAnsi="Times New Roman" w:cs="Times New Roman"/>
          <w:sz w:val="20"/>
          <w:szCs w:val="20"/>
        </w:rPr>
        <w:t>s</w:t>
      </w:r>
      <w:r w:rsidRPr="009252D4">
        <w:rPr>
          <w:rFonts w:ascii="Times New Roman" w:eastAsia="Times New Roman" w:hAnsi="Times New Roman" w:cs="Times New Roman"/>
          <w:sz w:val="20"/>
          <w:szCs w:val="20"/>
        </w:rPr>
        <w:t xml:space="preserve"> at “RPL10A”, end</w:t>
      </w:r>
      <w:r w:rsidR="008E6F4A">
        <w:rPr>
          <w:rFonts w:ascii="Times New Roman" w:eastAsia="Times New Roman" w:hAnsi="Times New Roman" w:cs="Times New Roman"/>
          <w:sz w:val="20"/>
          <w:szCs w:val="20"/>
        </w:rPr>
        <w:t>s</w:t>
      </w:r>
      <w:r w:rsidRPr="009252D4">
        <w:rPr>
          <w:rFonts w:ascii="Times New Roman" w:eastAsia="Times New Roman" w:hAnsi="Times New Roman" w:cs="Times New Roman"/>
          <w:sz w:val="20"/>
          <w:szCs w:val="20"/>
        </w:rPr>
        <w:t xml:space="preserve"> at “RPL10A”, or contain</w:t>
      </w:r>
      <w:r w:rsidR="008E6F4A">
        <w:rPr>
          <w:rFonts w:ascii="Times New Roman" w:eastAsia="Times New Roman" w:hAnsi="Times New Roman" w:cs="Times New Roman"/>
          <w:sz w:val="20"/>
          <w:szCs w:val="20"/>
        </w:rPr>
        <w:t>s</w:t>
      </w:r>
      <w:r w:rsidRPr="009252D4">
        <w:rPr>
          <w:rFonts w:ascii="Times New Roman" w:eastAsia="Times New Roman" w:hAnsi="Times New Roman" w:cs="Times New Roman"/>
          <w:sz w:val="20"/>
          <w:szCs w:val="20"/>
        </w:rPr>
        <w:t xml:space="preserve"> “RPL10A” by typ</w:t>
      </w:r>
      <w:r w:rsidR="008E6F4A">
        <w:rPr>
          <w:rFonts w:ascii="Times New Roman" w:eastAsia="Times New Roman" w:hAnsi="Times New Roman" w:cs="Times New Roman"/>
          <w:sz w:val="20"/>
          <w:szCs w:val="20"/>
        </w:rPr>
        <w:t>ing</w:t>
      </w:r>
      <w:r w:rsidRPr="009252D4">
        <w:rPr>
          <w:rFonts w:ascii="Times New Roman" w:eastAsia="Times New Roman" w:hAnsi="Times New Roman" w:cs="Times New Roman"/>
          <w:sz w:val="20"/>
          <w:szCs w:val="20"/>
        </w:rPr>
        <w:t xml:space="preserve"> in “RPL10A*”, “*RPL10A”, and “*RPL10A*”. The found items</w:t>
      </w:r>
      <w:r w:rsidR="003B6C2A">
        <w:rPr>
          <w:rFonts w:ascii="Times New Roman" w:eastAsia="Times New Roman" w:hAnsi="Times New Roman" w:cs="Times New Roman"/>
          <w:sz w:val="20"/>
          <w:szCs w:val="20"/>
        </w:rPr>
        <w:t xml:space="preserve">, which could be pathway components in pathway graph, genes in the expression gene table, and pathway node which names matching the search or containing proteins with the searched names, </w:t>
      </w:r>
      <w:r w:rsidRPr="009252D4">
        <w:rPr>
          <w:rFonts w:ascii="Times New Roman" w:eastAsia="Times New Roman" w:hAnsi="Times New Roman" w:cs="Times New Roman"/>
          <w:sz w:val="20"/>
          <w:szCs w:val="20"/>
        </w:rPr>
        <w:t>will be highlighted in blue.</w:t>
      </w:r>
    </w:p>
    <w:p w:rsidR="00136893" w:rsidRPr="009252D4" w:rsidRDefault="00136893" w:rsidP="00F77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sectPr w:rsidR="00136893" w:rsidRPr="009252D4" w:rsidSect="000D58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B4095"/>
    <w:multiLevelType w:val="hybridMultilevel"/>
    <w:tmpl w:val="B9966516"/>
    <w:lvl w:ilvl="0" w:tplc="A71EAF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87507B"/>
    <w:multiLevelType w:val="hybridMultilevel"/>
    <w:tmpl w:val="BC64DE90"/>
    <w:lvl w:ilvl="0" w:tplc="E604C066">
      <w:start w:val="1"/>
      <w:numFmt w:val="decimal"/>
      <w:lvlText w:val="%1."/>
      <w:lvlJc w:val="left"/>
      <w:pPr>
        <w:ind w:left="605" w:hanging="360"/>
      </w:pPr>
      <w:rPr>
        <w:rFonts w:hint="default"/>
      </w:rPr>
    </w:lvl>
    <w:lvl w:ilvl="1" w:tplc="04090019" w:tentative="1">
      <w:start w:val="1"/>
      <w:numFmt w:val="lowerLetter"/>
      <w:lvlText w:val="%2."/>
      <w:lvlJc w:val="left"/>
      <w:pPr>
        <w:ind w:left="1325" w:hanging="360"/>
      </w:pPr>
    </w:lvl>
    <w:lvl w:ilvl="2" w:tplc="0409001B" w:tentative="1">
      <w:start w:val="1"/>
      <w:numFmt w:val="lowerRoman"/>
      <w:lvlText w:val="%3."/>
      <w:lvlJc w:val="right"/>
      <w:pPr>
        <w:ind w:left="2045" w:hanging="180"/>
      </w:pPr>
    </w:lvl>
    <w:lvl w:ilvl="3" w:tplc="0409000F" w:tentative="1">
      <w:start w:val="1"/>
      <w:numFmt w:val="decimal"/>
      <w:lvlText w:val="%4."/>
      <w:lvlJc w:val="left"/>
      <w:pPr>
        <w:ind w:left="2765" w:hanging="360"/>
      </w:pPr>
    </w:lvl>
    <w:lvl w:ilvl="4" w:tplc="04090019" w:tentative="1">
      <w:start w:val="1"/>
      <w:numFmt w:val="lowerLetter"/>
      <w:lvlText w:val="%5."/>
      <w:lvlJc w:val="left"/>
      <w:pPr>
        <w:ind w:left="3485" w:hanging="360"/>
      </w:pPr>
    </w:lvl>
    <w:lvl w:ilvl="5" w:tplc="0409001B" w:tentative="1">
      <w:start w:val="1"/>
      <w:numFmt w:val="lowerRoman"/>
      <w:lvlText w:val="%6."/>
      <w:lvlJc w:val="right"/>
      <w:pPr>
        <w:ind w:left="4205" w:hanging="180"/>
      </w:pPr>
    </w:lvl>
    <w:lvl w:ilvl="6" w:tplc="0409000F" w:tentative="1">
      <w:start w:val="1"/>
      <w:numFmt w:val="decimal"/>
      <w:lvlText w:val="%7."/>
      <w:lvlJc w:val="left"/>
      <w:pPr>
        <w:ind w:left="4925" w:hanging="360"/>
      </w:pPr>
    </w:lvl>
    <w:lvl w:ilvl="7" w:tplc="04090019" w:tentative="1">
      <w:start w:val="1"/>
      <w:numFmt w:val="lowerLetter"/>
      <w:lvlText w:val="%8."/>
      <w:lvlJc w:val="left"/>
      <w:pPr>
        <w:ind w:left="5645" w:hanging="360"/>
      </w:pPr>
    </w:lvl>
    <w:lvl w:ilvl="8" w:tplc="0409001B" w:tentative="1">
      <w:start w:val="1"/>
      <w:numFmt w:val="lowerRoman"/>
      <w:lvlText w:val="%9."/>
      <w:lvlJc w:val="right"/>
      <w:pPr>
        <w:ind w:left="6365" w:hanging="180"/>
      </w:pPr>
    </w:lvl>
  </w:abstractNum>
  <w:abstractNum w:abstractNumId="2">
    <w:nsid w:val="125C77CB"/>
    <w:multiLevelType w:val="hybridMultilevel"/>
    <w:tmpl w:val="9AAAF4E8"/>
    <w:lvl w:ilvl="0" w:tplc="27E6F8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2F434B"/>
    <w:multiLevelType w:val="hybridMultilevel"/>
    <w:tmpl w:val="36328CA6"/>
    <w:lvl w:ilvl="0" w:tplc="A058F2A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DFE44C1"/>
    <w:multiLevelType w:val="hybridMultilevel"/>
    <w:tmpl w:val="1A42B214"/>
    <w:lvl w:ilvl="0" w:tplc="25A0B6B6">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1B4C17"/>
    <w:multiLevelType w:val="hybridMultilevel"/>
    <w:tmpl w:val="8D28B8F6"/>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0C0CF0"/>
    <w:multiLevelType w:val="multilevel"/>
    <w:tmpl w:val="E63075E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66"/>
        </w:tabs>
        <w:ind w:left="666" w:hanging="66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3E9064C5"/>
    <w:multiLevelType w:val="hybridMultilevel"/>
    <w:tmpl w:val="930A6E14"/>
    <w:lvl w:ilvl="0" w:tplc="0074DE74">
      <w:start w:val="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DE1111"/>
    <w:multiLevelType w:val="hybridMultilevel"/>
    <w:tmpl w:val="8E363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A6575D"/>
    <w:multiLevelType w:val="hybridMultilevel"/>
    <w:tmpl w:val="39306312"/>
    <w:lvl w:ilvl="0" w:tplc="B580A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4D0FDB"/>
    <w:multiLevelType w:val="hybridMultilevel"/>
    <w:tmpl w:val="6FE888EE"/>
    <w:lvl w:ilvl="0" w:tplc="DF347C7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2F35DC"/>
    <w:multiLevelType w:val="hybridMultilevel"/>
    <w:tmpl w:val="ABBE30C6"/>
    <w:lvl w:ilvl="0" w:tplc="FABEE9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92D4A50"/>
    <w:multiLevelType w:val="hybridMultilevel"/>
    <w:tmpl w:val="1420572C"/>
    <w:lvl w:ilvl="0" w:tplc="7B7A795A">
      <w:start w:val="1"/>
      <w:numFmt w:val="lowerLetter"/>
      <w:lvlText w:val="(%1)"/>
      <w:lvlJc w:val="left"/>
      <w:pPr>
        <w:ind w:left="1815" w:hanging="360"/>
      </w:pPr>
      <w:rPr>
        <w:rFonts w:hint="default"/>
      </w:r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13">
    <w:nsid w:val="5F557BAB"/>
    <w:multiLevelType w:val="hybridMultilevel"/>
    <w:tmpl w:val="E3CA3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FF37D63"/>
    <w:multiLevelType w:val="hybridMultilevel"/>
    <w:tmpl w:val="383EFDF2"/>
    <w:lvl w:ilvl="0" w:tplc="7AA45A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3AA1B42"/>
    <w:multiLevelType w:val="hybridMultilevel"/>
    <w:tmpl w:val="7374AD1A"/>
    <w:lvl w:ilvl="0" w:tplc="E13657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5"/>
  </w:num>
  <w:num w:numId="4">
    <w:abstractNumId w:val="13"/>
  </w:num>
  <w:num w:numId="5">
    <w:abstractNumId w:val="3"/>
  </w:num>
  <w:num w:numId="6">
    <w:abstractNumId w:val="11"/>
  </w:num>
  <w:num w:numId="7">
    <w:abstractNumId w:val="8"/>
  </w:num>
  <w:num w:numId="8">
    <w:abstractNumId w:val="14"/>
  </w:num>
  <w:num w:numId="9">
    <w:abstractNumId w:val="12"/>
  </w:num>
  <w:num w:numId="10">
    <w:abstractNumId w:val="4"/>
  </w:num>
  <w:num w:numId="11">
    <w:abstractNumId w:val="9"/>
  </w:num>
  <w:num w:numId="12">
    <w:abstractNumId w:val="6"/>
  </w:num>
  <w:num w:numId="13">
    <w:abstractNumId w:val="2"/>
  </w:num>
  <w:num w:numId="14">
    <w:abstractNumId w:val="0"/>
  </w:num>
  <w:num w:numId="15">
    <w:abstractNumId w:val="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BD5"/>
    <w:rsid w:val="00004C6B"/>
    <w:rsid w:val="000211B7"/>
    <w:rsid w:val="00024CBC"/>
    <w:rsid w:val="000329D8"/>
    <w:rsid w:val="000330D9"/>
    <w:rsid w:val="00041E44"/>
    <w:rsid w:val="00046997"/>
    <w:rsid w:val="00050CBB"/>
    <w:rsid w:val="000747E8"/>
    <w:rsid w:val="00076012"/>
    <w:rsid w:val="0009341C"/>
    <w:rsid w:val="000B1325"/>
    <w:rsid w:val="000B7404"/>
    <w:rsid w:val="000C7CD1"/>
    <w:rsid w:val="000D5801"/>
    <w:rsid w:val="000D5813"/>
    <w:rsid w:val="000E282C"/>
    <w:rsid w:val="000E4E48"/>
    <w:rsid w:val="000E5ABD"/>
    <w:rsid w:val="00104199"/>
    <w:rsid w:val="00110F11"/>
    <w:rsid w:val="00111B78"/>
    <w:rsid w:val="0011203E"/>
    <w:rsid w:val="00114F61"/>
    <w:rsid w:val="00125ED2"/>
    <w:rsid w:val="00136893"/>
    <w:rsid w:val="001424B6"/>
    <w:rsid w:val="00142CA5"/>
    <w:rsid w:val="0014745E"/>
    <w:rsid w:val="00152992"/>
    <w:rsid w:val="0015429D"/>
    <w:rsid w:val="0016207C"/>
    <w:rsid w:val="00176D3C"/>
    <w:rsid w:val="001C6261"/>
    <w:rsid w:val="001D3F6A"/>
    <w:rsid w:val="001E4FF1"/>
    <w:rsid w:val="001F1C9E"/>
    <w:rsid w:val="00221465"/>
    <w:rsid w:val="00222C71"/>
    <w:rsid w:val="002545D4"/>
    <w:rsid w:val="00257F6C"/>
    <w:rsid w:val="00271E88"/>
    <w:rsid w:val="00292E8F"/>
    <w:rsid w:val="002A1840"/>
    <w:rsid w:val="002A4E59"/>
    <w:rsid w:val="002B57AF"/>
    <w:rsid w:val="002C09C1"/>
    <w:rsid w:val="002C6871"/>
    <w:rsid w:val="002D5B79"/>
    <w:rsid w:val="002E069B"/>
    <w:rsid w:val="002E11A4"/>
    <w:rsid w:val="002E3791"/>
    <w:rsid w:val="002F385D"/>
    <w:rsid w:val="002F44E2"/>
    <w:rsid w:val="003035C0"/>
    <w:rsid w:val="003040B4"/>
    <w:rsid w:val="00312643"/>
    <w:rsid w:val="00315B74"/>
    <w:rsid w:val="00324896"/>
    <w:rsid w:val="003318B7"/>
    <w:rsid w:val="00332713"/>
    <w:rsid w:val="00340FB3"/>
    <w:rsid w:val="00354E55"/>
    <w:rsid w:val="0036391C"/>
    <w:rsid w:val="00363920"/>
    <w:rsid w:val="003A4F1B"/>
    <w:rsid w:val="003A6F37"/>
    <w:rsid w:val="003B0A20"/>
    <w:rsid w:val="003B6C2A"/>
    <w:rsid w:val="003B7157"/>
    <w:rsid w:val="003D0DCF"/>
    <w:rsid w:val="003D245C"/>
    <w:rsid w:val="003F119C"/>
    <w:rsid w:val="003F328D"/>
    <w:rsid w:val="003F6036"/>
    <w:rsid w:val="00402360"/>
    <w:rsid w:val="004129E7"/>
    <w:rsid w:val="00413649"/>
    <w:rsid w:val="00417DBA"/>
    <w:rsid w:val="00431B67"/>
    <w:rsid w:val="0043495D"/>
    <w:rsid w:val="00435245"/>
    <w:rsid w:val="00441A6E"/>
    <w:rsid w:val="00445265"/>
    <w:rsid w:val="0046496E"/>
    <w:rsid w:val="00485EB7"/>
    <w:rsid w:val="004A083F"/>
    <w:rsid w:val="004B58FA"/>
    <w:rsid w:val="004B66B2"/>
    <w:rsid w:val="004E76BB"/>
    <w:rsid w:val="004F0C0D"/>
    <w:rsid w:val="004F0C1F"/>
    <w:rsid w:val="004F2680"/>
    <w:rsid w:val="004F6D80"/>
    <w:rsid w:val="005119E4"/>
    <w:rsid w:val="00515A1A"/>
    <w:rsid w:val="005229AE"/>
    <w:rsid w:val="00527EE4"/>
    <w:rsid w:val="00531EB3"/>
    <w:rsid w:val="005410E9"/>
    <w:rsid w:val="005454B1"/>
    <w:rsid w:val="00553749"/>
    <w:rsid w:val="00557DF9"/>
    <w:rsid w:val="00562098"/>
    <w:rsid w:val="00565D02"/>
    <w:rsid w:val="00576098"/>
    <w:rsid w:val="005A7DEF"/>
    <w:rsid w:val="005B4A29"/>
    <w:rsid w:val="005C173E"/>
    <w:rsid w:val="005D19BD"/>
    <w:rsid w:val="005D478B"/>
    <w:rsid w:val="005D57A0"/>
    <w:rsid w:val="005D5855"/>
    <w:rsid w:val="005D65D5"/>
    <w:rsid w:val="005E0327"/>
    <w:rsid w:val="005E13EA"/>
    <w:rsid w:val="00620F1A"/>
    <w:rsid w:val="00620F27"/>
    <w:rsid w:val="0062133D"/>
    <w:rsid w:val="006306C3"/>
    <w:rsid w:val="00631BD0"/>
    <w:rsid w:val="00631D34"/>
    <w:rsid w:val="00644E06"/>
    <w:rsid w:val="006513E7"/>
    <w:rsid w:val="0065711E"/>
    <w:rsid w:val="0066113D"/>
    <w:rsid w:val="006804A2"/>
    <w:rsid w:val="006806EB"/>
    <w:rsid w:val="00680775"/>
    <w:rsid w:val="00686582"/>
    <w:rsid w:val="00695831"/>
    <w:rsid w:val="00696CD8"/>
    <w:rsid w:val="006C009C"/>
    <w:rsid w:val="006C7647"/>
    <w:rsid w:val="006C7CAF"/>
    <w:rsid w:val="006F6B81"/>
    <w:rsid w:val="0072189E"/>
    <w:rsid w:val="00723B58"/>
    <w:rsid w:val="007260FD"/>
    <w:rsid w:val="00726AF3"/>
    <w:rsid w:val="00731C6E"/>
    <w:rsid w:val="0073593C"/>
    <w:rsid w:val="00736701"/>
    <w:rsid w:val="00747924"/>
    <w:rsid w:val="00783F46"/>
    <w:rsid w:val="00786001"/>
    <w:rsid w:val="00794305"/>
    <w:rsid w:val="00794FDA"/>
    <w:rsid w:val="007F7ABE"/>
    <w:rsid w:val="00814101"/>
    <w:rsid w:val="00834A29"/>
    <w:rsid w:val="00842507"/>
    <w:rsid w:val="00842B7F"/>
    <w:rsid w:val="008464D2"/>
    <w:rsid w:val="00851824"/>
    <w:rsid w:val="008534CB"/>
    <w:rsid w:val="00871332"/>
    <w:rsid w:val="00882B69"/>
    <w:rsid w:val="008964BD"/>
    <w:rsid w:val="008A47C8"/>
    <w:rsid w:val="008B203A"/>
    <w:rsid w:val="008B2E93"/>
    <w:rsid w:val="008D32EF"/>
    <w:rsid w:val="008D776B"/>
    <w:rsid w:val="008E46C1"/>
    <w:rsid w:val="008E6F4A"/>
    <w:rsid w:val="008E74E8"/>
    <w:rsid w:val="008F223A"/>
    <w:rsid w:val="009000D3"/>
    <w:rsid w:val="00900164"/>
    <w:rsid w:val="0090088B"/>
    <w:rsid w:val="009213E0"/>
    <w:rsid w:val="009252D4"/>
    <w:rsid w:val="0093770F"/>
    <w:rsid w:val="00950764"/>
    <w:rsid w:val="00973108"/>
    <w:rsid w:val="00973193"/>
    <w:rsid w:val="009805C0"/>
    <w:rsid w:val="009872B3"/>
    <w:rsid w:val="00995A77"/>
    <w:rsid w:val="009B0A65"/>
    <w:rsid w:val="009C2BD5"/>
    <w:rsid w:val="009E13CF"/>
    <w:rsid w:val="009E48A4"/>
    <w:rsid w:val="009F0D7C"/>
    <w:rsid w:val="00A11F1C"/>
    <w:rsid w:val="00A15D6C"/>
    <w:rsid w:val="00A20C14"/>
    <w:rsid w:val="00A43A05"/>
    <w:rsid w:val="00A45F0B"/>
    <w:rsid w:val="00A468D6"/>
    <w:rsid w:val="00A62CAF"/>
    <w:rsid w:val="00A7151C"/>
    <w:rsid w:val="00A76A5B"/>
    <w:rsid w:val="00A80AEF"/>
    <w:rsid w:val="00AB1A93"/>
    <w:rsid w:val="00AC6A3D"/>
    <w:rsid w:val="00AE64E1"/>
    <w:rsid w:val="00AE6DD2"/>
    <w:rsid w:val="00AF1779"/>
    <w:rsid w:val="00AF377A"/>
    <w:rsid w:val="00AF4FAA"/>
    <w:rsid w:val="00AF70F2"/>
    <w:rsid w:val="00B0418B"/>
    <w:rsid w:val="00B17A5C"/>
    <w:rsid w:val="00B27AD4"/>
    <w:rsid w:val="00B877C6"/>
    <w:rsid w:val="00BA3E9D"/>
    <w:rsid w:val="00BA40ED"/>
    <w:rsid w:val="00BB3882"/>
    <w:rsid w:val="00BD7DFF"/>
    <w:rsid w:val="00BF65D9"/>
    <w:rsid w:val="00C060EA"/>
    <w:rsid w:val="00C250D1"/>
    <w:rsid w:val="00C2610D"/>
    <w:rsid w:val="00C33692"/>
    <w:rsid w:val="00C40406"/>
    <w:rsid w:val="00C42181"/>
    <w:rsid w:val="00C53768"/>
    <w:rsid w:val="00C67B12"/>
    <w:rsid w:val="00C779D6"/>
    <w:rsid w:val="00C80BEC"/>
    <w:rsid w:val="00C930DC"/>
    <w:rsid w:val="00C95EA7"/>
    <w:rsid w:val="00CA7A52"/>
    <w:rsid w:val="00CB32D1"/>
    <w:rsid w:val="00CB71D4"/>
    <w:rsid w:val="00CB785C"/>
    <w:rsid w:val="00CD1DB7"/>
    <w:rsid w:val="00CD52F4"/>
    <w:rsid w:val="00CE566D"/>
    <w:rsid w:val="00CE5F9A"/>
    <w:rsid w:val="00D038F1"/>
    <w:rsid w:val="00D3551B"/>
    <w:rsid w:val="00D44DC5"/>
    <w:rsid w:val="00D45080"/>
    <w:rsid w:val="00D5012A"/>
    <w:rsid w:val="00D517D0"/>
    <w:rsid w:val="00D770E1"/>
    <w:rsid w:val="00D94938"/>
    <w:rsid w:val="00D97CAF"/>
    <w:rsid w:val="00DB7A86"/>
    <w:rsid w:val="00DC06B6"/>
    <w:rsid w:val="00DC3F4F"/>
    <w:rsid w:val="00DC44FD"/>
    <w:rsid w:val="00DC52AC"/>
    <w:rsid w:val="00DD057C"/>
    <w:rsid w:val="00DD2AFB"/>
    <w:rsid w:val="00DD31EB"/>
    <w:rsid w:val="00DD67D0"/>
    <w:rsid w:val="00DE6918"/>
    <w:rsid w:val="00DF0380"/>
    <w:rsid w:val="00DF03E2"/>
    <w:rsid w:val="00E02E04"/>
    <w:rsid w:val="00E039BD"/>
    <w:rsid w:val="00E06CEE"/>
    <w:rsid w:val="00E354F6"/>
    <w:rsid w:val="00E432AE"/>
    <w:rsid w:val="00E45FCA"/>
    <w:rsid w:val="00E52353"/>
    <w:rsid w:val="00E73E67"/>
    <w:rsid w:val="00E76469"/>
    <w:rsid w:val="00E821BA"/>
    <w:rsid w:val="00E9106D"/>
    <w:rsid w:val="00EB3D7E"/>
    <w:rsid w:val="00EB710B"/>
    <w:rsid w:val="00EC0F1A"/>
    <w:rsid w:val="00ED1E16"/>
    <w:rsid w:val="00ED1F72"/>
    <w:rsid w:val="00ED266B"/>
    <w:rsid w:val="00ED3779"/>
    <w:rsid w:val="00EE44C2"/>
    <w:rsid w:val="00F05842"/>
    <w:rsid w:val="00F06204"/>
    <w:rsid w:val="00F07AAC"/>
    <w:rsid w:val="00F340E0"/>
    <w:rsid w:val="00F645EC"/>
    <w:rsid w:val="00F77056"/>
    <w:rsid w:val="00F84247"/>
    <w:rsid w:val="00F93022"/>
    <w:rsid w:val="00F93C53"/>
    <w:rsid w:val="00F961DC"/>
    <w:rsid w:val="00FC5FD5"/>
    <w:rsid w:val="00FC7F6A"/>
    <w:rsid w:val="00FD04BE"/>
    <w:rsid w:val="00FE76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9CBDB53D-08EB-4B88-AE0D-A38BDF972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5801"/>
  </w:style>
  <w:style w:type="paragraph" w:styleId="Heading1">
    <w:name w:val="heading 1"/>
    <w:basedOn w:val="Normal"/>
    <w:next w:val="Normal"/>
    <w:link w:val="Heading1Char"/>
    <w:autoRedefine/>
    <w:qFormat/>
    <w:rsid w:val="00557DF9"/>
    <w:pPr>
      <w:keepNext/>
      <w:numPr>
        <w:numId w:val="12"/>
      </w:numPr>
      <w:tabs>
        <w:tab w:val="left" w:pos="284"/>
      </w:tabs>
      <w:spacing w:before="240" w:after="80" w:line="200" w:lineRule="exact"/>
      <w:outlineLvl w:val="0"/>
    </w:pPr>
    <w:rPr>
      <w:rFonts w:ascii="Helvetica" w:eastAsia="Times New Roman" w:hAnsi="Helvetica" w:cs="Times New Roman"/>
      <w:b/>
      <w:smallCaps/>
      <w:spacing w:val="13"/>
      <w:kern w:val="32"/>
      <w:sz w:val="18"/>
      <w:szCs w:val="18"/>
      <w:lang w:eastAsia="en-US"/>
    </w:rPr>
  </w:style>
  <w:style w:type="paragraph" w:styleId="Heading2">
    <w:name w:val="heading 2"/>
    <w:basedOn w:val="Normal"/>
    <w:next w:val="Normal"/>
    <w:link w:val="Heading2Char"/>
    <w:autoRedefine/>
    <w:qFormat/>
    <w:rsid w:val="00557DF9"/>
    <w:pPr>
      <w:keepNext/>
      <w:numPr>
        <w:ilvl w:val="1"/>
        <w:numId w:val="12"/>
      </w:numPr>
      <w:spacing w:before="180" w:after="60" w:line="200" w:lineRule="exact"/>
      <w:outlineLvl w:val="1"/>
    </w:pPr>
    <w:rPr>
      <w:rFonts w:ascii="Helvetica" w:eastAsia="Times New Roman" w:hAnsi="Helvetica" w:cs="Times New Roman"/>
      <w:sz w:val="18"/>
      <w:szCs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9C2BD5"/>
    <w:pPr>
      <w:ind w:left="720"/>
      <w:contextualSpacing/>
    </w:pPr>
  </w:style>
  <w:style w:type="character" w:styleId="Hyperlink">
    <w:name w:val="Hyperlink"/>
    <w:basedOn w:val="DefaultParagraphFont"/>
    <w:uiPriority w:val="99"/>
    <w:unhideWhenUsed/>
    <w:rsid w:val="00731C6E"/>
    <w:rPr>
      <w:color w:val="0000FF" w:themeColor="hyperlink"/>
      <w:u w:val="single"/>
    </w:rPr>
  </w:style>
  <w:style w:type="character" w:styleId="FollowedHyperlink">
    <w:name w:val="FollowedHyperlink"/>
    <w:basedOn w:val="DefaultParagraphFont"/>
    <w:uiPriority w:val="99"/>
    <w:semiHidden/>
    <w:unhideWhenUsed/>
    <w:rsid w:val="00731C6E"/>
    <w:rPr>
      <w:color w:val="800080" w:themeColor="followedHyperlink"/>
      <w:u w:val="single"/>
    </w:rPr>
  </w:style>
  <w:style w:type="character" w:styleId="HTMLTypewriter">
    <w:name w:val="HTML Typewriter"/>
    <w:basedOn w:val="DefaultParagraphFont"/>
    <w:uiPriority w:val="99"/>
    <w:semiHidden/>
    <w:unhideWhenUsed/>
    <w:rsid w:val="00CD1DB7"/>
    <w:rPr>
      <w:rFonts w:ascii="Courier New" w:eastAsia="Times New Roman" w:hAnsi="Courier New" w:cs="Courier New"/>
      <w:sz w:val="20"/>
      <w:szCs w:val="20"/>
    </w:rPr>
  </w:style>
  <w:style w:type="paragraph" w:styleId="NormalWeb">
    <w:name w:val="Normal (Web)"/>
    <w:basedOn w:val="Normal"/>
    <w:uiPriority w:val="99"/>
    <w:semiHidden/>
    <w:unhideWhenUsed/>
    <w:rsid w:val="00D770E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
    <w:name w:val="Body"/>
    <w:basedOn w:val="Normal"/>
    <w:autoRedefine/>
    <w:rsid w:val="006C7CAF"/>
    <w:pPr>
      <w:autoSpaceDE w:val="0"/>
      <w:autoSpaceDN w:val="0"/>
      <w:adjustRightInd w:val="0"/>
      <w:spacing w:after="0" w:line="200" w:lineRule="exact"/>
      <w:jc w:val="center"/>
    </w:pPr>
    <w:rPr>
      <w:rFonts w:asciiTheme="majorHAnsi" w:eastAsia="Times New Roman" w:hAnsiTheme="majorHAnsi" w:cs="Times New Roman"/>
      <w:sz w:val="20"/>
      <w:szCs w:val="20"/>
      <w:lang w:val="en-GB" w:eastAsia="en-US"/>
    </w:rPr>
  </w:style>
  <w:style w:type="paragraph" w:customStyle="1" w:styleId="FigureCaption">
    <w:name w:val="Figure Caption"/>
    <w:basedOn w:val="Normal"/>
    <w:autoRedefine/>
    <w:rsid w:val="00696CD8"/>
    <w:pPr>
      <w:spacing w:before="30" w:after="180" w:line="190" w:lineRule="exact"/>
      <w:ind w:left="476"/>
    </w:pPr>
    <w:rPr>
      <w:rFonts w:ascii="Helvetica" w:eastAsia="SimSun" w:hAnsi="Helvetica" w:cs="Times New Roman"/>
      <w:sz w:val="16"/>
      <w:szCs w:val="24"/>
      <w:lang w:eastAsia="en-US"/>
    </w:rPr>
  </w:style>
  <w:style w:type="paragraph" w:styleId="Caption">
    <w:name w:val="caption"/>
    <w:basedOn w:val="Normal"/>
    <w:next w:val="Normal"/>
    <w:uiPriority w:val="35"/>
    <w:unhideWhenUsed/>
    <w:qFormat/>
    <w:rsid w:val="00882B69"/>
    <w:pPr>
      <w:spacing w:line="240" w:lineRule="auto"/>
      <w:ind w:left="720"/>
    </w:pPr>
    <w:rPr>
      <w:rFonts w:ascii="Helvetica" w:eastAsia="Times New Roman" w:hAnsi="Helvetica" w:cs="Times New Roman"/>
      <w:b/>
      <w:bCs/>
      <w:sz w:val="18"/>
      <w:szCs w:val="18"/>
      <w:lang w:eastAsia="en-US"/>
    </w:rPr>
  </w:style>
  <w:style w:type="character" w:styleId="CommentReference">
    <w:name w:val="annotation reference"/>
    <w:basedOn w:val="DefaultParagraphFont"/>
    <w:uiPriority w:val="99"/>
    <w:rsid w:val="004129E7"/>
    <w:rPr>
      <w:sz w:val="18"/>
      <w:szCs w:val="18"/>
    </w:rPr>
  </w:style>
  <w:style w:type="paragraph" w:styleId="CommentText">
    <w:name w:val="annotation text"/>
    <w:basedOn w:val="Normal"/>
    <w:link w:val="CommentTextChar"/>
    <w:uiPriority w:val="99"/>
    <w:rsid w:val="004129E7"/>
    <w:pPr>
      <w:spacing w:after="0" w:line="240" w:lineRule="auto"/>
    </w:pPr>
    <w:rPr>
      <w:rFonts w:ascii="Times New Roman" w:eastAsia="SimSun" w:hAnsi="Times New Roman" w:cs="Times New Roman"/>
      <w:sz w:val="24"/>
      <w:szCs w:val="24"/>
      <w:lang w:eastAsia="en-US"/>
    </w:rPr>
  </w:style>
  <w:style w:type="character" w:customStyle="1" w:styleId="CommentTextChar">
    <w:name w:val="Comment Text Char"/>
    <w:basedOn w:val="DefaultParagraphFont"/>
    <w:link w:val="CommentText"/>
    <w:uiPriority w:val="99"/>
    <w:rsid w:val="004129E7"/>
    <w:rPr>
      <w:rFonts w:ascii="Times New Roman" w:eastAsia="SimSun" w:hAnsi="Times New Roman" w:cs="Times New Roman"/>
      <w:sz w:val="24"/>
      <w:szCs w:val="24"/>
      <w:lang w:eastAsia="en-US"/>
    </w:rPr>
  </w:style>
  <w:style w:type="paragraph" w:styleId="BalloonText">
    <w:name w:val="Balloon Text"/>
    <w:basedOn w:val="Normal"/>
    <w:link w:val="BalloonTextChar"/>
    <w:uiPriority w:val="99"/>
    <w:semiHidden/>
    <w:unhideWhenUsed/>
    <w:rsid w:val="004129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29E7"/>
    <w:rPr>
      <w:rFonts w:ascii="Segoe UI" w:hAnsi="Segoe UI" w:cs="Segoe UI"/>
      <w:sz w:val="18"/>
      <w:szCs w:val="18"/>
    </w:rPr>
  </w:style>
  <w:style w:type="character" w:customStyle="1" w:styleId="Heading1Char">
    <w:name w:val="Heading 1 Char"/>
    <w:basedOn w:val="DefaultParagraphFont"/>
    <w:link w:val="Heading1"/>
    <w:rsid w:val="00557DF9"/>
    <w:rPr>
      <w:rFonts w:ascii="Helvetica" w:eastAsia="Times New Roman" w:hAnsi="Helvetica" w:cs="Times New Roman"/>
      <w:b/>
      <w:smallCaps/>
      <w:spacing w:val="13"/>
      <w:kern w:val="32"/>
      <w:sz w:val="18"/>
      <w:szCs w:val="18"/>
      <w:lang w:eastAsia="en-US"/>
    </w:rPr>
  </w:style>
  <w:style w:type="character" w:customStyle="1" w:styleId="Heading2Char">
    <w:name w:val="Heading 2 Char"/>
    <w:basedOn w:val="DefaultParagraphFont"/>
    <w:link w:val="Heading2"/>
    <w:rsid w:val="00557DF9"/>
    <w:rPr>
      <w:rFonts w:ascii="Helvetica" w:eastAsia="Times New Roman" w:hAnsi="Helvetica" w:cs="Times New Roman"/>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6265683">
      <w:bodyDiv w:val="1"/>
      <w:marLeft w:val="0"/>
      <w:marRight w:val="0"/>
      <w:marTop w:val="0"/>
      <w:marBottom w:val="0"/>
      <w:divBdr>
        <w:top w:val="none" w:sz="0" w:space="0" w:color="auto"/>
        <w:left w:val="none" w:sz="0" w:space="0" w:color="auto"/>
        <w:bottom w:val="none" w:sz="0" w:space="0" w:color="auto"/>
        <w:right w:val="none" w:sz="0" w:space="0" w:color="auto"/>
      </w:divBdr>
    </w:div>
    <w:div w:id="1333145075">
      <w:bodyDiv w:val="1"/>
      <w:marLeft w:val="0"/>
      <w:marRight w:val="0"/>
      <w:marTop w:val="0"/>
      <w:marBottom w:val="0"/>
      <w:divBdr>
        <w:top w:val="none" w:sz="0" w:space="0" w:color="auto"/>
        <w:left w:val="none" w:sz="0" w:space="0" w:color="auto"/>
        <w:bottom w:val="none" w:sz="0" w:space="0" w:color="auto"/>
        <w:right w:val="none" w:sz="0" w:space="0" w:color="auto"/>
      </w:divBdr>
    </w:div>
    <w:div w:id="1376809158">
      <w:bodyDiv w:val="1"/>
      <w:marLeft w:val="0"/>
      <w:marRight w:val="0"/>
      <w:marTop w:val="0"/>
      <w:marBottom w:val="0"/>
      <w:divBdr>
        <w:top w:val="none" w:sz="0" w:space="0" w:color="auto"/>
        <w:left w:val="none" w:sz="0" w:space="0" w:color="auto"/>
        <w:bottom w:val="none" w:sz="0" w:space="0" w:color="auto"/>
        <w:right w:val="none" w:sz="0" w:space="0" w:color="auto"/>
      </w:divBdr>
      <w:divsChild>
        <w:div w:id="580065167">
          <w:marLeft w:val="0"/>
          <w:marRight w:val="0"/>
          <w:marTop w:val="0"/>
          <w:marBottom w:val="0"/>
          <w:divBdr>
            <w:top w:val="none" w:sz="0" w:space="0" w:color="auto"/>
            <w:left w:val="none" w:sz="0" w:space="0" w:color="auto"/>
            <w:bottom w:val="none" w:sz="0" w:space="0" w:color="auto"/>
            <w:right w:val="none" w:sz="0" w:space="0" w:color="auto"/>
          </w:divBdr>
          <w:divsChild>
            <w:div w:id="2014409156">
              <w:marLeft w:val="0"/>
              <w:marRight w:val="0"/>
              <w:marTop w:val="0"/>
              <w:marBottom w:val="0"/>
              <w:divBdr>
                <w:top w:val="single" w:sz="6" w:space="7" w:color="DDDDDD"/>
                <w:left w:val="single" w:sz="6" w:space="7" w:color="DDDDDD"/>
                <w:bottom w:val="single" w:sz="6" w:space="7" w:color="DDDDDD"/>
                <w:right w:val="single" w:sz="6" w:space="7" w:color="DDDDDD"/>
              </w:divBdr>
              <w:divsChild>
                <w:div w:id="1754013768">
                  <w:marLeft w:val="0"/>
                  <w:marRight w:val="0"/>
                  <w:marTop w:val="0"/>
                  <w:marBottom w:val="0"/>
                  <w:divBdr>
                    <w:top w:val="single" w:sz="6" w:space="5" w:color="DDDDDD"/>
                    <w:left w:val="single" w:sz="6" w:space="5" w:color="DDDDDD"/>
                    <w:bottom w:val="single" w:sz="6" w:space="5" w:color="DDDDDD"/>
                    <w:right w:val="single" w:sz="6" w:space="5" w:color="DDDDDD"/>
                  </w:divBdr>
                  <w:divsChild>
                    <w:div w:id="409425298">
                      <w:marLeft w:val="0"/>
                      <w:marRight w:val="0"/>
                      <w:marTop w:val="0"/>
                      <w:marBottom w:val="0"/>
                      <w:divBdr>
                        <w:top w:val="none" w:sz="0" w:space="0" w:color="auto"/>
                        <w:left w:val="none" w:sz="0" w:space="0" w:color="auto"/>
                        <w:bottom w:val="none" w:sz="0" w:space="0" w:color="auto"/>
                        <w:right w:val="none" w:sz="0" w:space="0" w:color="auto"/>
                      </w:divBdr>
                      <w:divsChild>
                        <w:div w:id="1663046891">
                          <w:marLeft w:val="300"/>
                          <w:marRight w:val="300"/>
                          <w:marTop w:val="300"/>
                          <w:marBottom w:val="300"/>
                          <w:divBdr>
                            <w:top w:val="none" w:sz="0" w:space="0" w:color="auto"/>
                            <w:left w:val="none" w:sz="0" w:space="0" w:color="auto"/>
                            <w:bottom w:val="none" w:sz="0" w:space="0" w:color="auto"/>
                            <w:right w:val="none" w:sz="0" w:space="0" w:color="auto"/>
                          </w:divBdr>
                          <w:divsChild>
                            <w:div w:id="150143399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see.umbc.edu/~keqin/PathBubbles1.0/Sample_data/TGF0expression.txt" TargetMode="External"/><Relationship Id="rId13" Type="http://schemas.openxmlformats.org/officeDocument/2006/relationships/image" Target="media/image5.png"/><Relationship Id="rId18" Type="http://schemas.openxmlformats.org/officeDocument/2006/relationships/hyperlink" Target="http://qt-project.org/doc/qt-4.8/qt.html"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www.reactome.org/PathwayBrowser/"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hyperlink" Target="https://sites.google.com/a/umbc.edu/pathbubbles/release/pathbubbles-1-0/pathbubbles-wiki"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www.csee.umbc.edu/~keqin/PathBubbles1.0/Sample_data/gallus_gallus_ortholog.txt"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gif"/><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2818</Words>
  <Characters>16065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keqin</dc:creator>
  <cp:keywords/>
  <dc:description/>
  <cp:lastModifiedBy>keqin</cp:lastModifiedBy>
  <cp:revision>4</cp:revision>
  <dcterms:created xsi:type="dcterms:W3CDTF">2014-05-31T19:11:00Z</dcterms:created>
  <dcterms:modified xsi:type="dcterms:W3CDTF">2014-07-07T22:49:00Z</dcterms:modified>
</cp:coreProperties>
</file>