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8BE" w:rsidRDefault="004C6CE6">
      <w:r>
        <w:t xml:space="preserve">Bias and variance: bias is error where variance is the variability of the curve. O if you add a new data point, highly flexible model curve would change more to accommodate the new point. Hence highly flexible models have more variability. </w:t>
      </w:r>
    </w:p>
    <w:p w:rsidR="002F28BE" w:rsidRDefault="002F28BE"/>
    <w:p w:rsidR="00C6222F" w:rsidRDefault="004C6CE6">
      <w:r>
        <w:t>Now this variance and bias are difference in stats</w:t>
      </w:r>
      <w:r w:rsidR="00B710D2">
        <w:t xml:space="preserve"> because in stats definition variance is akin to bias</w:t>
      </w:r>
      <w:r w:rsidR="002F28BE">
        <w:t xml:space="preserve">. </w:t>
      </w:r>
      <w:proofErr w:type="gramStart"/>
      <w:r w:rsidR="002F28BE">
        <w:t>So</w:t>
      </w:r>
      <w:proofErr w:type="gramEnd"/>
      <w:r w:rsidR="002F28BE">
        <w:t xml:space="preserve"> machine learning variance is talking literally about variability when it says variance</w:t>
      </w:r>
      <w:r>
        <w:t xml:space="preserve">?? </w:t>
      </w:r>
      <w:hyperlink r:id="rId4" w:history="1">
        <w:r w:rsidR="00DC577D">
          <w:rPr>
            <w:rStyle w:val="Hyperlink"/>
          </w:rPr>
          <w:t>stats quest</w:t>
        </w:r>
      </w:hyperlink>
      <w:bookmarkStart w:id="0" w:name="_GoBack"/>
      <w:bookmarkEnd w:id="0"/>
      <w:r w:rsidR="00DC577D">
        <w:t xml:space="preserve"> </w:t>
      </w:r>
    </w:p>
    <w:p w:rsidR="00DC577D" w:rsidRDefault="00DC577D"/>
    <w:sectPr w:rsidR="00DC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E6"/>
    <w:rsid w:val="002F28BE"/>
    <w:rsid w:val="004C6CE6"/>
    <w:rsid w:val="00B710D2"/>
    <w:rsid w:val="00BF411D"/>
    <w:rsid w:val="00C6222F"/>
    <w:rsid w:val="00D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2AD6"/>
  <w15:chartTrackingRefBased/>
  <w15:docId w15:val="{7AB08CF4-4910-4ACC-BA60-E9D09D9E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tats%20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411</Characters>
  <Application>Microsoft Office Word</Application>
  <DocSecurity>0</DocSecurity>
  <Lines>3</Lines>
  <Paragraphs>1</Paragraphs>
  <ScaleCrop>false</ScaleCrop>
  <Company>CSIRO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5</cp:revision>
  <dcterms:created xsi:type="dcterms:W3CDTF">2020-02-01T03:02:00Z</dcterms:created>
  <dcterms:modified xsi:type="dcterms:W3CDTF">2020-02-01T03:12:00Z</dcterms:modified>
</cp:coreProperties>
</file>