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1e497894b5f56de67fc661ccdc52c14ece65d5a"/>
    <w:p>
      <w:pPr>
        <w:pStyle w:val="Heading1"/>
      </w:pPr>
      <w:r>
        <w:t xml:space="preserve">Introduzione – Il faro nella nebbia quantistica</w:t>
      </w:r>
    </w:p>
    <w:p>
      <w:pPr>
        <w:pStyle w:val="FirstParagraph"/>
      </w:pPr>
      <w:r>
        <w:t xml:space="preserve">Immagina di svegliarti in un universo che non è ancora del tutto reale. Tutto esiste, ma solo come possibilità: galassie che potrebbero esserci, atomi che potrebbero muoversi in direzioni diverse, persino il tuo stesso respiro che potrebbe ancora non accadere. Poi, ecco: la coscienza apre gli occhi, e improvvisamente l’universo prende forma. Le probabilità diventano fatti. Il mare indistinto delle possibilità si cristallizza in esperienza vissuta.</w:t>
      </w:r>
    </w:p>
    <w:p>
      <w:pPr>
        <w:pStyle w:val="BodyText"/>
      </w:pPr>
      <w:r>
        <w:t xml:space="preserve">Questa è l’idea al cuore della</w:t>
      </w:r>
      <w:r>
        <w:t xml:space="preserve"> </w:t>
      </w:r>
      <w:r>
        <w:rPr>
          <w:bCs/>
          <w:b/>
        </w:rPr>
        <w:t xml:space="preserve">Teoria dell’Osservatore Relazionale Primordiale (ORP)</w:t>
      </w:r>
      <w:r>
        <w:t xml:space="preserve">. Non è una legge matematica né un nuovo dogma, ma un invito a riflettere su un paradosso antico e sempre attuale: che ruolo ha la coscienza nel tessuto della realtà?</w:t>
      </w:r>
    </w:p>
    <w:p>
      <w:pPr>
        <w:pStyle w:val="BodyText"/>
      </w:pPr>
      <w:r>
        <w:t xml:space="preserve">Per oltre un secolo, la fisica quantistica ci ha detto che l’osservatore conta. Ma chi è davvero questo osservatore? Un rivelatore automatico? Una particella che interagisce? O serve una coscienza capace di esperire, di dare senso? L’ORP suggerisce proprio questo: la coscienza come nodo privilegiato in un universo probabilistico, la lente attraverso cui l’indeterminato diventa vissuto.</w:t>
      </w:r>
    </w:p>
    <w:p>
      <w:pPr>
        <w:pStyle w:val="BodyText"/>
      </w:pPr>
      <w:r>
        <w:t xml:space="preserve">Nascere, allora, non è soltanto un fatto biologico. È l’istante in cui un nuovo universo personale si accende. Morire non è soltanto spegnersi, ma lasciare che quel mondo si dissolva nuovamente in probabilità.</w:t>
      </w:r>
    </w:p>
    <w:p>
      <w:pPr>
        <w:pStyle w:val="BodyText"/>
      </w:pPr>
      <w:r>
        <w:t xml:space="preserve">Non si tratta di scienza consolidata, né di filosofia pura. È piuttosto un ponte fragile e affascinante fra le due, una finestra che ci invita a guardare la realtà come qualcosa che non sta</w:t>
      </w:r>
      <w:r>
        <w:t xml:space="preserve"> </w:t>
      </w:r>
      <w:r>
        <w:t xml:space="preserve">“</w:t>
      </w:r>
      <w:r>
        <w:t xml:space="preserve">fuori</w:t>
      </w:r>
      <w:r>
        <w:t xml:space="preserve">”</w:t>
      </w:r>
      <w:r>
        <w:t xml:space="preserve"> </w:t>
      </w:r>
      <w:r>
        <w:t xml:space="preserve">da noi, ma che si compie nel nostro stesso essere coscienti.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Introduzione" title="" id="21" name="Picture"/>
            <a:graphic>
              <a:graphicData uri="http://schemas.openxmlformats.org/drawingml/2006/picture">
                <pic:pic>
                  <pic:nvPicPr>
                    <pic:cNvPr descr="orp_images/orp_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Introduzione</w:t>
      </w:r>
    </w:p>
    <w:bookmarkEnd w:id="23"/>
    <w:bookmarkStart w:id="27" w:name="capitolo-1-il-problema-dellosservatore"/>
    <w:p>
      <w:pPr>
        <w:pStyle w:val="Heading1"/>
      </w:pPr>
      <w:r>
        <w:t xml:space="preserve">Capitolo 1 – Il problema dell’osservatore</w:t>
      </w:r>
    </w:p>
    <w:p>
      <w:pPr>
        <w:pStyle w:val="FirstParagraph"/>
      </w:pPr>
      <w:r>
        <w:t xml:space="preserve">Immagina una stanza buia, un tavolo e sopra un apparato misterioso: due fenditure sottili e, dietro, uno schermo. È il famoso esperimento della doppia fenditura, che da oltre un secolo turba fisici e filosofi.</w:t>
      </w:r>
    </w:p>
    <w:p>
      <w:pPr>
        <w:pStyle w:val="BodyText"/>
      </w:pPr>
      <w:r>
        <w:t xml:space="preserve">Se lasciamo passare delle particelle – elettroni, fotoni, persino atomi – attraverso le fenditure, sullo schermo non compare un disegno semplice, ma un intricato motivo di interferenza, come onde d’acqua che si sovrappongono. È come se ogni particella avesse attraversato</w:t>
      </w:r>
      <w:r>
        <w:t xml:space="preserve"> </w:t>
      </w:r>
      <w:r>
        <w:rPr>
          <w:bCs/>
          <w:b/>
        </w:rPr>
        <w:t xml:space="preserve">entrambe</w:t>
      </w:r>
      <w:r>
        <w:t xml:space="preserve"> </w:t>
      </w:r>
      <w:r>
        <w:t xml:space="preserve">le fenditure contemporaneamente. Un comportamento che sembra appartenere più ai sogni che alla realtà concreta.</w:t>
      </w:r>
    </w:p>
    <w:p>
      <w:pPr>
        <w:pStyle w:val="BodyText"/>
      </w:pPr>
      <w:r>
        <w:t xml:space="preserve">Poi accade l’incredibile: se proviamo a osservare</w:t>
      </w:r>
      <w:r>
        <w:t xml:space="preserve"> </w:t>
      </w:r>
      <w:r>
        <w:rPr>
          <w:bCs/>
          <w:b/>
        </w:rPr>
        <w:t xml:space="preserve">da quale fenditura passa la particella</w:t>
      </w:r>
      <w:r>
        <w:t xml:space="preserve">, l’interferenza scompare. Lo schema diventa quello classico, ordinato, come se la particella avesse scelto una fenditura sola. La sola presenza di un</w:t>
      </w:r>
      <w:r>
        <w:t xml:space="preserve"> </w:t>
      </w:r>
      <w:r>
        <w:t xml:space="preserve">“</w:t>
      </w:r>
      <w:r>
        <w:t xml:space="preserve">occhio</w:t>
      </w:r>
      <w:r>
        <w:t xml:space="preserve">”</w:t>
      </w:r>
      <w:r>
        <w:t xml:space="preserve"> </w:t>
      </w:r>
      <w:r>
        <w:t xml:space="preserve">che guarda cambia il risultato.</w:t>
      </w:r>
    </w:p>
    <w:p>
      <w:pPr>
        <w:pStyle w:val="BodyText"/>
      </w:pPr>
      <w:r>
        <w:t xml:space="preserve">Ma che cos’è, esattamente, questo occhio? Serve una coscienza umana, o basta un rivelatore automatico collegato a un computer? Serve registrare e leggere i dati, o è sufficiente che siano potenzialmente accessibili? Questo è il cuore del</w:t>
      </w:r>
      <w:r>
        <w:t xml:space="preserve"> </w:t>
      </w:r>
      <w:r>
        <w:rPr>
          <w:bCs/>
          <w:b/>
        </w:rPr>
        <w:t xml:space="preserve">problema dell’osservatore</w:t>
      </w:r>
      <w:r>
        <w:t xml:space="preserve"> </w:t>
      </w:r>
      <w:r>
        <w:t xml:space="preserve">in fisica quantistica: la realtà sembra dipendere dal fatto di essere osservata, e non sappiamo bene cosa significhi osservare.</w:t>
      </w:r>
    </w:p>
    <w:p>
      <w:pPr>
        <w:pStyle w:val="BodyText"/>
      </w:pPr>
      <w:r>
        <w:t xml:space="preserve">Nel corso degli anni, i fisici hanno proposto diverse interpretazioni per uscire da questo imbarazzo.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Interpretazione di Copenaghen</w:t>
      </w:r>
      <w:r>
        <w:t xml:space="preserve">: l’atto di misura fa collassare la funzione d’onda. Non si parla di coscienza, ma di strumenti di misura.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Molti Mondi (Everett)</w:t>
      </w:r>
      <w:r>
        <w:t xml:space="preserve">: non esiste nessun collasso. Tutte le possibilità si realizzano, ognuna in un universo parallelo. Noi vediamo solo un ramo perché ci troviamo dentro di esso.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Decoerenza</w:t>
      </w:r>
      <w:r>
        <w:t xml:space="preserve">: l’ambiente agisce come osservatore. L’interazione con miliardi di particelle</w:t>
      </w:r>
      <w:r>
        <w:t xml:space="preserve"> </w:t>
      </w:r>
      <w:r>
        <w:t xml:space="preserve">“</w:t>
      </w:r>
      <w:r>
        <w:t xml:space="preserve">sporca</w:t>
      </w:r>
      <w:r>
        <w:t xml:space="preserve">”</w:t>
      </w:r>
      <w:r>
        <w:t xml:space="preserve"> </w:t>
      </w:r>
      <w:r>
        <w:t xml:space="preserve">le sovrapposizioni, facendo emergere un mondo classico.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QBism</w:t>
      </w:r>
      <w:r>
        <w:t xml:space="preserve">: la funzione d’onda non è realtà oggettiva, ma rappresenta le credenze soggettive dell’osservatore. È un po’ come la probabilità in un gioco d’azzardo: dipende da chi scommette.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Relational Quantum Mechanics (Rovelli)</w:t>
      </w:r>
      <w:r>
        <w:t xml:space="preserve">: lo stato quantico è sempre relativo a un’interazione. Non esiste una realtà assoluta, solo descrizioni relative.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Wigner</w:t>
      </w:r>
      <w:r>
        <w:t xml:space="preserve"> </w:t>
      </w:r>
      <w:r>
        <w:t xml:space="preserve">(oggi minoritario): ipotizzava che fosse proprio la coscienza a far collassare la funzione d’onda.</w:t>
      </w:r>
    </w:p>
    <w:p>
      <w:pPr>
        <w:pStyle w:val="FirstParagraph"/>
      </w:pPr>
      <w:r>
        <w:t xml:space="preserve">Ognuna di queste interpretazioni è come un tentativo di raccontare la stessa storia con una metafora diversa. Nessuna ha il monopolio della verità, perché tutte concordano con i dati sperimentali. È come se la fisica ci dicesse:</w:t>
      </w:r>
      <w:r>
        <w:t xml:space="preserve"> </w:t>
      </w:r>
      <w:r>
        <w:rPr>
          <w:iCs/>
          <w:i/>
        </w:rPr>
        <w:t xml:space="preserve">ecco i numeri, funzionano</w:t>
      </w:r>
      <w:r>
        <w:t xml:space="preserve">. Ma per il loro significato, arrangiatevi.</w:t>
      </w:r>
    </w:p>
    <w:p>
      <w:pPr>
        <w:pStyle w:val="BodyText"/>
      </w:pPr>
      <w:r>
        <w:t xml:space="preserve">Il mistero rimane: che cos’è davvero un osservatore? Un apparecchio, un ambiente, una coscienza? La fisica tradizionale preferisce evitare la parola</w:t>
      </w:r>
      <w:r>
        <w:t xml:space="preserve"> </w:t>
      </w:r>
      <w:r>
        <w:t xml:space="preserve">“</w:t>
      </w:r>
      <w:r>
        <w:t xml:space="preserve">coscienza</w:t>
      </w:r>
      <w:r>
        <w:t xml:space="preserve">”</w:t>
      </w:r>
      <w:r>
        <w:t xml:space="preserve">, troppo scivolosa. Eppure la domanda continua a bussare: se la realtà prende forma quando viene osservata, allora</w:t>
      </w:r>
      <w:r>
        <w:t xml:space="preserve"> </w:t>
      </w:r>
      <w:r>
        <w:rPr>
          <w:bCs/>
          <w:b/>
        </w:rPr>
        <w:t xml:space="preserve">chi osserva chi</w:t>
      </w:r>
      <w:r>
        <w:t xml:space="preserve">?</w:t>
      </w:r>
    </w:p>
    <w:p>
      <w:pPr>
        <w:pStyle w:val="BodyText"/>
      </w:pPr>
      <w:r>
        <w:t xml:space="preserve">È in questa crepa che si insinua la</w:t>
      </w:r>
      <w:r>
        <w:t xml:space="preserve"> </w:t>
      </w:r>
      <w:r>
        <w:rPr>
          <w:bCs/>
          <w:b/>
        </w:rPr>
        <w:t xml:space="preserve">Teoria dell’Osservatore Relazionale Primordiale (ORP)</w:t>
      </w:r>
      <w:r>
        <w:t xml:space="preserve">, di cui parleremo nei prossimi capitoli. Ma per arrivarci, bisogna prima accettare la vertigine: la realtà, così come la viviamo, potrebbe non essere un palco solido su cui recitiamo, ma uno spettacolo che prende corpo solo nel momento stesso in cui lo guardiamo.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Capitolo 1" title="" id="25" name="Picture"/>
            <a:graphic>
              <a:graphicData uri="http://schemas.openxmlformats.org/drawingml/2006/picture">
                <pic:pic>
                  <pic:nvPicPr>
                    <pic:cNvPr descr="orp_images/orp_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Capitolo 1</w:t>
      </w:r>
    </w:p>
    <w:bookmarkEnd w:id="27"/>
    <w:bookmarkStart w:id="31" w:name="capitolo-2-la-nascita-dellorp"/>
    <w:p>
      <w:pPr>
        <w:pStyle w:val="Heading1"/>
      </w:pPr>
      <w:r>
        <w:t xml:space="preserve">Capitolo 2 – La nascita dell’ORP</w:t>
      </w:r>
    </w:p>
    <w:p>
      <w:pPr>
        <w:pStyle w:val="FirstParagraph"/>
      </w:pPr>
      <w:r>
        <w:t xml:space="preserve">Immagina l’universo come un oceano in tempesta, non fatto di onde d’acqua ma di</w:t>
      </w:r>
      <w:r>
        <w:t xml:space="preserve"> </w:t>
      </w:r>
      <w:r>
        <w:rPr>
          <w:bCs/>
          <w:b/>
        </w:rPr>
        <w:t xml:space="preserve">possibilità</w:t>
      </w:r>
      <w:r>
        <w:t xml:space="preserve">. Ogni goccia di questo mare non è ancora un fatto, ma un</w:t>
      </w:r>
      <w:r>
        <w:t xml:space="preserve"> </w:t>
      </w:r>
      <w:r>
        <w:t xml:space="preserve">“</w:t>
      </w:r>
      <w:r>
        <w:t xml:space="preserve">potrebbe essere</w:t>
      </w:r>
      <w:r>
        <w:t xml:space="preserve">”</w:t>
      </w:r>
      <w:r>
        <w:t xml:space="preserve">: un elettrone che potrebbe trovarsi qui o là, una stella che potrebbe formarsi o dissolversi, persino i tuoi stessi pensieri ancora sospesi nel nulla.</w:t>
      </w:r>
    </w:p>
    <w:p>
      <w:pPr>
        <w:pStyle w:val="BodyText"/>
      </w:pPr>
      <w:r>
        <w:t xml:space="preserve">La fisica quantistica descrive questa condizione con la parola</w:t>
      </w:r>
      <w:r>
        <w:t xml:space="preserve"> </w:t>
      </w:r>
      <w:r>
        <w:t xml:space="preserve">“</w:t>
      </w:r>
      <w:r>
        <w:t xml:space="preserve">sovrapposizione</w:t>
      </w:r>
      <w:r>
        <w:t xml:space="preserve">”</w:t>
      </w:r>
      <w:r>
        <w:t xml:space="preserve">: tutto esiste in più stati contemporaneamente, almeno fino a quando qualcosa interviene a ridurre l’incertezza.</w:t>
      </w:r>
    </w:p>
    <w:p>
      <w:pPr>
        <w:pStyle w:val="BodyText"/>
      </w:pPr>
      <w:r>
        <w:t xml:space="preserve">La Teoria dell’Osservatore Relazionale Primordiale (ORP) parte da questa intuizione, ma osa un passo in più: dice che ogni interazione fisica – un urto tra particelle, un rivelatore, persino l’aria che sfiora un atomo – può comportarsi da</w:t>
      </w:r>
      <w:r>
        <w:t xml:space="preserve"> </w:t>
      </w:r>
      <w:r>
        <w:rPr>
          <w:bCs/>
          <w:b/>
        </w:rPr>
        <w:t xml:space="preserve">osservatore generico</w:t>
      </w:r>
      <w:r>
        <w:t xml:space="preserve">, riducendo la sovrapposizione. Ma c’è un osservatore speciale: la coscienza.</w:t>
      </w:r>
    </w:p>
    <w:p>
      <w:pPr>
        <w:pStyle w:val="BodyText"/>
      </w:pPr>
      <w:r>
        <w:t xml:space="preserve">La coscienza non si limita a ridurre possibilità, ma le trasforma in</w:t>
      </w:r>
      <w:r>
        <w:t xml:space="preserve"> </w:t>
      </w:r>
      <w:r>
        <w:rPr>
          <w:bCs/>
          <w:b/>
        </w:rPr>
        <w:t xml:space="preserve">esperienza vissuta</w:t>
      </w:r>
      <w:r>
        <w:t xml:space="preserve">. Dove una macchina registra un dato, la coscienza sperimenta un significato. È il passaggio cruciale: dal mondo impersonale delle probabilità al mondo personale dell’esperienza.</w:t>
      </w:r>
    </w:p>
    <w:p>
      <w:pPr>
        <w:pStyle w:val="BodyText"/>
      </w:pPr>
      <w:r>
        <w:t xml:space="preserve">Nascere, allora, non è solo un evento biologico. È l’istante in cui un nuovo faro di coscienza si accende nel mare probabilistico. Morire non è soltanto la fine di un corpo, ma la dissoluzione di quell’universo personale che quel faro illuminava.</w:t>
      </w:r>
    </w:p>
    <w:p>
      <w:pPr>
        <w:pStyle w:val="BodyText"/>
      </w:pPr>
      <w:r>
        <w:t xml:space="preserve">Ogni coscienza, dice l’ORP, costruisce un proprio</w:t>
      </w:r>
      <w:r>
        <w:t xml:space="preserve"> </w:t>
      </w:r>
      <w:r>
        <w:rPr>
          <w:bCs/>
          <w:b/>
        </w:rPr>
        <w:t xml:space="preserve">universo relazionale</w:t>
      </w:r>
      <w:r>
        <w:t xml:space="preserve">. Non un universo parallelo</w:t>
      </w:r>
      <w:r>
        <w:t xml:space="preserve"> </w:t>
      </w:r>
      <w:r>
        <w:t xml:space="preserve">“</w:t>
      </w:r>
      <w:r>
        <w:t xml:space="preserve">fisico</w:t>
      </w:r>
      <w:r>
        <w:t xml:space="preserve">”</w:t>
      </w:r>
      <w:r>
        <w:t xml:space="preserve"> </w:t>
      </w:r>
      <w:r>
        <w:t xml:space="preserve">alla maniera dei Molti Mondi, ma un universo fenomenologico, fatto di ciò che viene realmente vissuto. E l’allineamento tra questi universi avviene attraverso l’incontro, la comunicazione, lo scambio di informazioni: quando due coscienze si parlano, sincronizzano i loro mondi.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Capitolo 2" title="" id="29" name="Picture"/>
            <a:graphic>
              <a:graphicData uri="http://schemas.openxmlformats.org/drawingml/2006/picture">
                <pic:pic>
                  <pic:nvPicPr>
                    <pic:cNvPr descr="orp_images/orp_imag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Capitolo 2</w:t>
      </w:r>
    </w:p>
    <w:bookmarkEnd w:id="31"/>
    <w:bookmarkStart w:id="35" w:name="X4e6a77c5abc35425b008681a6db339f624d8b13"/>
    <w:p>
      <w:pPr>
        <w:pStyle w:val="Heading1"/>
      </w:pPr>
      <w:r>
        <w:t xml:space="preserve">Capitolo 3 – La coscienza come nodo privilegiato</w:t>
      </w:r>
    </w:p>
    <w:p>
      <w:pPr>
        <w:pStyle w:val="FirstParagraph"/>
      </w:pPr>
      <w:r>
        <w:t xml:space="preserve">Che cos’è, in fondo, la differenza tra una telecamera che registra un’immagine e un essere umano che guarda la stessa scena? Entrambi catturano informazione, ma nel primo caso abbiamo solo una sequenza di dati memorizzati, nel secondo un’esperienza vissuta.</w:t>
      </w:r>
    </w:p>
    <w:p>
      <w:pPr>
        <w:pStyle w:val="BodyText"/>
      </w:pPr>
      <w:r>
        <w:t xml:space="preserve">Un computer può dire</w:t>
      </w:r>
      <w:r>
        <w:t xml:space="preserve"> </w:t>
      </w:r>
      <w:r>
        <w:t xml:space="preserve">“</w:t>
      </w:r>
      <w:r>
        <w:t xml:space="preserve">c’è una sedia davanti a me</w:t>
      </w:r>
      <w:r>
        <w:t xml:space="preserve">”</w:t>
      </w:r>
      <w:r>
        <w:t xml:space="preserve">. Ma non</w:t>
      </w:r>
      <w:r>
        <w:t xml:space="preserve"> </w:t>
      </w:r>
      <w:r>
        <w:t xml:space="preserve">“</w:t>
      </w:r>
      <w:r>
        <w:t xml:space="preserve">c’è una sedia</w:t>
      </w:r>
      <w:r>
        <w:t xml:space="preserve"> </w:t>
      </w:r>
      <w:r>
        <w:rPr>
          <w:iCs/>
          <w:i/>
        </w:rPr>
        <w:t xml:space="preserve">per me</w:t>
      </w:r>
      <w:r>
        <w:t xml:space="preserve">”</w:t>
      </w:r>
      <w:r>
        <w:t xml:space="preserve">. La coscienza introduce questa misteriosa piega: un punto di vista interno, un</w:t>
      </w:r>
      <w:r>
        <w:t xml:space="preserve"> </w:t>
      </w:r>
      <w:r>
        <w:rPr>
          <w:bCs/>
          <w:b/>
        </w:rPr>
        <w:t xml:space="preserve">qui e ora</w:t>
      </w:r>
      <w:r>
        <w:t xml:space="preserve"> </w:t>
      </w:r>
      <w:r>
        <w:t xml:space="preserve">in cui l’universo non è solo descritto, ma</w:t>
      </w:r>
      <w:r>
        <w:t xml:space="preserve"> </w:t>
      </w:r>
      <w:r>
        <w:rPr>
          <w:iCs/>
          <w:i/>
        </w:rPr>
        <w:t xml:space="preserve">sentito</w:t>
      </w:r>
      <w:r>
        <w:t xml:space="preserve">.</w:t>
      </w:r>
    </w:p>
    <w:p>
      <w:pPr>
        <w:pStyle w:val="BodyText"/>
      </w:pPr>
      <w:r>
        <w:t xml:space="preserve">L’ORP afferma che questa differenza non è un dettaglio psicologico, bensì il cuore stesso del</w:t>
      </w:r>
      <w:r>
        <w:t xml:space="preserve"> </w:t>
      </w:r>
      <w:r>
        <w:rPr>
          <w:bCs/>
          <w:b/>
        </w:rPr>
        <w:t xml:space="preserve">collasso fenomenologico</w:t>
      </w:r>
      <w:r>
        <w:t xml:space="preserve">. Quando un rivelatore registra, la sovrapposizione si riduce in senso fisico. Quando la coscienza osserva, la riduzione diventa</w:t>
      </w:r>
      <w:r>
        <w:t xml:space="preserve"> </w:t>
      </w:r>
      <w:r>
        <w:rPr>
          <w:bCs/>
          <w:b/>
        </w:rPr>
        <w:t xml:space="preserve">realtà esperita</w:t>
      </w:r>
      <w:r>
        <w:t xml:space="preserve">. È come se l’universo si specchiasse in se stesso, riconoscendosi.</w:t>
      </w:r>
    </w:p>
    <w:p>
      <w:pPr>
        <w:pStyle w:val="BodyText"/>
      </w:pPr>
      <w:r>
        <w:t xml:space="preserve">Questo rende la coscienza un</w:t>
      </w:r>
      <w:r>
        <w:t xml:space="preserve"> </w:t>
      </w:r>
      <w:r>
        <w:rPr>
          <w:bCs/>
          <w:b/>
        </w:rPr>
        <w:t xml:space="preserve">nodo privilegiato</w:t>
      </w:r>
      <w:r>
        <w:t xml:space="preserve">: un punto in cui le probabilità si convertono in mondo.</w:t>
      </w:r>
    </w:p>
    <w:p>
      <w:pPr>
        <w:numPr>
          <w:ilvl w:val="0"/>
          <w:numId w:val="1002"/>
        </w:numPr>
        <w:pStyle w:val="Compact"/>
      </w:pPr>
      <w:r>
        <w:t xml:space="preserve">Un urto tra due atomi</w:t>
      </w:r>
      <w:r>
        <w:t xml:space="preserve"> </w:t>
      </w:r>
      <w:r>
        <w:t xml:space="preserve">“</w:t>
      </w:r>
      <w:r>
        <w:t xml:space="preserve">sceglie</w:t>
      </w:r>
      <w:r>
        <w:t xml:space="preserve">”</w:t>
      </w:r>
      <w:r>
        <w:t xml:space="preserve"> </w:t>
      </w:r>
      <w:r>
        <w:t xml:space="preserve">un risultato, ma resta cieco.</w:t>
      </w:r>
    </w:p>
    <w:p>
      <w:pPr>
        <w:numPr>
          <w:ilvl w:val="0"/>
          <w:numId w:val="1002"/>
        </w:numPr>
        <w:pStyle w:val="Compact"/>
      </w:pPr>
      <w:r>
        <w:t xml:space="preserve">Una coscienza osserva, e da quell’atto nasce un universo relazionale dotato di significato.</w:t>
      </w:r>
    </w:p>
    <w:p>
      <w:pPr>
        <w:pStyle w:val="FirstParagraph"/>
      </w:pPr>
      <w:r>
        <w:t xml:space="preserve">È in questo senso che la nascita coincide con l’accensione di un nuovo nodo: il cosmo si fa esperienza personale. E la morte coincide con la sua dissoluzione: quel mondo cessa, non perché l’universo fisico scompaia, ma perché il collasso fenomenologico non accade più.</w:t>
      </w:r>
    </w:p>
    <w:p>
      <w:pPr>
        <w:pStyle w:val="BodyText"/>
      </w:pPr>
      <w:r>
        <w:t xml:space="preserve">La fisica classica ci ha insegnato a pensare le leggi come eterne e assolute. L’ORP le rilegge come configurazioni stabili emerse dal ripetersi infinito di collassi coscienti e generici. Non leggi scolpite nella pietra, ma</w:t>
      </w:r>
      <w:r>
        <w:t xml:space="preserve"> </w:t>
      </w:r>
      <w:r>
        <w:rPr>
          <w:bCs/>
          <w:b/>
        </w:rPr>
        <w:t xml:space="preserve">abitudini cosmiche</w:t>
      </w:r>
      <w:r>
        <w:t xml:space="preserve"> </w:t>
      </w:r>
      <w:r>
        <w:t xml:space="preserve">consolidate nel tempo.</w:t>
      </w:r>
    </w:p>
    <w:p>
      <w:pPr>
        <w:pStyle w:val="BodyText"/>
      </w:pPr>
      <w:r>
        <w:t xml:space="preserve">Se fosse vero, significherebbe che il cosmo non è indifferente alla coscienza: essa non è un sottoprodotto accidentale della materia, ma un ingrediente essenziale della realtà esperita.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Capitolo 3" title="" id="33" name="Picture"/>
            <a:graphic>
              <a:graphicData uri="http://schemas.openxmlformats.org/drawingml/2006/picture">
                <pic:pic>
                  <pic:nvPicPr>
                    <pic:cNvPr descr="orp_images/orp_imag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Capitolo 3</w:t>
      </w:r>
    </w:p>
    <w:bookmarkEnd w:id="35"/>
    <w:bookmarkStart w:id="39" w:name="capitolo-4-tempo-identità-e-morte"/>
    <w:p>
      <w:pPr>
        <w:pStyle w:val="Heading1"/>
      </w:pPr>
      <w:r>
        <w:t xml:space="preserve">Capitolo 4 – Tempo, identità e morte</w:t>
      </w:r>
    </w:p>
    <w:p>
      <w:pPr>
        <w:pStyle w:val="FirstParagraph"/>
      </w:pPr>
      <w:r>
        <w:t xml:space="preserve">Il tempo. Lo percepiamo come un fiume che scorre, inarrestabile, dal passato al futuro. Ma se osserviamo con l’occhio dell’ORP, il tempo assume un’altra forma: non un flusso oggettivo, ma una</w:t>
      </w:r>
      <w:r>
        <w:t xml:space="preserve"> </w:t>
      </w:r>
      <w:r>
        <w:rPr>
          <w:bCs/>
          <w:b/>
        </w:rPr>
        <w:t xml:space="preserve">successione di collassi coscienti</w:t>
      </w:r>
      <w:r>
        <w:t xml:space="preserve">.</w:t>
      </w:r>
    </w:p>
    <w:p>
      <w:pPr>
        <w:pStyle w:val="BodyText"/>
      </w:pPr>
      <w:r>
        <w:t xml:space="preserve">Ogni istante, per la coscienza, è un atto di scelta: dal mare delle possibilità emerge una configurazione concreta, ed è proprio questa sequenza di collassi vissuti a generare l’illusione di un fluire continuo. In altre parole, il tempo non è un fiume universale, ma una collana di perle che solo la coscienza infila, una dopo l’altra.</w:t>
      </w:r>
    </w:p>
    <w:p>
      <w:pPr>
        <w:pStyle w:val="BodyText"/>
      </w:pPr>
      <w:r>
        <w:t xml:space="preserve">Se ogni coscienza costruisce un universo relazionale, allora l’identità non è solo</w:t>
      </w:r>
      <w:r>
        <w:t xml:space="preserve"> </w:t>
      </w:r>
      <w:r>
        <w:t xml:space="preserve">“</w:t>
      </w:r>
      <w:r>
        <w:t xml:space="preserve">io sono Umberto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io sono un individuo con un corpo e una storia</w:t>
      </w:r>
      <w:r>
        <w:t xml:space="preserve">”</w:t>
      </w:r>
      <w:r>
        <w:t xml:space="preserve">. L’identità è il</w:t>
      </w:r>
      <w:r>
        <w:t xml:space="preserve"> </w:t>
      </w:r>
      <w:r>
        <w:rPr>
          <w:bCs/>
          <w:b/>
        </w:rPr>
        <w:t xml:space="preserve">punto di vista stesso</w:t>
      </w:r>
      <w:r>
        <w:t xml:space="preserve"> </w:t>
      </w:r>
      <w:r>
        <w:t xml:space="preserve">attraverso cui la realtà prende forma. Non sei solo dentro l’universo: sei la lente che lo fa accadere.</w:t>
      </w:r>
    </w:p>
    <w:p>
      <w:pPr>
        <w:pStyle w:val="BodyText"/>
      </w:pPr>
      <w:r>
        <w:t xml:space="preserve">Questo non significa che ciascuno vive in un solipsismo assoluto, chiuso nel proprio mondo. Le coscienze comunicano, si incontrano, si riconoscono, e in questo incontro i loro universi si allineano. È come se mille fari illuminassero il mare probabilistico da angolazioni diverse: ogni fascio crea il suo scenario, ma le zone illuminate da più luci coincidono e si sovrappongono.</w:t>
      </w:r>
    </w:p>
    <w:p>
      <w:pPr>
        <w:pStyle w:val="BodyText"/>
      </w:pPr>
      <w:r>
        <w:t xml:space="preserve">In questa prospettiva, la</w:t>
      </w:r>
      <w:r>
        <w:t xml:space="preserve"> </w:t>
      </w:r>
      <w:r>
        <w:rPr>
          <w:bCs/>
          <w:b/>
        </w:rPr>
        <w:t xml:space="preserve">morte</w:t>
      </w:r>
      <w:r>
        <w:t xml:space="preserve"> </w:t>
      </w:r>
      <w:r>
        <w:t xml:space="preserve">appare in modo radicalmente diverso. Non è solo la fine biologica di un corpo, ma la chiusura di un faro. L’universo relazionale che quella coscienza illuminava si spegne, tornando al silenzio probabilistico.</w:t>
      </w:r>
    </w:p>
    <w:p>
      <w:pPr>
        <w:pStyle w:val="BodyText"/>
      </w:pPr>
      <w:r>
        <w:t xml:space="preserve">Dal punto di vista esterno, il cosmo continua a esistere. Ma dal punto di vista interno, soggettivo, l’universo stesso si dissolve. Non c’è un</w:t>
      </w:r>
      <w:r>
        <w:t xml:space="preserve"> </w:t>
      </w:r>
      <w:r>
        <w:t xml:space="preserve">“</w:t>
      </w:r>
      <w:r>
        <w:t xml:space="preserve">dopo</w:t>
      </w:r>
      <w:r>
        <w:t xml:space="preserve">”</w:t>
      </w:r>
      <w:r>
        <w:t xml:space="preserve">, ma un ritorno al</w:t>
      </w:r>
      <w:r>
        <w:t xml:space="preserve"> </w:t>
      </w:r>
      <w:r>
        <w:rPr>
          <w:bCs/>
          <w:b/>
        </w:rPr>
        <w:t xml:space="preserve">non-ancora</w:t>
      </w:r>
      <w:r>
        <w:t xml:space="preserve"> </w:t>
      </w:r>
      <w:r>
        <w:t xml:space="preserve">da cui tutto proveniva.</w:t>
      </w:r>
    </w:p>
    <w:p>
      <w:pPr>
        <w:pStyle w:val="BodyText"/>
      </w:pPr>
      <w:r>
        <w:t xml:space="preserve">Alla luce dell’ORP, la vita stessa diventa un miracolo fragile: un periodo in cui il cosmo si rende esperienza attraverso un nodo di coscienza. Ogni respiro è una scelta, ogni istante un collasso che costruisce la realtà.</w:t>
      </w:r>
    </w:p>
    <w:p>
      <w:pPr>
        <w:pStyle w:val="BodyText"/>
      </w:pPr>
      <w:r>
        <w:t xml:space="preserve">In questo senso, il senso dell’esistenza non è nascosto in qualche destino scritto nelle stelle, ma nel fatto stesso che l’universo prende corpo attraverso di noi.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Capitolo 4" title="" id="37" name="Picture"/>
            <a:graphic>
              <a:graphicData uri="http://schemas.openxmlformats.org/drawingml/2006/picture">
                <pic:pic>
                  <pic:nvPicPr>
                    <pic:cNvPr descr="orp_images/orp_image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Capitolo 4</w:t>
      </w:r>
    </w:p>
    <w:bookmarkEnd w:id="39"/>
    <w:bookmarkStart w:id="43" w:name="X7b38b1731a518e3fe5a5a5fbefdb67a759e5b68"/>
    <w:p>
      <w:pPr>
        <w:pStyle w:val="Heading1"/>
      </w:pPr>
      <w:r>
        <w:t xml:space="preserve">Capitolo 5 – Esperimenti possibili e impossibili</w:t>
      </w:r>
    </w:p>
    <w:p>
      <w:pPr>
        <w:pStyle w:val="FirstParagraph"/>
      </w:pPr>
      <w:r>
        <w:t xml:space="preserve">Se la coscienza fosse davvero un ingrediente essenziale della realtà, dovremmo riuscire a metterla alla prova. Ma come? La fisica è abituata a trattare con strumenti, numeri, apparecchi che funzionano nello stesso modo anche senza un essere umano accanto. L’ORP, invece, ci costringe a immaginare esperimenti che distinguano un</w:t>
      </w:r>
      <w:r>
        <w:t xml:space="preserve"> </w:t>
      </w:r>
      <w:r>
        <w:rPr>
          <w:bCs/>
          <w:b/>
        </w:rPr>
        <w:t xml:space="preserve">collasso generico</w:t>
      </w:r>
      <w:r>
        <w:t xml:space="preserve"> </w:t>
      </w:r>
      <w:r>
        <w:t xml:space="preserve">da un</w:t>
      </w:r>
      <w:r>
        <w:t xml:space="preserve"> </w:t>
      </w:r>
      <w:r>
        <w:rPr>
          <w:bCs/>
          <w:b/>
        </w:rPr>
        <w:t xml:space="preserve">collasso cosciente</w:t>
      </w:r>
      <w:r>
        <w:t xml:space="preserve">.</w:t>
      </w:r>
    </w:p>
    <w:p>
      <w:pPr>
        <w:pStyle w:val="BodyText"/>
      </w:pPr>
      <w:r>
        <w:t xml:space="preserve">Immagina di ripetere la doppia fenditura, ma con una variante: i dati vengono registrati da un computer e mai guardati da nessuno. In questo scenario, secondo le interpretazioni tradizionali, il risultato è già deciso dal rivelatore. Secondo l’ORP, invece, potrebbe esserci una differenza: il vero collasso fenomenologico avverrebbe solo quando una coscienza prende visione dei dati.</w:t>
      </w:r>
    </w:p>
    <w:p>
      <w:pPr>
        <w:pStyle w:val="BodyText"/>
      </w:pPr>
      <w:r>
        <w:t xml:space="preserve">Per ora, nessuna anomalia è stata osservata, ma l’idea resta sul tavolo.</w:t>
      </w:r>
    </w:p>
    <w:p>
      <w:pPr>
        <w:pStyle w:val="BodyText"/>
      </w:pPr>
      <w:r>
        <w:t xml:space="preserve">Nel paradosso dell’</w:t>
      </w:r>
      <w:r>
        <w:rPr>
          <w:bCs/>
          <w:b/>
        </w:rPr>
        <w:t xml:space="preserve">amico di Wigner</w:t>
      </w:r>
      <w:r>
        <w:t xml:space="preserve">, un osservatore A guarda un sistema quantistico dentro una stanza chiusa. Fuori dalla stanza, un osservatore B descrive la situazione come ancora in sovrapposizione. Chi ha ragione? Secondo l’ORP, le due coscienze possono avere universi relazionali diversi, fino al momento dell’incontro, quando i mondi si riallineano. Un giorno potremmo testare davvero queste situazioni con esperimenti a più livelli di osservatori – forse non persone, ma intelligenze artificiali integrate con esseri umani.</w:t>
      </w:r>
    </w:p>
    <w:p>
      <w:pPr>
        <w:pStyle w:val="BodyText"/>
      </w:pPr>
      <w:r>
        <w:t xml:space="preserve">Un altro approccio sarebbe cercare piccole anomalie nei risultati degli esperimenti quantistici quando sono osservati da coscienze rispetto a quando restano</w:t>
      </w:r>
      <w:r>
        <w:t xml:space="preserve"> </w:t>
      </w:r>
      <w:r>
        <w:t xml:space="preserve">“</w:t>
      </w:r>
      <w:r>
        <w:t xml:space="preserve">non visti</w:t>
      </w:r>
      <w:r>
        <w:t xml:space="preserve">”</w:t>
      </w:r>
      <w:r>
        <w:t xml:space="preserve">. Sarebbe come cercare una firma nascosta della coscienza nei numeri della meccanica quantistica.</w:t>
      </w:r>
    </w:p>
    <w:p>
      <w:pPr>
        <w:pStyle w:val="BodyText"/>
      </w:pPr>
      <w:r>
        <w:t xml:space="preserve">Infine, la</w:t>
      </w:r>
      <w:r>
        <w:t xml:space="preserve"> </w:t>
      </w:r>
      <w:r>
        <w:rPr>
          <w:bCs/>
          <w:b/>
        </w:rPr>
        <w:t xml:space="preserve">fantascienza</w:t>
      </w:r>
      <w:r>
        <w:t xml:space="preserve"> </w:t>
      </w:r>
      <w:r>
        <w:t xml:space="preserve">diventa uno strumento per pensare l’impossibile. Cosa accadrebbe se costruissimo un computer quantistico capace di avere coscienza? Sarebbe in grado di collassare le sovrapposizioni in modo diverso da una macchina</w:t>
      </w:r>
      <w:r>
        <w:t xml:space="preserve"> </w:t>
      </w:r>
      <w:r>
        <w:t xml:space="preserve">“</w:t>
      </w:r>
      <w:r>
        <w:t xml:space="preserve">cieca</w:t>
      </w:r>
      <w:r>
        <w:t xml:space="preserve">”</w:t>
      </w:r>
      <w:r>
        <w:t xml:space="preserve">? E se due coscienze artificiali osservassero lo stesso evento, vivrebbero universi relazionali distinti da quelli umani?</w:t>
      </w:r>
    </w:p>
    <w:p>
      <w:pPr>
        <w:pStyle w:val="BodyText"/>
      </w:pPr>
      <w:r>
        <w:t xml:space="preserve">Per ora sono scenari che appartengono più al racconto che al laboratorio, ma ogni grande rivoluzione scientifica è iniziata con un pensiero impossibile.</w:t>
      </w:r>
    </w:p>
    <w:p>
      <w:pPr>
        <w:pStyle w:val="BodyText"/>
      </w:pPr>
      <w:r>
        <w:t xml:space="preserve">In sintesi: l’ORP non ha ancora un esperimento cruciale. Ma proprio questa mancanza può diventare un invito: spingersi oltre, immaginare protocolli sottili che permettano di distinguere, almeno in principio, un mondo osservato da un rivelatore da un mondo vissuto da una coscienza.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Capitolo 5" title="" id="41" name="Picture"/>
            <a:graphic>
              <a:graphicData uri="http://schemas.openxmlformats.org/drawingml/2006/picture">
                <pic:pic>
                  <pic:nvPicPr>
                    <pic:cNvPr descr="orp_images/orp_image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Capitolo 5</w:t>
      </w:r>
    </w:p>
    <w:bookmarkEnd w:id="43"/>
    <w:bookmarkStart w:id="47" w:name="X2f9b7bf5e8684d0eac3d94c94124cceeeda5c48"/>
    <w:p>
      <w:pPr>
        <w:pStyle w:val="Heading1"/>
      </w:pPr>
      <w:r>
        <w:t xml:space="preserve">Capitolo 6 – Filosofia, mito e immaginazione</w:t>
      </w:r>
    </w:p>
    <w:p>
      <w:pPr>
        <w:pStyle w:val="FirstParagraph"/>
      </w:pPr>
      <w:r>
        <w:t xml:space="preserve">Ogni volta che la scienza apre un enigma, scopriamo che i filosofi e i mistici ci avevano già camminato intorno. Non perché avessero le stesse risposte, ma perché le grandi domande tornano sempre:</w:t>
      </w:r>
      <w:r>
        <w:t xml:space="preserve"> </w:t>
      </w:r>
      <w:r>
        <w:rPr>
          <w:bCs/>
          <w:b/>
        </w:rPr>
        <w:t xml:space="preserve">che cos’è la realtà?</w:t>
      </w:r>
      <w:r>
        <w:t xml:space="preserve"> </w:t>
      </w:r>
      <w:r>
        <w:t xml:space="preserve">E qual è il ruolo dell’essere umano in essa?</w:t>
      </w:r>
    </w:p>
    <w:p>
      <w:pPr>
        <w:pStyle w:val="BodyText"/>
      </w:pPr>
      <w:r>
        <w:t xml:space="preserve">Nel Settecento, il filosofo irlandese</w:t>
      </w:r>
      <w:r>
        <w:t xml:space="preserve"> </w:t>
      </w:r>
      <w:r>
        <w:rPr>
          <w:bCs/>
          <w:b/>
        </w:rPr>
        <w:t xml:space="preserve">George Berkeley</w:t>
      </w:r>
      <w:r>
        <w:t xml:space="preserve"> </w:t>
      </w:r>
      <w:r>
        <w:t xml:space="preserve">scrisse che</w:t>
      </w:r>
      <w:r>
        <w:t xml:space="preserve"> </w:t>
      </w:r>
      <w:r>
        <w:t xml:space="preserve">“</w:t>
      </w:r>
      <w:r>
        <w:t xml:space="preserve">essere è essere percepiti</w:t>
      </w:r>
      <w:r>
        <w:t xml:space="preserve">”</w:t>
      </w:r>
      <w:r>
        <w:t xml:space="preserve">. Il mondo non esisterebbe indipendentemente dall’atto del percepire. Per molti scienziati questa frase suona come una provocazione metafisica, ma nell’ORP risuona come un’eco: la coscienza non crea il mondo dal nulla, ma lo rende vissuto, lo fa accadere.</w:t>
      </w:r>
    </w:p>
    <w:p>
      <w:pPr>
        <w:pStyle w:val="BodyText"/>
      </w:pPr>
      <w:r>
        <w:rPr>
          <w:bCs/>
          <w:b/>
        </w:rPr>
        <w:t xml:space="preserve">Platone</w:t>
      </w:r>
      <w:r>
        <w:t xml:space="preserve"> </w:t>
      </w:r>
      <w:r>
        <w:t xml:space="preserve">immaginava il mondo sensibile come ombra di un piano superiore di idee. L’ORP rovescia in parte questa immagine: non sono le idee a generare il reale, ma è la coscienza che trasforma il mare di potenzialità in esperienza. Tuttavia, l’analogia rimane: la realtà come teatro che esiste solo nella misura in cui qualcuno la osserva.</w:t>
      </w:r>
    </w:p>
    <w:p>
      <w:pPr>
        <w:pStyle w:val="BodyText"/>
      </w:pPr>
      <w:r>
        <w:t xml:space="preserve">Le filosofie orientali, dal buddhismo all’induismo, hanno spesso parlato della realtà come</w:t>
      </w:r>
      <w:r>
        <w:t xml:space="preserve"> </w:t>
      </w:r>
      <w:r>
        <w:rPr>
          <w:iCs/>
          <w:i/>
        </w:rPr>
        <w:t xml:space="preserve">maya</w:t>
      </w:r>
      <w:r>
        <w:t xml:space="preserve">, illusione, e della coscienza come principio fondamentale. L’ORP non dice che il mondo è falso, ma che la sua forma concreta dipende dalla coscienza che lo illumina. Una prospettiva sorprendentemente vicina, anche se giunta da vie molto diverse.</w:t>
      </w:r>
    </w:p>
    <w:p>
      <w:pPr>
        <w:pStyle w:val="BodyText"/>
      </w:pPr>
      <w:r>
        <w:t xml:space="preserve">Molti miti raccontano che il mondo nasce dalla parola, dal canto, o dallo sguardo di un dio. In principio era il verbo, o lo sguardo che ordina il caos. È difficile non notare un parallelo: l’universo in potenza diventa reale quando un atto cosciente lo</w:t>
      </w:r>
      <w:r>
        <w:t xml:space="preserve"> </w:t>
      </w:r>
      <w:r>
        <w:t xml:space="preserve">“</w:t>
      </w:r>
      <w:r>
        <w:t xml:space="preserve">vede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Oggi i miti si travestono da fantascienza. Storie di simulazioni, di universi virtuali, di intelligenze artificiali coscienti che scoprono di vivere in un mondo fragile e probabilistico. La narrativa fantascientifica è la mitologia contemporanea, e l’ORP potrebbe diventarne uno dei suoi pilastri: l’idea che osservare non sia neutrale, ma un atto creativo.</w:t>
      </w:r>
    </w:p>
    <w:p>
      <w:pPr>
        <w:pStyle w:val="BodyText"/>
      </w:pPr>
      <w:r>
        <w:t xml:space="preserve">In questo crocevia di filosofia, mito e immaginazione, l’ORP si mostra non come una teoria isolata, ma come parte di una tradizione millenaria di domande radicali. La differenza è che oggi, per la prima volta, la fisica sembra offrire un linguaggio capace di dialogare con quelle intuizioni.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Capitolo 6" title="" id="45" name="Picture"/>
            <a:graphic>
              <a:graphicData uri="http://schemas.openxmlformats.org/drawingml/2006/picture">
                <pic:pic>
                  <pic:nvPicPr>
                    <pic:cNvPr descr="orp_images/orp_image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Capitolo 6</w:t>
      </w:r>
    </w:p>
    <w:bookmarkEnd w:id="47"/>
    <w:bookmarkStart w:id="51" w:name="Xdcce2347589054a49e225e3fec21cd03944afe6"/>
    <w:p>
      <w:pPr>
        <w:pStyle w:val="Heading1"/>
      </w:pPr>
      <w:r>
        <w:t xml:space="preserve">Capitolo 7 – Conclusione: oltre la frontiera</w:t>
      </w:r>
    </w:p>
    <w:p>
      <w:pPr>
        <w:pStyle w:val="FirstParagraph"/>
      </w:pPr>
      <w:r>
        <w:t xml:space="preserve">La fisica quantistica ci ha insegnato che la realtà non è mai così solida come sembra. L’ORP ci spinge ancora oltre: non solo la materia vibra di possibilità, ma l’universo stesso si fa esperienza solo quando attraversa lo specchio della coscienza.</w:t>
      </w:r>
    </w:p>
    <w:p>
      <w:pPr>
        <w:pStyle w:val="BodyText"/>
      </w:pPr>
      <w:r>
        <w:t xml:space="preserve">Non è una verità dimostrata, né un dogma. È una prospettiva, un invito a guardare con occhi nuovi. Come accade spesso nelle grandi rivoluzioni scientifiche, non sappiamo se l’ORP resisterà al vaglio degli esperimenti, o se resterà un affascinante mito contemporaneo. Ma nel frattempo ci costringe a riflettere: quanto la nostra presenza contribuisce a tessere il mondo che viviamo?</w:t>
      </w:r>
    </w:p>
    <w:p>
      <w:pPr>
        <w:pStyle w:val="BodyText"/>
      </w:pPr>
      <w:r>
        <w:t xml:space="preserve">Ogni coscienza è un faro temporaneo nel mare del possibile. Ogni vita è un esperimento unico di collasso fenomenologico. Forse non esiste una risposta finale, ma soltanto il movimento continuo del domandare.</w:t>
      </w:r>
    </w:p>
    <w:p>
      <w:pPr>
        <w:pStyle w:val="BodyText"/>
      </w:pPr>
      <w:r>
        <w:t xml:space="preserve">Come scriveva Heisenberg,</w:t>
      </w:r>
      <w:r>
        <w:t xml:space="preserve"> </w:t>
      </w:r>
      <w:r>
        <w:t xml:space="preserve">“</w:t>
      </w:r>
      <w:r>
        <w:t xml:space="preserve">ciò che osserviamo non è la natura in sé, ma la natura esposta al nostro metodo di interrogazione</w:t>
      </w:r>
      <w:r>
        <w:t xml:space="preserve">”</w:t>
      </w:r>
      <w:r>
        <w:t xml:space="preserve">. L’ORP riprende questa intuizione e la porta alle estreme conseguenze: ciò che osserviamo non è soltanto natura, ma un universo che nasce nel momento stesso in cui lo viviamo.</w:t>
      </w:r>
    </w:p>
    <w:p>
      <w:pPr>
        <w:pStyle w:val="BodyText"/>
      </w:pPr>
      <w:r>
        <w:t xml:space="preserve">Se l’ORP resterà un’ipotesi filosofica o diventerà un tassello della scienza futura, non possiamo saperlo. Ma il suo valore è già evidente: ci invita a non considerare la coscienza un sottoprodotto insignificante della materia, ma una chiave di accesso alla realtà stessa.</w:t>
      </w:r>
    </w:p>
    <w:p>
      <w:pPr>
        <w:pStyle w:val="BodyText"/>
      </w:pPr>
      <w:r>
        <w:t xml:space="preserve">Così, alla fine di questo viaggio, resta un’immagine semplice e potente: un occhio che illumina il buio, un faro che trasforma il caos in cosmo. Non perché l’universo dipenda da noi, ma perché senza di noi – senza coscienza – l’universo non avrebbe forma vissuta.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Capitolo 7" title="" id="49" name="Picture"/>
            <a:graphic>
              <a:graphicData uri="http://schemas.openxmlformats.org/drawingml/2006/picture">
                <pic:pic>
                  <pic:nvPicPr>
                    <pic:cNvPr descr="orp_images/orp_image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Capitolo 7</w:t>
      </w:r>
    </w:p>
    <w:bookmarkEnd w:id="51"/>
    <w:bookmarkStart w:id="55" w:name="postfazione-la-vertigine-dellosservare"/>
    <w:p>
      <w:pPr>
        <w:pStyle w:val="Heading1"/>
      </w:pPr>
      <w:r>
        <w:t xml:space="preserve">Postfazione – La vertigine dell’osservare</w:t>
      </w:r>
    </w:p>
    <w:p>
      <w:pPr>
        <w:pStyle w:val="FirstParagraph"/>
      </w:pPr>
      <w:r>
        <w:t xml:space="preserve">Le teorie passano, le immagini restano. L’ORP forse non entrerà mai in un manuale di fisica, o forse sarà la scintilla di una nuova epoca. Poco importa. Il suo valore sta nella vertigine che lascia: quella sensazione che, mentre leggi queste pagine, non sei un semplice spettatore del cosmo, ma uno dei suoi co-creatori.</w:t>
      </w:r>
    </w:p>
    <w:p>
      <w:pPr>
        <w:pStyle w:val="BodyText"/>
      </w:pPr>
      <w:r>
        <w:t xml:space="preserve">Ogni istante, il mondo si piega al tuo sguardo, prende forma nella tua coscienza, diventa esperienza. Non esiste universo senza di te, così come non esisti tu senza universo.</w:t>
      </w:r>
    </w:p>
    <w:p>
      <w:pPr>
        <w:pStyle w:val="BodyText"/>
      </w:pPr>
      <w:r>
        <w:t xml:space="preserve">Forse la scienza di domani ci dirà che tutto questo è illusione. O forse scoprirà che la coscienza è davvero la chiave mancante. Ma fino ad allora, resta un invito: guardare. Guardare il cielo, guardare gli altri, guardare dentro se stessi. Perché osservare non è un atto passivo: è ciò che tiene acceso il cosmo.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Postfazione" title="" id="53" name="Picture"/>
            <a:graphic>
              <a:graphicData uri="http://schemas.openxmlformats.org/drawingml/2006/picture">
                <pic:pic>
                  <pic:nvPicPr>
                    <pic:cNvPr descr="orp_images/orp_image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Postfazione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2025-08-20T21:44:51Z</dcterms:created>
  <dcterms:modified xsi:type="dcterms:W3CDTF">2025-08-20T21:44:51Z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