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886" w:rsidRDefault="007324A2">
      <w:r>
        <w:t>Hamlet Act III scene 1</w:t>
      </w:r>
    </w:p>
    <w:p w:rsidR="007324A2" w:rsidRDefault="007324A2"/>
    <w:p w:rsidR="007324A2" w:rsidRDefault="007324A2">
      <w:pPr>
        <w:rPr>
          <w:rFonts w:ascii="Arial" w:hAnsi="Arial" w:cs="Arial"/>
          <w:color w:val="252525"/>
          <w:sz w:val="17"/>
          <w:szCs w:val="17"/>
          <w:shd w:val="clear" w:color="auto" w:fill="FFFFFF"/>
          <w:vertAlign w:val="superscript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To be, or not to be, that is the question—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Whether 'tis Nobler in the mind to suffer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Slings and Arrows of outrageous Fortune</w:t>
      </w: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proofErr w:type="gramEnd"/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Or to take Arms against a Sea of troubles,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And by opposing, end them? To die, to sleep—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No more; and by a sleep, to say we end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Heart-ache, and the thousand Natural shocks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That Flesh is heir to?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'Tis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 consummation</w:t>
      </w:r>
      <w:r>
        <w:rPr>
          <w:rFonts w:ascii="Arial" w:hAnsi="Arial" w:cs="Arial"/>
          <w:color w:val="252525"/>
          <w:sz w:val="21"/>
          <w:szCs w:val="21"/>
        </w:rPr>
        <w:br/>
      </w: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Devoutly</w:t>
      </w:r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to be wished. To die, to sleep,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To sleep, perchance to Dream; Aye, there's the rub,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For in that sleep of death, what dreams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may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come,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When we have shuffled off this mortal coil,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Must give us pause. There's the respect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That makes Calamity of so long life: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For who would bear the Whips and Scorns of time,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Oppressor's wrong, the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proud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man's Contumely,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pangs of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despised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Love, the Law’s delay,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insolence of Office, and the Spurns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That patient merit of the unworthy takes,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When he himself might his Quietus make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With a bare Bodkin? Who would these Fardels bear,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To grunt and sweat under a weary life,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But that the dread of something after death,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undiscovered Country, from whose bourn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No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Traveller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returns, Puzzles the will,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And makes us rather bear those ills we have,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Than fly to others that we know not of.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Thus Conscience does make Cowards of us all,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And thus the Native hue of Resolution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Is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sicklied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o'er, with the pale cast of Thought,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And enterprises of great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pitch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and moment,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With this regard their Currents turn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awry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And lose the name of Action. Soft you now</w:t>
      </w: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proofErr w:type="gramEnd"/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fair Ophelia. Nymph, in thy Orisons</w:t>
      </w:r>
      <w:r>
        <w:rPr>
          <w:rFonts w:ascii="Arial" w:hAnsi="Arial" w:cs="Arial"/>
          <w:color w:val="252525"/>
          <w:sz w:val="21"/>
          <w:szCs w:val="21"/>
        </w:rPr>
        <w:br/>
      </w: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Be</w:t>
      </w:r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all my sins remembered.</w:t>
      </w:r>
      <w:hyperlink r:id="rId5" w:anchor="cite_note-4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[4]</w:t>
        </w:r>
      </w:hyperlink>
    </w:p>
    <w:p w:rsidR="007324A2" w:rsidRDefault="007324A2">
      <w:pPr>
        <w:rPr>
          <w:rFonts w:ascii="Arial" w:hAnsi="Arial" w:cs="Arial"/>
          <w:color w:val="252525"/>
          <w:sz w:val="17"/>
          <w:szCs w:val="17"/>
          <w:shd w:val="clear" w:color="auto" w:fill="FFFFFF"/>
          <w:vertAlign w:val="superscript"/>
        </w:rPr>
      </w:pPr>
    </w:p>
    <w:tbl>
      <w:tblPr>
        <w:tblW w:w="9015" w:type="dxa"/>
        <w:jc w:val="center"/>
        <w:tblCellSpacing w:w="15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015"/>
      </w:tblGrid>
      <w:tr w:rsidR="007324A2" w:rsidRPr="007324A2" w:rsidTr="007324A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7"/>
                <w:szCs w:val="27"/>
              </w:rPr>
              <w:t>Henry Wadsworth Longfellow.</w:t>
            </w: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1807–1882</w:t>
            </w:r>
          </w:p>
        </w:tc>
      </w:tr>
      <w:tr w:rsidR="007324A2" w:rsidRPr="007324A2" w:rsidTr="007324A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324A2" w:rsidRPr="007324A2" w:rsidTr="007324A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36"/>
                <w:szCs w:val="36"/>
              </w:rPr>
              <w:t>59. </w:t>
            </w:r>
            <w:r w:rsidRPr="007324A2">
              <w:rPr>
                <w:rFonts w:ascii="Times New Roman" w:eastAsia="Times New Roman" w:hAnsi="Times New Roman" w:cs="Times New Roman"/>
                <w:b/>
                <w:bCs/>
                <w:color w:val="9C9C63"/>
                <w:sz w:val="36"/>
                <w:szCs w:val="36"/>
              </w:rPr>
              <w:t>The Village Blacksmith</w:t>
            </w:r>
          </w:p>
        </w:tc>
      </w:tr>
      <w:tr w:rsidR="007324A2" w:rsidRPr="007324A2" w:rsidTr="007324A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</w:tr>
    </w:tbl>
    <w:p w:rsidR="007324A2" w:rsidRPr="007324A2" w:rsidRDefault="007324A2" w:rsidP="007324A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20"/>
        <w:gridCol w:w="413"/>
      </w:tblGrid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 w:rsidRPr="007324A2">
              <w:rPr>
                <w:rFonts w:ascii="Times New Roman" w:eastAsia="Times New Roman" w:hAnsi="Times New Roman" w:cs="Times New Roman"/>
                <w:sz w:val="20"/>
                <w:szCs w:val="20"/>
              </w:rPr>
              <w:t>NDER</w:t>
            </w: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a spreading chestnut tree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1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0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The village smithy stands;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2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1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The smith, a mighty man is he,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" w:name="3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2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With large and sinewy hands;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" w:name="4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3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And the muscles of his brawny arms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" w:name="5"/>
            <w:r w:rsidRPr="007324A2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       5</w:t>
            </w:r>
            <w:bookmarkEnd w:id="4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Are strong as iron bands.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" w:name="6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5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His hair is crisp, and black, and long,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6" w:name="7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6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His face is like the tan;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7" w:name="8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7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His brow is wet with honest sweat,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8" w:name="9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8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He earns whate'er he can,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9" w:name="10"/>
            <w:r w:rsidRPr="007324A2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10</w:t>
            </w:r>
            <w:bookmarkEnd w:id="9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And looks the whole world in the face,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0" w:name="11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10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For he owes not any man.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1" w:name="12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11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Week in, week out, from morn till night,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2" w:name="13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12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You can hear his bellows blow;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3" w:name="14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13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You can hear him swing his heavy sledge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4" w:name="15"/>
            <w:r w:rsidRPr="007324A2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15</w:t>
            </w:r>
            <w:bookmarkEnd w:id="14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With measured beat and slow,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5" w:name="16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15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Like a sexton ringing the village bell,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6" w:name="17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16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When the evening sun is low.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7" w:name="18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17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And children coming home from school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8" w:name="19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18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Look in at the open door;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9" w:name="20"/>
            <w:r w:rsidRPr="007324A2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20</w:t>
            </w:r>
            <w:bookmarkEnd w:id="19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They love to see the flaming forge,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0" w:name="21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20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And hear the bellows roar,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1" w:name="22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21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And watch the burning sparks that fly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2" w:name="23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22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Like chaff from a threshing-floor.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3" w:name="24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23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He goes on Sunday to the church,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4" w:name="25"/>
            <w:r w:rsidRPr="007324A2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25</w:t>
            </w:r>
            <w:bookmarkEnd w:id="24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And sits among his boys;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5" w:name="26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25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He hears the parson pray and preach,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6" w:name="27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26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He hears his daughter's voice,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7" w:name="28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27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Singing in the village choir,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8" w:name="29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28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And it makes his heart rejoice.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9" w:name="30"/>
            <w:r w:rsidRPr="007324A2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30</w:t>
            </w:r>
            <w:bookmarkEnd w:id="29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It sounds to him like her mother's voice,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0" w:name="31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30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Singing in Paradise!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1" w:name="32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31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He needs must think of her once more,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2" w:name="33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32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How in the grave she lies;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3" w:name="34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33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And with his hard, rough hand he wipes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4" w:name="35"/>
            <w:r w:rsidRPr="007324A2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35</w:t>
            </w:r>
            <w:bookmarkEnd w:id="34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A tear out of his eyes.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5" w:name="36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35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Toiling,—rejoicing,—sorrowing,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6" w:name="37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36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Onward through life he goes;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7" w:name="38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37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Each morning sees some task begin,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8" w:name="39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38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Each evening sees it close;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9" w:name="40"/>
            <w:r w:rsidRPr="007324A2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40</w:t>
            </w:r>
            <w:bookmarkEnd w:id="39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Something attempted, something done,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0" w:name="41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40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Has earned a night's repose.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1" w:name="42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41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Thanks, thanks to thee, my worthy friend,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2" w:name="43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42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For the lesson thou hast taught!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3" w:name="44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43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Thus at the flaming forge of life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4" w:name="45"/>
            <w:r w:rsidRPr="007324A2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45</w:t>
            </w:r>
            <w:bookmarkEnd w:id="44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Our fortunes must be wrought;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5" w:name="46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45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Thus on its sounding anvil shaped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6" w:name="47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46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Each burning deed and thought!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7" w:name="48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47"/>
          </w:p>
        </w:tc>
      </w:tr>
    </w:tbl>
    <w:p w:rsidR="007324A2" w:rsidRPr="007324A2" w:rsidRDefault="007324A2" w:rsidP="007324A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9015" w:type="dxa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5"/>
      </w:tblGrid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7324A2" w:rsidRPr="007324A2" w:rsidRDefault="007324A2" w:rsidP="007324A2">
      <w:pPr>
        <w:shd w:val="clear" w:color="auto" w:fill="FFFFFF"/>
        <w:spacing w:before="150" w:after="45" w:line="240" w:lineRule="auto"/>
        <w:outlineLvl w:val="0"/>
        <w:rPr>
          <w:rFonts w:ascii="Georgia" w:eastAsia="Times New Roman" w:hAnsi="Georgia" w:cs="Arial"/>
          <w:color w:val="000000"/>
          <w:kern w:val="36"/>
          <w:sz w:val="36"/>
          <w:szCs w:val="36"/>
        </w:rPr>
      </w:pPr>
      <w:r w:rsidRPr="007324A2">
        <w:rPr>
          <w:rFonts w:ascii="Georgia" w:eastAsia="Times New Roman" w:hAnsi="Georgia" w:cs="Arial"/>
          <w:color w:val="000000"/>
          <w:kern w:val="36"/>
          <w:sz w:val="36"/>
          <w:szCs w:val="36"/>
        </w:rPr>
        <w:t>Jabberwocky</w:t>
      </w:r>
    </w:p>
    <w:p w:rsidR="007324A2" w:rsidRPr="007324A2" w:rsidRDefault="007324A2" w:rsidP="007324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4A2">
        <w:rPr>
          <w:rFonts w:ascii="Arial" w:eastAsia="Times New Roman" w:hAnsi="Arial" w:cs="Arial"/>
          <w:caps/>
          <w:color w:val="4D493F"/>
          <w:spacing w:val="12"/>
          <w:sz w:val="18"/>
          <w:szCs w:val="18"/>
          <w:shd w:val="clear" w:color="auto" w:fill="FFFFFF"/>
        </w:rPr>
        <w:t>BY </w:t>
      </w:r>
      <w:hyperlink r:id="rId6" w:history="1">
        <w:r w:rsidRPr="007324A2">
          <w:rPr>
            <w:rFonts w:ascii="Arial" w:eastAsia="Times New Roman" w:hAnsi="Arial" w:cs="Arial"/>
            <w:caps/>
            <w:color w:val="043D6E"/>
            <w:spacing w:val="12"/>
            <w:sz w:val="18"/>
            <w:szCs w:val="18"/>
            <w:shd w:val="clear" w:color="auto" w:fill="FFFFFF"/>
          </w:rPr>
          <w:t>LEWIS CARROLL</w:t>
        </w:r>
      </w:hyperlink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’Twas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brillig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, and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slithy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toves</w:t>
      </w:r>
      <w:proofErr w:type="spellEnd"/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      Did gyre and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gimble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in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wabe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>: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All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mimsy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were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borogoves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>,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</w:t>
      </w:r>
      <w:proofErr w:type="gram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And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mome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raths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outgrabe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>.</w:t>
      </w:r>
      <w:proofErr w:type="gramEnd"/>
    </w:p>
    <w:p w:rsidR="007324A2" w:rsidRPr="007324A2" w:rsidRDefault="007324A2" w:rsidP="007324A2">
      <w:pPr>
        <w:shd w:val="clear" w:color="auto" w:fill="FFFFFF"/>
        <w:spacing w:after="0" w:line="360" w:lineRule="atLeast"/>
        <w:rPr>
          <w:rFonts w:ascii="Georgia" w:eastAsia="Times New Roman" w:hAnsi="Georgia" w:cs="Arial"/>
          <w:color w:val="505050"/>
          <w:sz w:val="24"/>
          <w:szCs w:val="24"/>
        </w:rPr>
      </w:pP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“Beware the Jabberwock, my son!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The jaws that bite, the claws that catch!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Beware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Jubjub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bird, and shun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</w:t>
      </w:r>
      <w:proofErr w:type="gram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frumious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Bandersnatch!”</w:t>
      </w:r>
      <w:proofErr w:type="gramEnd"/>
    </w:p>
    <w:p w:rsidR="007324A2" w:rsidRPr="007324A2" w:rsidRDefault="007324A2" w:rsidP="007324A2">
      <w:pPr>
        <w:shd w:val="clear" w:color="auto" w:fill="FFFFFF"/>
        <w:spacing w:after="0" w:line="360" w:lineRule="atLeast"/>
        <w:rPr>
          <w:rFonts w:ascii="Georgia" w:eastAsia="Times New Roman" w:hAnsi="Georgia" w:cs="Arial"/>
          <w:color w:val="505050"/>
          <w:sz w:val="24"/>
          <w:szCs w:val="24"/>
        </w:rPr>
      </w:pP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He took his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vorpal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sword in hand;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      Long time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manxome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foe he sought—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So rested he by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Tumtum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tree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</w:t>
      </w:r>
      <w:proofErr w:type="gram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And stood awhile in thought.</w:t>
      </w:r>
      <w:proofErr w:type="gramEnd"/>
    </w:p>
    <w:p w:rsidR="007324A2" w:rsidRPr="007324A2" w:rsidRDefault="007324A2" w:rsidP="007324A2">
      <w:pPr>
        <w:shd w:val="clear" w:color="auto" w:fill="FFFFFF"/>
        <w:spacing w:after="0" w:line="360" w:lineRule="atLeast"/>
        <w:rPr>
          <w:rFonts w:ascii="Georgia" w:eastAsia="Times New Roman" w:hAnsi="Georgia" w:cs="Arial"/>
          <w:color w:val="505050"/>
          <w:sz w:val="24"/>
          <w:szCs w:val="24"/>
        </w:rPr>
      </w:pP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And, as in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uffish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thought he stood,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The Jabberwock, with eyes of flame,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Came whiffling through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tulgey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wood,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And burbled as it came!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rPr>
          <w:rFonts w:ascii="Georgia" w:eastAsia="Times New Roman" w:hAnsi="Georgia" w:cs="Arial"/>
          <w:color w:val="505050"/>
          <w:sz w:val="24"/>
          <w:szCs w:val="24"/>
        </w:rPr>
      </w:pP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One, two! One, two! And through and through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      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vorpal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blade went snicker-snack!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He left it dead, and with its head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He went galumphing back.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rPr>
          <w:rFonts w:ascii="Georgia" w:eastAsia="Times New Roman" w:hAnsi="Georgia" w:cs="Arial"/>
          <w:color w:val="505050"/>
          <w:sz w:val="24"/>
          <w:szCs w:val="24"/>
        </w:rPr>
      </w:pP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lastRenderedPageBreak/>
        <w:t>“And hast thou slain the Jabberwock?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Come to my arms, my beamish boy!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O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frabjous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day!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Callooh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! </w:t>
      </w:r>
      <w:proofErr w:type="spellStart"/>
      <w:proofErr w:type="gram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Callay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>!”</w:t>
      </w:r>
      <w:proofErr w:type="gramEnd"/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He chortled in his joy.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rPr>
          <w:rFonts w:ascii="Georgia" w:eastAsia="Times New Roman" w:hAnsi="Georgia" w:cs="Arial"/>
          <w:color w:val="505050"/>
          <w:sz w:val="24"/>
          <w:szCs w:val="24"/>
        </w:rPr>
      </w:pP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’Twas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brillig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, and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slithy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toves</w:t>
      </w:r>
      <w:proofErr w:type="spellEnd"/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      Did gyre and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gimble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in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wabe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>: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All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mimsy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were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borogoves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>,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</w:t>
      </w:r>
      <w:proofErr w:type="gram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And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mome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raths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outgrabe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>.</w:t>
      </w:r>
      <w:proofErr w:type="gramEnd"/>
    </w:p>
    <w:p w:rsidR="007324A2" w:rsidRDefault="007324A2"/>
    <w:p w:rsidR="007324A2" w:rsidRPr="007324A2" w:rsidRDefault="007324A2" w:rsidP="007324A2">
      <w:pPr>
        <w:shd w:val="clear" w:color="auto" w:fill="FFFFFF"/>
        <w:spacing w:before="150" w:after="45" w:line="240" w:lineRule="auto"/>
        <w:outlineLvl w:val="0"/>
        <w:rPr>
          <w:rFonts w:ascii="Georgia" w:eastAsia="Times New Roman" w:hAnsi="Georgia" w:cs="Arial"/>
          <w:color w:val="000000"/>
          <w:kern w:val="36"/>
          <w:sz w:val="36"/>
          <w:szCs w:val="36"/>
        </w:rPr>
      </w:pPr>
      <w:r w:rsidRPr="007324A2">
        <w:rPr>
          <w:rFonts w:ascii="Georgia" w:eastAsia="Times New Roman" w:hAnsi="Georgia" w:cs="Arial"/>
          <w:color w:val="000000"/>
          <w:kern w:val="36"/>
          <w:sz w:val="36"/>
          <w:szCs w:val="36"/>
        </w:rPr>
        <w:t>Stopping by Woods on a Snowy Evening</w:t>
      </w:r>
    </w:p>
    <w:p w:rsidR="007324A2" w:rsidRPr="007324A2" w:rsidRDefault="007324A2" w:rsidP="007324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4A2">
        <w:rPr>
          <w:rFonts w:ascii="Arial" w:eastAsia="Times New Roman" w:hAnsi="Arial" w:cs="Arial"/>
          <w:caps/>
          <w:color w:val="4D493F"/>
          <w:spacing w:val="12"/>
          <w:sz w:val="18"/>
          <w:szCs w:val="18"/>
          <w:shd w:val="clear" w:color="auto" w:fill="FFFFFF"/>
        </w:rPr>
        <w:t>BY </w:t>
      </w:r>
      <w:hyperlink r:id="rId7" w:history="1">
        <w:r w:rsidRPr="007324A2">
          <w:rPr>
            <w:rFonts w:ascii="Arial" w:eastAsia="Times New Roman" w:hAnsi="Arial" w:cs="Arial"/>
            <w:caps/>
            <w:color w:val="043D6E"/>
            <w:spacing w:val="12"/>
            <w:sz w:val="18"/>
            <w:szCs w:val="18"/>
            <w:shd w:val="clear" w:color="auto" w:fill="FFFFFF"/>
          </w:rPr>
          <w:t>ROBERT FROST</w:t>
        </w:r>
      </w:hyperlink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Whose woods these are I think I know.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His house is in the village though;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He will not see me stopping here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To watch his woods fill up with snow.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rPr>
          <w:rFonts w:ascii="Georgia" w:eastAsia="Times New Roman" w:hAnsi="Georgia" w:cs="Arial"/>
          <w:color w:val="505050"/>
          <w:sz w:val="24"/>
          <w:szCs w:val="24"/>
        </w:rPr>
      </w:pP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My little horse must think it queer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To stop without a farmhouse near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Between the woods and frozen lake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proofErr w:type="gram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The darkest evening of the year.</w:t>
      </w:r>
      <w:proofErr w:type="gram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rPr>
          <w:rFonts w:ascii="Georgia" w:eastAsia="Times New Roman" w:hAnsi="Georgia" w:cs="Arial"/>
          <w:color w:val="505050"/>
          <w:sz w:val="24"/>
          <w:szCs w:val="24"/>
        </w:rPr>
      </w:pP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He gives his harness bells a shake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proofErr w:type="gram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To ask if there is some mistake.</w:t>
      </w:r>
      <w:proofErr w:type="gram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The only other sound’s the sweep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proofErr w:type="gram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Of easy wind and downy flake.</w:t>
      </w:r>
      <w:proofErr w:type="gram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rPr>
          <w:rFonts w:ascii="Georgia" w:eastAsia="Times New Roman" w:hAnsi="Georgia" w:cs="Arial"/>
          <w:color w:val="505050"/>
          <w:sz w:val="24"/>
          <w:szCs w:val="24"/>
        </w:rPr>
      </w:pP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The woods are lovely, dark and deep, 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But I have promises to keep,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And miles to go before I sleep,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proofErr w:type="gram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And miles to go before I sleep.</w:t>
      </w:r>
      <w:proofErr w:type="gramEnd"/>
    </w:p>
    <w:p w:rsidR="007324A2" w:rsidRDefault="007324A2"/>
    <w:p w:rsidR="00106CA8" w:rsidRDefault="00106CA8"/>
    <w:p w:rsidR="00106CA8" w:rsidRDefault="00106CA8" w:rsidP="00106CA8">
      <w:pPr>
        <w:pStyle w:val="Heading1"/>
        <w:shd w:val="clear" w:color="auto" w:fill="FFFFFF"/>
        <w:spacing w:before="150" w:beforeAutospacing="0" w:after="45" w:afterAutospacing="0"/>
        <w:rPr>
          <w:rFonts w:ascii="Georgia" w:hAnsi="Georgia" w:cs="Arial"/>
          <w:b w:val="0"/>
          <w:bCs w:val="0"/>
          <w:color w:val="000000"/>
          <w:sz w:val="36"/>
          <w:szCs w:val="36"/>
        </w:rPr>
      </w:pPr>
      <w:r>
        <w:rPr>
          <w:rFonts w:ascii="Georgia" w:hAnsi="Georgia" w:cs="Arial"/>
          <w:b w:val="0"/>
          <w:bCs w:val="0"/>
          <w:color w:val="000000"/>
          <w:sz w:val="36"/>
          <w:szCs w:val="36"/>
        </w:rPr>
        <w:t>Holy Sonnets: Death, be not proud</w:t>
      </w:r>
    </w:p>
    <w:p w:rsidR="00106CA8" w:rsidRDefault="00106CA8" w:rsidP="00106CA8">
      <w:pPr>
        <w:rPr>
          <w:rFonts w:ascii="Times New Roman" w:hAnsi="Times New Roman" w:cs="Times New Roman"/>
          <w:sz w:val="24"/>
          <w:szCs w:val="24"/>
        </w:rPr>
      </w:pPr>
      <w:r>
        <w:rPr>
          <w:rStyle w:val="author"/>
          <w:rFonts w:ascii="Arial" w:hAnsi="Arial" w:cs="Arial"/>
          <w:caps/>
          <w:color w:val="4D493F"/>
          <w:spacing w:val="12"/>
          <w:sz w:val="18"/>
          <w:szCs w:val="18"/>
          <w:shd w:val="clear" w:color="auto" w:fill="FFFFFF"/>
        </w:rPr>
        <w:t>BY</w:t>
      </w:r>
      <w:r>
        <w:rPr>
          <w:rStyle w:val="apple-converted-space"/>
          <w:rFonts w:ascii="Arial" w:hAnsi="Arial" w:cs="Arial"/>
          <w:caps/>
          <w:color w:val="4D493F"/>
          <w:spacing w:val="12"/>
          <w:sz w:val="18"/>
          <w:szCs w:val="18"/>
          <w:shd w:val="clear" w:color="auto" w:fill="FFFFFF"/>
        </w:rPr>
        <w:t> </w:t>
      </w:r>
      <w:hyperlink r:id="rId8" w:history="1">
        <w:r>
          <w:rPr>
            <w:rStyle w:val="Hyperlink"/>
            <w:rFonts w:ascii="Arial" w:hAnsi="Arial" w:cs="Arial"/>
            <w:caps/>
            <w:color w:val="043D6E"/>
            <w:spacing w:val="12"/>
            <w:sz w:val="18"/>
            <w:szCs w:val="18"/>
            <w:shd w:val="clear" w:color="auto" w:fill="FFFFFF"/>
          </w:rPr>
          <w:t>JOHN DONNE</w:t>
        </w:r>
      </w:hyperlink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lastRenderedPageBreak/>
        <w:t>Death, be not proud, though some have called thee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>Mighty and dreadful, for thou art not so;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 xml:space="preserve">For those whom thou </w:t>
      </w:r>
      <w:proofErr w:type="spellStart"/>
      <w:r>
        <w:rPr>
          <w:rFonts w:ascii="Georgia" w:hAnsi="Georgia" w:cs="Arial"/>
          <w:color w:val="505050"/>
        </w:rPr>
        <w:t>think'st</w:t>
      </w:r>
      <w:proofErr w:type="spellEnd"/>
      <w:r>
        <w:rPr>
          <w:rFonts w:ascii="Georgia" w:hAnsi="Georgia" w:cs="Arial"/>
          <w:color w:val="505050"/>
        </w:rPr>
        <w:t xml:space="preserve"> thou </w:t>
      </w:r>
      <w:proofErr w:type="spellStart"/>
      <w:r>
        <w:rPr>
          <w:rFonts w:ascii="Georgia" w:hAnsi="Georgia" w:cs="Arial"/>
          <w:color w:val="505050"/>
        </w:rPr>
        <w:t>dost</w:t>
      </w:r>
      <w:proofErr w:type="spellEnd"/>
      <w:r>
        <w:rPr>
          <w:rFonts w:ascii="Georgia" w:hAnsi="Georgia" w:cs="Arial"/>
          <w:color w:val="505050"/>
        </w:rPr>
        <w:t xml:space="preserve"> overthrow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>Die not, poor Death, nor yet canst thou kill me.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>From rest and sleep, which but thy pictures be,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>Much pleasure; then from thee much more must flow,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>And soonest our best men with thee do go,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proofErr w:type="gramStart"/>
      <w:r>
        <w:rPr>
          <w:rFonts w:ascii="Georgia" w:hAnsi="Georgia" w:cs="Arial"/>
          <w:color w:val="505050"/>
        </w:rPr>
        <w:t>Rest of their bones, and soul's delivery.</w:t>
      </w:r>
      <w:proofErr w:type="gramEnd"/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>Thou art slave to fate, chance, kings, and desperate men,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 xml:space="preserve">And </w:t>
      </w:r>
      <w:proofErr w:type="spellStart"/>
      <w:r>
        <w:rPr>
          <w:rFonts w:ascii="Georgia" w:hAnsi="Georgia" w:cs="Arial"/>
          <w:color w:val="505050"/>
        </w:rPr>
        <w:t>dost</w:t>
      </w:r>
      <w:proofErr w:type="spellEnd"/>
      <w:r>
        <w:rPr>
          <w:rFonts w:ascii="Georgia" w:hAnsi="Georgia" w:cs="Arial"/>
          <w:color w:val="505050"/>
        </w:rPr>
        <w:t xml:space="preserve"> with poison, war, and sickness dwell,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>And poppy or charms can make us sleep as well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 xml:space="preserve">And better than thy stroke; why </w:t>
      </w:r>
      <w:proofErr w:type="spellStart"/>
      <w:r>
        <w:rPr>
          <w:rFonts w:ascii="Georgia" w:hAnsi="Georgia" w:cs="Arial"/>
          <w:color w:val="505050"/>
        </w:rPr>
        <w:t>swell'st</w:t>
      </w:r>
      <w:proofErr w:type="spellEnd"/>
      <w:r>
        <w:rPr>
          <w:rFonts w:ascii="Georgia" w:hAnsi="Georgia" w:cs="Arial"/>
          <w:color w:val="505050"/>
        </w:rPr>
        <w:t xml:space="preserve"> thou then?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>One short sleep past, we wake eternally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>And death shall be no more; Death, thou shalt die.</w:t>
      </w:r>
    </w:p>
    <w:p w:rsidR="00106CA8" w:rsidRDefault="00106CA8"/>
    <w:p w:rsidR="002E26F7" w:rsidRDefault="002E26F7"/>
    <w:tbl>
      <w:tblPr>
        <w:tblW w:w="9015" w:type="dxa"/>
        <w:jc w:val="center"/>
        <w:tblCellSpacing w:w="15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015"/>
      </w:tblGrid>
      <w:tr w:rsidR="002E26F7" w:rsidRPr="002E26F7" w:rsidTr="002E26F7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7"/>
                <w:szCs w:val="27"/>
              </w:rPr>
              <w:br/>
              <w:t>Ralph Waldo Emerson.</w:t>
            </w: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1803–1882</w:t>
            </w:r>
          </w:p>
        </w:tc>
      </w:tr>
      <w:tr w:rsidR="002E26F7" w:rsidRPr="002E26F7" w:rsidTr="002E26F7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  <w:tr w:rsidR="002E26F7" w:rsidRPr="002E26F7" w:rsidTr="002E26F7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color w:val="9C9C63"/>
                <w:sz w:val="27"/>
                <w:szCs w:val="27"/>
              </w:rPr>
              <w:t>672.</w:t>
            </w:r>
            <w:r w:rsidRPr="002E26F7">
              <w:rPr>
                <w:rFonts w:ascii="Times New Roman" w:eastAsia="Times New Roman" w:hAnsi="Times New Roman" w:cs="Times New Roman"/>
                <w:color w:val="9C9C63"/>
                <w:sz w:val="24"/>
                <w:szCs w:val="24"/>
              </w:rPr>
              <w:t> </w:t>
            </w:r>
            <w:r w:rsidRPr="002E26F7">
              <w:rPr>
                <w:rFonts w:ascii="Times New Roman" w:eastAsia="Times New Roman" w:hAnsi="Times New Roman" w:cs="Times New Roman"/>
                <w:b/>
                <w:bCs/>
                <w:color w:val="9C9C63"/>
                <w:sz w:val="36"/>
                <w:szCs w:val="36"/>
              </w:rPr>
              <w:t>Brahma</w:t>
            </w:r>
          </w:p>
        </w:tc>
      </w:tr>
      <w:tr w:rsidR="002E26F7" w:rsidRPr="002E26F7" w:rsidTr="002E26F7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</w:tbl>
    <w:p w:rsidR="002E26F7" w:rsidRPr="002E26F7" w:rsidRDefault="002E26F7" w:rsidP="002E26F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06"/>
        <w:gridCol w:w="413"/>
      </w:tblGrid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002E26F7"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the red slayer think he slays,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 Or if the slain think he is slain,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They know not well the subtle ways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 I keep, and pass, and turn again.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Far or forgot to me is near;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       5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 Shadow and sunlight are the same;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The </w:t>
            </w:r>
            <w:proofErr w:type="spellStart"/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vanish'd</w:t>
            </w:r>
            <w:proofErr w:type="spellEnd"/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gods to me appear;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And one to me </w:t>
            </w:r>
            <w:proofErr w:type="gramStart"/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are</w:t>
            </w:r>
            <w:proofErr w:type="gramEnd"/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shame and fame.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They reckon ill who leave me out;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 When me they fly, I am the wings;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10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I am the doubter and the doubt,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And I the hymn the Brahmin </w:t>
            </w:r>
            <w:proofErr w:type="gramStart"/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sings</w:t>
            </w:r>
            <w:proofErr w:type="gramEnd"/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The strong gods pine for my abode,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 And pine in vain the sacred Seven;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But thou, meek lover of the good!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15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 Find me, and turn thy back on heaven.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</w:tbl>
    <w:p w:rsidR="002E26F7" w:rsidRDefault="002E26F7"/>
    <w:p w:rsidR="00A95A8D" w:rsidRDefault="00A95A8D"/>
    <w:p w:rsidR="00A95A8D" w:rsidRDefault="00A95A8D"/>
    <w:p w:rsidR="00A95A8D" w:rsidRDefault="00A95A8D" w:rsidP="00A95A8D">
      <w:pPr>
        <w:pStyle w:val="NormalWeb"/>
        <w:shd w:val="clear" w:color="auto" w:fill="FFFFFF"/>
        <w:spacing w:before="240" w:beforeAutospacing="0" w:after="240" w:afterAutospacing="0" w:line="336" w:lineRule="atLeast"/>
        <w:ind w:left="300"/>
        <w:rPr>
          <w:rFonts w:ascii="Helvetica" w:hAnsi="Helvetica" w:cs="Helvetica"/>
          <w:color w:val="1F1F1F"/>
        </w:rPr>
      </w:pPr>
      <w:r>
        <w:rPr>
          <w:rStyle w:val="Strong"/>
          <w:rFonts w:ascii="Helvetica" w:hAnsi="Helvetica" w:cs="Helvetica"/>
          <w:color w:val="1F1F1F"/>
        </w:rPr>
        <w:t>Polonius</w:t>
      </w:r>
      <w:proofErr w:type="gramStart"/>
      <w:r>
        <w:rPr>
          <w:rStyle w:val="Strong"/>
          <w:rFonts w:ascii="Helvetica" w:hAnsi="Helvetica" w:cs="Helvetica"/>
          <w:color w:val="1F1F1F"/>
        </w:rPr>
        <w:t>:</w:t>
      </w:r>
      <w:proofErr w:type="gramEnd"/>
      <w:r>
        <w:rPr>
          <w:rFonts w:ascii="Helvetica" w:hAnsi="Helvetica" w:cs="Helvetica"/>
          <w:color w:val="1F1F1F"/>
        </w:rPr>
        <w:br/>
        <w:t>This above all: to thine own self be true,</w:t>
      </w:r>
      <w:r>
        <w:rPr>
          <w:rFonts w:ascii="Helvetica" w:hAnsi="Helvetica" w:cs="Helvetica"/>
          <w:color w:val="1F1F1F"/>
        </w:rPr>
        <w:br/>
        <w:t>And it must follow, as the night the day,</w:t>
      </w:r>
      <w:r>
        <w:rPr>
          <w:rFonts w:ascii="Helvetica" w:hAnsi="Helvetica" w:cs="Helvetica"/>
          <w:color w:val="1F1F1F"/>
        </w:rPr>
        <w:br/>
        <w:t>Thou canst not then be false to any man.</w:t>
      </w:r>
      <w:r>
        <w:rPr>
          <w:rFonts w:ascii="Helvetica" w:hAnsi="Helvetica" w:cs="Helvetica"/>
          <w:color w:val="1F1F1F"/>
        </w:rPr>
        <w:br/>
        <w:t xml:space="preserve">Farewell, my </w:t>
      </w:r>
      <w:proofErr w:type="gramStart"/>
      <w:r>
        <w:rPr>
          <w:rFonts w:ascii="Helvetica" w:hAnsi="Helvetica" w:cs="Helvetica"/>
          <w:color w:val="1F1F1F"/>
        </w:rPr>
        <w:t>blessing season</w:t>
      </w:r>
      <w:proofErr w:type="gramEnd"/>
      <w:r>
        <w:rPr>
          <w:rFonts w:ascii="Helvetica" w:hAnsi="Helvetica" w:cs="Helvetica"/>
          <w:color w:val="1F1F1F"/>
        </w:rPr>
        <w:t xml:space="preserve"> this in thee!</w:t>
      </w:r>
    </w:p>
    <w:p w:rsidR="00A95A8D" w:rsidRDefault="00A95A8D" w:rsidP="00A95A8D">
      <w:pPr>
        <w:pStyle w:val="NormalWeb"/>
        <w:shd w:val="clear" w:color="auto" w:fill="FFFFFF"/>
        <w:spacing w:before="240" w:beforeAutospacing="0" w:after="240" w:afterAutospacing="0" w:line="336" w:lineRule="atLeast"/>
        <w:ind w:left="300"/>
        <w:rPr>
          <w:rFonts w:ascii="Helvetica" w:hAnsi="Helvetica" w:cs="Helvetica"/>
          <w:color w:val="1F1F1F"/>
        </w:rPr>
      </w:pPr>
      <w:r>
        <w:rPr>
          <w:rStyle w:val="Strong"/>
          <w:rFonts w:ascii="Helvetica" w:hAnsi="Helvetica" w:cs="Helvetica"/>
          <w:color w:val="1F1F1F"/>
        </w:rPr>
        <w:t>Laertes</w:t>
      </w:r>
      <w:proofErr w:type="gramStart"/>
      <w:r>
        <w:rPr>
          <w:rStyle w:val="Strong"/>
          <w:rFonts w:ascii="Helvetica" w:hAnsi="Helvetica" w:cs="Helvetica"/>
          <w:color w:val="1F1F1F"/>
        </w:rPr>
        <w:t>:</w:t>
      </w:r>
      <w:proofErr w:type="gramEnd"/>
      <w:r>
        <w:rPr>
          <w:rFonts w:ascii="Helvetica" w:hAnsi="Helvetica" w:cs="Helvetica"/>
          <w:color w:val="1F1F1F"/>
        </w:rPr>
        <w:br/>
        <w:t>Most humbly do I take my leave, my lord.</w:t>
      </w:r>
    </w:p>
    <w:p w:rsidR="00A95A8D" w:rsidRDefault="005E71F2" w:rsidP="00A95A8D">
      <w:pPr>
        <w:rPr>
          <w:rStyle w:val="Hyperlink"/>
          <w:rFonts w:ascii="Helvetica" w:hAnsi="Helvetica" w:cs="Helvetica"/>
          <w:i/>
          <w:iCs/>
          <w:color w:val="39AEDA"/>
          <w:shd w:val="clear" w:color="auto" w:fill="FFFFFF"/>
        </w:rPr>
      </w:pPr>
      <w:hyperlink r:id="rId9" w:anchor="ham-1-3-82" w:history="1">
        <w:r w:rsidR="00A95A8D">
          <w:rPr>
            <w:rStyle w:val="Hyperlink"/>
            <w:rFonts w:ascii="Helvetica" w:hAnsi="Helvetica" w:cs="Helvetica"/>
            <w:i/>
            <w:iCs/>
            <w:color w:val="39AEDA"/>
            <w:shd w:val="clear" w:color="auto" w:fill="FFFFFF"/>
          </w:rPr>
          <w:t>Hamlet Act 1, scene 3, 78–82</w:t>
        </w:r>
      </w:hyperlink>
    </w:p>
    <w:p w:rsidR="005E71F2" w:rsidRDefault="005E71F2" w:rsidP="00A95A8D">
      <w:pPr>
        <w:rPr>
          <w:rStyle w:val="Hyperlink"/>
          <w:rFonts w:ascii="Helvetica" w:hAnsi="Helvetica" w:cs="Helvetica"/>
          <w:i/>
          <w:iCs/>
          <w:color w:val="39AEDA"/>
          <w:shd w:val="clear" w:color="auto" w:fill="FFFFFF"/>
        </w:rPr>
      </w:pPr>
    </w:p>
    <w:p w:rsidR="005E71F2" w:rsidRDefault="005E71F2" w:rsidP="00A95A8D">
      <w:pPr>
        <w:rPr>
          <w:rStyle w:val="Hyperlink"/>
          <w:rFonts w:ascii="Helvetica" w:hAnsi="Helvetica" w:cs="Helvetica"/>
          <w:i/>
          <w:iCs/>
          <w:color w:val="39AEDA"/>
          <w:shd w:val="clear" w:color="auto" w:fill="FFFFFF"/>
        </w:rPr>
      </w:pPr>
    </w:p>
    <w:p w:rsidR="005E71F2" w:rsidRDefault="005E71F2" w:rsidP="005E71F2">
      <w:pPr>
        <w:pStyle w:val="Heading1"/>
        <w:shd w:val="clear" w:color="auto" w:fill="FCF9F9"/>
        <w:spacing w:before="0" w:beforeAutospacing="0" w:after="0" w:afterAutospacing="0" w:line="289" w:lineRule="atLeast"/>
        <w:rPr>
          <w:b w:val="0"/>
          <w:bCs w:val="0"/>
          <w:color w:val="000000"/>
          <w:spacing w:val="-30"/>
          <w:sz w:val="57"/>
          <w:szCs w:val="57"/>
        </w:rPr>
      </w:pPr>
      <w:r>
        <w:rPr>
          <w:b w:val="0"/>
          <w:bCs w:val="0"/>
          <w:color w:val="000000"/>
          <w:spacing w:val="-30"/>
          <w:sz w:val="57"/>
          <w:szCs w:val="57"/>
        </w:rPr>
        <w:t>Break, Break, Break</w:t>
      </w:r>
    </w:p>
    <w:p w:rsidR="005E71F2" w:rsidRDefault="005E71F2" w:rsidP="005E71F2">
      <w:pPr>
        <w:shd w:val="clear" w:color="auto" w:fill="FCF9F9"/>
        <w:spacing w:line="360" w:lineRule="atLeast"/>
        <w:rPr>
          <w:rFonts w:ascii="Verdana" w:hAnsi="Verdana"/>
          <w:color w:val="000000"/>
          <w:sz w:val="23"/>
          <w:szCs w:val="23"/>
        </w:rPr>
      </w:pPr>
      <w:r>
        <w:rPr>
          <w:rStyle w:val="node-title"/>
          <w:rFonts w:ascii="Verdana" w:hAnsi="Verdana"/>
          <w:color w:val="000000"/>
          <w:sz w:val="23"/>
          <w:szCs w:val="23"/>
        </w:rPr>
        <w:t>Lord Alfred Tennyson</w:t>
      </w:r>
      <w:r>
        <w:rPr>
          <w:rFonts w:ascii="Verdana" w:hAnsi="Verdana"/>
          <w:color w:val="000000"/>
          <w:sz w:val="23"/>
          <w:szCs w:val="23"/>
        </w:rPr>
        <w:t>,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date-display-single"/>
          <w:rFonts w:ascii="Verdana" w:hAnsi="Verdana"/>
          <w:color w:val="000000"/>
          <w:sz w:val="23"/>
          <w:szCs w:val="23"/>
        </w:rPr>
        <w:t>1809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-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date-display-single"/>
          <w:rFonts w:ascii="Verdana" w:hAnsi="Verdana"/>
          <w:color w:val="000000"/>
          <w:sz w:val="23"/>
          <w:szCs w:val="23"/>
        </w:rPr>
        <w:t>1892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Break, break, </w:t>
      </w:r>
      <w:proofErr w:type="gramStart"/>
      <w:r>
        <w:rPr>
          <w:rFonts w:ascii="Times New Roman" w:hAnsi="Times New Roman" w:cs="Times New Roman"/>
          <w:color w:val="000000"/>
          <w:sz w:val="26"/>
          <w:szCs w:val="26"/>
        </w:rPr>
        <w:t>break</w:t>
      </w:r>
      <w:proofErr w:type="gramEnd"/>
      <w:r>
        <w:rPr>
          <w:rFonts w:ascii="Times New Roman" w:hAnsi="Times New Roman" w:cs="Times New Roman"/>
          <w:color w:val="000000"/>
          <w:sz w:val="26"/>
          <w:szCs w:val="26"/>
        </w:rPr>
        <w:t>,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   On thy cold gray stones, O </w:t>
      </w:r>
      <w:proofErr w:type="gramStart"/>
      <w:r>
        <w:rPr>
          <w:rFonts w:ascii="Times New Roman" w:hAnsi="Times New Roman" w:cs="Times New Roman"/>
          <w:color w:val="000000"/>
          <w:sz w:val="26"/>
          <w:szCs w:val="26"/>
        </w:rPr>
        <w:t>sea</w:t>
      </w:r>
      <w:proofErr w:type="gramEnd"/>
      <w:r>
        <w:rPr>
          <w:rFonts w:ascii="Times New Roman" w:hAnsi="Times New Roman" w:cs="Times New Roman"/>
          <w:color w:val="000000"/>
          <w:sz w:val="26"/>
          <w:szCs w:val="26"/>
        </w:rPr>
        <w:t>!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And I would that my tongue could utter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   </w:t>
      </w:r>
      <w:proofErr w:type="gramStart"/>
      <w:r>
        <w:rPr>
          <w:rFonts w:ascii="Times New Roman" w:hAnsi="Times New Roman" w:cs="Times New Roman"/>
          <w:color w:val="000000"/>
          <w:sz w:val="26"/>
          <w:szCs w:val="26"/>
        </w:rPr>
        <w:t>The thoughts that arise in me.</w:t>
      </w:r>
      <w:proofErr w:type="gramEnd"/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O, well for the fisherman’s boy,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   That he shouts with his sister at play!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O, well for the sailor lad,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   That he sings in his boat on the bay!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And the stately ships go on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   To their haven under the hill;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But O for the touch of a vanished hand,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   And the sound of a voice that is still!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Break, break, </w:t>
      </w:r>
      <w:proofErr w:type="gramStart"/>
      <w:r>
        <w:rPr>
          <w:rFonts w:ascii="Times New Roman" w:hAnsi="Times New Roman" w:cs="Times New Roman"/>
          <w:color w:val="000000"/>
          <w:sz w:val="26"/>
          <w:szCs w:val="26"/>
        </w:rPr>
        <w:t>break</w:t>
      </w:r>
      <w:proofErr w:type="gramEnd"/>
      <w:r>
        <w:rPr>
          <w:rFonts w:ascii="Times New Roman" w:hAnsi="Times New Roman" w:cs="Times New Roman"/>
          <w:color w:val="000000"/>
          <w:sz w:val="26"/>
          <w:szCs w:val="26"/>
        </w:rPr>
        <w:t>,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   At the foot of thy crags, O sea!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But the tender grace of a day that is dead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   </w:t>
      </w:r>
      <w:proofErr w:type="gramStart"/>
      <w:r>
        <w:rPr>
          <w:rFonts w:ascii="Times New Roman" w:hAnsi="Times New Roman" w:cs="Times New Roman"/>
          <w:color w:val="000000"/>
          <w:sz w:val="26"/>
          <w:szCs w:val="26"/>
        </w:rPr>
        <w:t>Will never come back to me.</w:t>
      </w:r>
      <w:proofErr w:type="gramEnd"/>
    </w:p>
    <w:p w:rsidR="005E71F2" w:rsidRDefault="005E71F2" w:rsidP="00A95A8D">
      <w:bookmarkStart w:id="48" w:name="_GoBack"/>
      <w:bookmarkEnd w:id="48"/>
    </w:p>
    <w:sectPr w:rsidR="005E7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4A2"/>
    <w:rsid w:val="00106CA8"/>
    <w:rsid w:val="00154230"/>
    <w:rsid w:val="002E26F7"/>
    <w:rsid w:val="005E71F2"/>
    <w:rsid w:val="0065740E"/>
    <w:rsid w:val="007324A2"/>
    <w:rsid w:val="00940E90"/>
    <w:rsid w:val="009B4A43"/>
    <w:rsid w:val="00A95A8D"/>
    <w:rsid w:val="00AB0E98"/>
    <w:rsid w:val="00F8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24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324A2"/>
  </w:style>
  <w:style w:type="character" w:styleId="Hyperlink">
    <w:name w:val="Hyperlink"/>
    <w:basedOn w:val="DefaultParagraphFont"/>
    <w:uiPriority w:val="99"/>
    <w:semiHidden/>
    <w:unhideWhenUsed/>
    <w:rsid w:val="007324A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324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uthor">
    <w:name w:val="author"/>
    <w:basedOn w:val="DefaultParagraphFont"/>
    <w:rsid w:val="007324A2"/>
  </w:style>
  <w:style w:type="paragraph" w:styleId="NormalWeb">
    <w:name w:val="Normal (Web)"/>
    <w:basedOn w:val="Normal"/>
    <w:uiPriority w:val="99"/>
    <w:semiHidden/>
    <w:unhideWhenUsed/>
    <w:rsid w:val="00A95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95A8D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A95A8D"/>
    <w:rPr>
      <w:i/>
      <w:iCs/>
    </w:rPr>
  </w:style>
  <w:style w:type="character" w:customStyle="1" w:styleId="node-title">
    <w:name w:val="node-title"/>
    <w:basedOn w:val="DefaultParagraphFont"/>
    <w:rsid w:val="005E71F2"/>
  </w:style>
  <w:style w:type="character" w:customStyle="1" w:styleId="date-display-single">
    <w:name w:val="date-display-single"/>
    <w:basedOn w:val="DefaultParagraphFont"/>
    <w:rsid w:val="005E71F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71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71F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24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324A2"/>
  </w:style>
  <w:style w:type="character" w:styleId="Hyperlink">
    <w:name w:val="Hyperlink"/>
    <w:basedOn w:val="DefaultParagraphFont"/>
    <w:uiPriority w:val="99"/>
    <w:semiHidden/>
    <w:unhideWhenUsed/>
    <w:rsid w:val="007324A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324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uthor">
    <w:name w:val="author"/>
    <w:basedOn w:val="DefaultParagraphFont"/>
    <w:rsid w:val="007324A2"/>
  </w:style>
  <w:style w:type="paragraph" w:styleId="NormalWeb">
    <w:name w:val="Normal (Web)"/>
    <w:basedOn w:val="Normal"/>
    <w:uiPriority w:val="99"/>
    <w:semiHidden/>
    <w:unhideWhenUsed/>
    <w:rsid w:val="00A95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95A8D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A95A8D"/>
    <w:rPr>
      <w:i/>
      <w:iCs/>
    </w:rPr>
  </w:style>
  <w:style w:type="character" w:customStyle="1" w:styleId="node-title">
    <w:name w:val="node-title"/>
    <w:basedOn w:val="DefaultParagraphFont"/>
    <w:rsid w:val="005E71F2"/>
  </w:style>
  <w:style w:type="character" w:customStyle="1" w:styleId="date-display-single">
    <w:name w:val="date-display-single"/>
    <w:basedOn w:val="DefaultParagraphFont"/>
    <w:rsid w:val="005E71F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71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71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1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39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52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89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212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79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28832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43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24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05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40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03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83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62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95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08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31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49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52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05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12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16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6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99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49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20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10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79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58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08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8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43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99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48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34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1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79677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32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71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66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08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4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37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99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62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36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6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04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69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9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34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1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01646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7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46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04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44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04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82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86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70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94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81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8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29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88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05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33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0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etryfoundation.org/bio/john-donn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oetryfoundation.org/bio/robert-fros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oetryfoundation.org/bio/lewis-carrol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en.wikipedia.org/wiki/To_be,_or_not_to_b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enotes.com/hamlet-text/act-i-scene-i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1158</Words>
  <Characters>6603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7746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Unpingco, Cy(AWF)</dc:creator>
  <cp:lastModifiedBy>Unpingco, Cy(AWF)</cp:lastModifiedBy>
  <cp:revision>3</cp:revision>
  <dcterms:created xsi:type="dcterms:W3CDTF">2015-03-05T17:42:00Z</dcterms:created>
  <dcterms:modified xsi:type="dcterms:W3CDTF">2015-03-06T00:15:00Z</dcterms:modified>
</cp:coreProperties>
</file>