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886" w:rsidRDefault="007324A2">
      <w:r>
        <w:t>Hamlet Act III scene 1</w:t>
      </w:r>
    </w:p>
    <w:p w:rsidR="007324A2" w:rsidRDefault="007324A2"/>
    <w:p w:rsidR="007324A2" w:rsidRDefault="007324A2">
      <w:pP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To be, or not to be, that is the question—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Whether 'tis Nobler in the mind to suffer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Slings and Arrows of outrageous Fortune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proofErr w:type="gramEnd"/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Or to take Arms against a Sea of troubles,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by opposing, end them? To die, to sleep—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No more; and by a sleep, to say we end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Heart-ache, and the thousand Natural shocks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That Flesh is heir to?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'Tis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 consummation</w:t>
      </w:r>
      <w:r>
        <w:rPr>
          <w:rFonts w:ascii="Arial" w:hAnsi="Arial" w:cs="Arial"/>
          <w:color w:val="252525"/>
          <w:sz w:val="21"/>
          <w:szCs w:val="21"/>
        </w:rPr>
        <w:br/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Devoutly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to be wished. To die, to sleep,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To sleep, perchance to Dream; Aye, there's the rub,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For in that sleep of death, what dreams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may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come,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When we have shuffled off this mortal coil,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Must give us pause. There's the respect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That makes Calamity of so long life: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For who would bear the Whips and Scorns of time,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Oppressor's wrong,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proud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man's Contumely,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pangs of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despised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Love, the Law’s delay,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insolence of Office, and the Spurns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That patient merit of the unworthy takes,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When he himself might his Quietus make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With a bare Bodkin? Who would these Fardels bear,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To grunt and sweat under a weary life,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But that the dread of something after death,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undiscovered Country, from whose bourn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No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Traveller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returns, Puzzles the will,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makes us rather bear those ills we have,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Than fly to others that we know not of.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Thus Conscience does make Cowards of us all,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thus the Native hue of Resolution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Is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sicklied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o'er, with the pale cast of Thought,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enterprises of great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pitch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moment,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With this regard their Currents turn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awry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lose the name of Action. Soft you now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proofErr w:type="gramEnd"/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fair Ophelia. Nymph, in thy Orisons</w:t>
      </w:r>
      <w:r>
        <w:rPr>
          <w:rFonts w:ascii="Arial" w:hAnsi="Arial" w:cs="Arial"/>
          <w:color w:val="252525"/>
          <w:sz w:val="21"/>
          <w:szCs w:val="21"/>
        </w:rPr>
        <w:br/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Be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all my sins remembered.</w:t>
      </w:r>
      <w:hyperlink r:id="rId5" w:anchor="cite_note-4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[4]</w:t>
        </w:r>
      </w:hyperlink>
    </w:p>
    <w:p w:rsidR="007324A2" w:rsidRDefault="007324A2">
      <w:pP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</w:pPr>
    </w:p>
    <w:tbl>
      <w:tblPr>
        <w:tblW w:w="9015" w:type="dxa"/>
        <w:jc w:val="center"/>
        <w:tblCellSpacing w:w="15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015"/>
      </w:tblGrid>
      <w:tr w:rsidR="007324A2" w:rsidRPr="007324A2" w:rsidTr="007324A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7"/>
                <w:szCs w:val="27"/>
              </w:rPr>
              <w:t>Henry Wadsworth Longfellow.</w:t>
            </w: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1807–1882</w:t>
            </w:r>
          </w:p>
        </w:tc>
      </w:tr>
      <w:tr w:rsidR="007324A2" w:rsidRPr="007324A2" w:rsidTr="007324A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324A2" w:rsidRPr="007324A2" w:rsidTr="007324A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36"/>
                <w:szCs w:val="36"/>
              </w:rPr>
              <w:t>59. </w:t>
            </w:r>
            <w:r w:rsidRPr="007324A2">
              <w:rPr>
                <w:rFonts w:ascii="Times New Roman" w:eastAsia="Times New Roman" w:hAnsi="Times New Roman" w:cs="Times New Roman"/>
                <w:b/>
                <w:bCs/>
                <w:color w:val="9C9C63"/>
                <w:sz w:val="36"/>
                <w:szCs w:val="36"/>
              </w:rPr>
              <w:t>The Village Blacksmith</w:t>
            </w:r>
          </w:p>
        </w:tc>
      </w:tr>
      <w:tr w:rsidR="007324A2" w:rsidRPr="007324A2" w:rsidTr="007324A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</w:tr>
    </w:tbl>
    <w:p w:rsidR="007324A2" w:rsidRPr="007324A2" w:rsidRDefault="007324A2" w:rsidP="007324A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20"/>
        <w:gridCol w:w="413"/>
      </w:tblGrid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Pr="007324A2">
              <w:rPr>
                <w:rFonts w:ascii="Times New Roman" w:eastAsia="Times New Roman" w:hAnsi="Times New Roman" w:cs="Times New Roman"/>
                <w:sz w:val="20"/>
                <w:szCs w:val="20"/>
              </w:rPr>
              <w:t>NDER</w:t>
            </w: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a spreading chestnut tree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1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0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The village smithy stands;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2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The smith, a mighty man is he,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3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With large and sinewy hands;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4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And the muscles of his brawny arms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5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       5</w:t>
            </w:r>
            <w:bookmarkEnd w:id="4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Are strong as iron bands.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6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5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His hair is crisp, and black, and long,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" w:name="7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6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His face is like the tan;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" w:name="8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7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His brow is wet with honest sweat,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" w:name="9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8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He earns whate'er he can,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" w:name="10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10</w:t>
            </w:r>
            <w:bookmarkEnd w:id="9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And looks the whole world in the face,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" w:name="11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0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For he owes not any man.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1" w:name="12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1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Week in, week out, from morn till night,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2" w:name="13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2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You can hear his bellows blow;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3" w:name="14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3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You can hear him swing his heavy sledge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4" w:name="15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15</w:t>
            </w:r>
            <w:bookmarkEnd w:id="14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With measured beat and slow,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5" w:name="16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5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Like a sexton ringing the village bell,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6" w:name="17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6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When the evening sun is low.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7" w:name="18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7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And children coming home from school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8" w:name="19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8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Look in at the open door;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9" w:name="20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20</w:t>
            </w:r>
            <w:bookmarkEnd w:id="19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They love to see the flaming forge,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0" w:name="21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0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And hear the bellows roar,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1" w:name="22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1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And watch the burning sparks that fly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2" w:name="23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2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Like chaff from a threshing-floor.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3" w:name="24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3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He goes on Sunday to the church,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4" w:name="25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25</w:t>
            </w:r>
            <w:bookmarkEnd w:id="24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And sits among his boys;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5" w:name="26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5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He hears the parson pray and preach,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6" w:name="27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6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He hears his daughter's voice,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7" w:name="28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7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Singing in the village choir,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8" w:name="29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8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And it makes his heart rejoice.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9" w:name="30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30</w:t>
            </w:r>
            <w:bookmarkEnd w:id="29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It sounds to him like her mother's voice,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0" w:name="31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0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Singing in Paradise!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1" w:name="32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1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He needs must think of her once more,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2" w:name="33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2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How in the grave she lies;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3" w:name="34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3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And with his hard, rough hand he wipes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4" w:name="35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35</w:t>
            </w:r>
            <w:bookmarkEnd w:id="34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A tear out of his eyes.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5" w:name="36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5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Toiling,—rejoicing,—sorrowing,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6" w:name="37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6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Onward through life he goes;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7" w:name="38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7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Each morning sees some task begin,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8" w:name="39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8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Each evening sees it close;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9" w:name="40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40</w:t>
            </w:r>
            <w:bookmarkEnd w:id="39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Something attempted, something done,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0" w:name="41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0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Has earned a night's repose.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1" w:name="42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1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Thanks, thanks to thee, my worthy friend,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2" w:name="43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2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For the lesson thou hast taught!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3" w:name="44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3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Thus at the flaming forge of life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4" w:name="45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45</w:t>
            </w:r>
            <w:bookmarkEnd w:id="44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Our fortunes must be wrought;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5" w:name="46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5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Thus on its sounding anvil shaped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6" w:name="47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6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Each burning deed and thought!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7" w:name="48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7"/>
          </w:p>
        </w:tc>
      </w:tr>
    </w:tbl>
    <w:p w:rsidR="007324A2" w:rsidRPr="007324A2" w:rsidRDefault="007324A2" w:rsidP="007324A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015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5"/>
      </w:tblGrid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7324A2" w:rsidRPr="007324A2" w:rsidRDefault="007324A2" w:rsidP="007324A2">
      <w:pPr>
        <w:shd w:val="clear" w:color="auto" w:fill="FFFFFF"/>
        <w:spacing w:before="150" w:after="45" w:line="240" w:lineRule="auto"/>
        <w:outlineLvl w:val="0"/>
        <w:rPr>
          <w:rFonts w:ascii="Georgia" w:eastAsia="Times New Roman" w:hAnsi="Georgia" w:cs="Arial"/>
          <w:color w:val="000000"/>
          <w:kern w:val="36"/>
          <w:sz w:val="36"/>
          <w:szCs w:val="36"/>
        </w:rPr>
      </w:pPr>
      <w:r w:rsidRPr="007324A2">
        <w:rPr>
          <w:rFonts w:ascii="Georgia" w:eastAsia="Times New Roman" w:hAnsi="Georgia" w:cs="Arial"/>
          <w:color w:val="000000"/>
          <w:kern w:val="36"/>
          <w:sz w:val="36"/>
          <w:szCs w:val="36"/>
        </w:rPr>
        <w:t>Jabberwocky</w:t>
      </w:r>
    </w:p>
    <w:p w:rsidR="007324A2" w:rsidRPr="007324A2" w:rsidRDefault="007324A2" w:rsidP="00732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4A2">
        <w:rPr>
          <w:rFonts w:ascii="Arial" w:eastAsia="Times New Roman" w:hAnsi="Arial" w:cs="Arial"/>
          <w:caps/>
          <w:color w:val="4D493F"/>
          <w:spacing w:val="12"/>
          <w:sz w:val="18"/>
          <w:szCs w:val="18"/>
          <w:shd w:val="clear" w:color="auto" w:fill="FFFFFF"/>
        </w:rPr>
        <w:t>BY </w:t>
      </w:r>
      <w:hyperlink r:id="rId6" w:history="1">
        <w:r w:rsidRPr="007324A2">
          <w:rPr>
            <w:rFonts w:ascii="Arial" w:eastAsia="Times New Roman" w:hAnsi="Arial" w:cs="Arial"/>
            <w:caps/>
            <w:color w:val="043D6E"/>
            <w:spacing w:val="12"/>
            <w:sz w:val="18"/>
            <w:szCs w:val="18"/>
            <w:shd w:val="clear" w:color="auto" w:fill="FFFFFF"/>
          </w:rPr>
          <w:t>LEWIS CARROLL</w:t>
        </w:r>
      </w:hyperlink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’Twas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brillig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, and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slithy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toves</w:t>
      </w:r>
      <w:proofErr w:type="spellEnd"/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      Did gyre and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gimble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in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wabe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: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All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mimsy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were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borogoves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,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</w:t>
      </w: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And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mome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raths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outgrabe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.</w:t>
      </w:r>
      <w:proofErr w:type="gramEnd"/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“Beware the Jabberwock, my son!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The jaws that bite, the claws that catch!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Beware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Jubjub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bird, and shun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</w:t>
      </w: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frumious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Bandersnatch!”</w:t>
      </w:r>
      <w:proofErr w:type="gramEnd"/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He took his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vorpal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sword in hand;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      Long time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manxome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foe he sought—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So rested he by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Tumtum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tree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</w:t>
      </w: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And stood awhile in thought.</w:t>
      </w:r>
      <w:proofErr w:type="gramEnd"/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And, as in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uffish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thought he stood,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The Jabberwock, with eyes of flame,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Came whiffling through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tulgey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wood,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And burbled as it came!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One, two! One, two! And through and through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      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vorpal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blade went snicker-snack!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He left it dead, and with its head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He went galumphing back.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lastRenderedPageBreak/>
        <w:t>“And hast thou slain the Jabberwock?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Come to my arms, my beamish boy!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O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frabjous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day!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Callooh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! </w:t>
      </w:r>
      <w:proofErr w:type="spellStart"/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Callay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!”</w:t>
      </w:r>
      <w:proofErr w:type="gramEnd"/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He chortled in his joy.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’Twas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brillig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, and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slithy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toves</w:t>
      </w:r>
      <w:proofErr w:type="spellEnd"/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      Did gyre and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gimble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in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wabe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: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All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mimsy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were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borogoves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,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</w:t>
      </w: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And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mome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raths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outgrabe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.</w:t>
      </w:r>
      <w:proofErr w:type="gramEnd"/>
    </w:p>
    <w:p w:rsidR="007324A2" w:rsidRDefault="007324A2"/>
    <w:p w:rsidR="007324A2" w:rsidRPr="007324A2" w:rsidRDefault="007324A2" w:rsidP="007324A2">
      <w:pPr>
        <w:shd w:val="clear" w:color="auto" w:fill="FFFFFF"/>
        <w:spacing w:before="150" w:after="45" w:line="240" w:lineRule="auto"/>
        <w:outlineLvl w:val="0"/>
        <w:rPr>
          <w:rFonts w:ascii="Georgia" w:eastAsia="Times New Roman" w:hAnsi="Georgia" w:cs="Arial"/>
          <w:color w:val="000000"/>
          <w:kern w:val="36"/>
          <w:sz w:val="36"/>
          <w:szCs w:val="36"/>
        </w:rPr>
      </w:pPr>
      <w:r w:rsidRPr="007324A2">
        <w:rPr>
          <w:rFonts w:ascii="Georgia" w:eastAsia="Times New Roman" w:hAnsi="Georgia" w:cs="Arial"/>
          <w:color w:val="000000"/>
          <w:kern w:val="36"/>
          <w:sz w:val="36"/>
          <w:szCs w:val="36"/>
        </w:rPr>
        <w:t>Stopping by Woods on a Snowy Evening</w:t>
      </w:r>
    </w:p>
    <w:p w:rsidR="007324A2" w:rsidRPr="007324A2" w:rsidRDefault="007324A2" w:rsidP="00732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4A2">
        <w:rPr>
          <w:rFonts w:ascii="Arial" w:eastAsia="Times New Roman" w:hAnsi="Arial" w:cs="Arial"/>
          <w:caps/>
          <w:color w:val="4D493F"/>
          <w:spacing w:val="12"/>
          <w:sz w:val="18"/>
          <w:szCs w:val="18"/>
          <w:shd w:val="clear" w:color="auto" w:fill="FFFFFF"/>
        </w:rPr>
        <w:t>BY </w:t>
      </w:r>
      <w:hyperlink r:id="rId7" w:history="1">
        <w:r w:rsidRPr="007324A2">
          <w:rPr>
            <w:rFonts w:ascii="Arial" w:eastAsia="Times New Roman" w:hAnsi="Arial" w:cs="Arial"/>
            <w:caps/>
            <w:color w:val="043D6E"/>
            <w:spacing w:val="12"/>
            <w:sz w:val="18"/>
            <w:szCs w:val="18"/>
            <w:shd w:val="clear" w:color="auto" w:fill="FFFFFF"/>
          </w:rPr>
          <w:t>ROBERT FROST</w:t>
        </w:r>
      </w:hyperlink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Whose woods these are I think I know.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His house is in the village though;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He will not see me stopping here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To watch his woods fill up with snow.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My little horse must think it queer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To stop without a farmhouse near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Between the woods and frozen lake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The darkest evening of the year.</w:t>
      </w:r>
      <w:proofErr w:type="gram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He gives his harness bells a shake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To ask if there is some mistake.</w:t>
      </w:r>
      <w:proofErr w:type="gram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The only other sound’s the sweep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Of easy wind and downy flake.</w:t>
      </w:r>
      <w:proofErr w:type="gram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The woods are lovely, dark and deep, 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But I have promises to keep,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And miles to go before I sleep,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And miles to go before I sleep.</w:t>
      </w:r>
      <w:proofErr w:type="gramEnd"/>
    </w:p>
    <w:p w:rsidR="007324A2" w:rsidRDefault="007324A2"/>
    <w:p w:rsidR="00106CA8" w:rsidRDefault="00106CA8"/>
    <w:p w:rsidR="00106CA8" w:rsidRDefault="00106CA8" w:rsidP="00106CA8">
      <w:pPr>
        <w:pStyle w:val="Heading1"/>
        <w:shd w:val="clear" w:color="auto" w:fill="FFFFFF"/>
        <w:spacing w:before="150" w:beforeAutospacing="0" w:after="45" w:afterAutospacing="0"/>
        <w:rPr>
          <w:rFonts w:ascii="Georgia" w:hAnsi="Georgia" w:cs="Arial"/>
          <w:b w:val="0"/>
          <w:bCs w:val="0"/>
          <w:color w:val="000000"/>
          <w:sz w:val="36"/>
          <w:szCs w:val="36"/>
        </w:rPr>
      </w:pPr>
      <w:r>
        <w:rPr>
          <w:rFonts w:ascii="Georgia" w:hAnsi="Georgia" w:cs="Arial"/>
          <w:b w:val="0"/>
          <w:bCs w:val="0"/>
          <w:color w:val="000000"/>
          <w:sz w:val="36"/>
          <w:szCs w:val="36"/>
        </w:rPr>
        <w:t>Holy Sonnets: Death, be not proud</w:t>
      </w:r>
    </w:p>
    <w:p w:rsidR="00106CA8" w:rsidRDefault="00106CA8" w:rsidP="00106CA8">
      <w:pPr>
        <w:rPr>
          <w:rFonts w:ascii="Times New Roman" w:hAnsi="Times New Roman" w:cs="Times New Roman"/>
          <w:sz w:val="24"/>
          <w:szCs w:val="24"/>
        </w:rPr>
      </w:pPr>
      <w:r>
        <w:rPr>
          <w:rStyle w:val="author"/>
          <w:rFonts w:ascii="Arial" w:hAnsi="Arial" w:cs="Arial"/>
          <w:caps/>
          <w:color w:val="4D493F"/>
          <w:spacing w:val="12"/>
          <w:sz w:val="18"/>
          <w:szCs w:val="18"/>
          <w:shd w:val="clear" w:color="auto" w:fill="FFFFFF"/>
        </w:rPr>
        <w:t>BY</w:t>
      </w:r>
      <w:r>
        <w:rPr>
          <w:rStyle w:val="apple-converted-space"/>
          <w:rFonts w:ascii="Arial" w:hAnsi="Arial" w:cs="Arial"/>
          <w:caps/>
          <w:color w:val="4D493F"/>
          <w:spacing w:val="12"/>
          <w:sz w:val="18"/>
          <w:szCs w:val="18"/>
          <w:shd w:val="clear" w:color="auto" w:fill="FFFFFF"/>
        </w:rPr>
        <w:t> </w:t>
      </w:r>
      <w:hyperlink r:id="rId8" w:history="1">
        <w:r>
          <w:rPr>
            <w:rStyle w:val="Hyperlink"/>
            <w:rFonts w:ascii="Arial" w:hAnsi="Arial" w:cs="Arial"/>
            <w:caps/>
            <w:color w:val="043D6E"/>
            <w:spacing w:val="12"/>
            <w:sz w:val="18"/>
            <w:szCs w:val="18"/>
            <w:shd w:val="clear" w:color="auto" w:fill="FFFFFF"/>
          </w:rPr>
          <w:t>JOHN DONNE</w:t>
        </w:r>
      </w:hyperlink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lastRenderedPageBreak/>
        <w:t>Death, be not proud, though some have called thee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Mighty and dreadful, for thou art not so;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 xml:space="preserve">For those whom thou </w:t>
      </w:r>
      <w:proofErr w:type="spellStart"/>
      <w:r>
        <w:rPr>
          <w:rFonts w:ascii="Georgia" w:hAnsi="Georgia" w:cs="Arial"/>
          <w:color w:val="505050"/>
        </w:rPr>
        <w:t>think'st</w:t>
      </w:r>
      <w:proofErr w:type="spellEnd"/>
      <w:r>
        <w:rPr>
          <w:rFonts w:ascii="Georgia" w:hAnsi="Georgia" w:cs="Arial"/>
          <w:color w:val="505050"/>
        </w:rPr>
        <w:t xml:space="preserve"> thou </w:t>
      </w:r>
      <w:proofErr w:type="spellStart"/>
      <w:r>
        <w:rPr>
          <w:rFonts w:ascii="Georgia" w:hAnsi="Georgia" w:cs="Arial"/>
          <w:color w:val="505050"/>
        </w:rPr>
        <w:t>dost</w:t>
      </w:r>
      <w:proofErr w:type="spellEnd"/>
      <w:r>
        <w:rPr>
          <w:rFonts w:ascii="Georgia" w:hAnsi="Georgia" w:cs="Arial"/>
          <w:color w:val="505050"/>
        </w:rPr>
        <w:t xml:space="preserve"> overthrow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Die not, poor Death, nor yet canst thou kill me.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From rest and sleep, which but thy pictures be,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Much pleasure; then from thee much more must flow,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And soonest our best men with thee do go,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proofErr w:type="gramStart"/>
      <w:r>
        <w:rPr>
          <w:rFonts w:ascii="Georgia" w:hAnsi="Georgia" w:cs="Arial"/>
          <w:color w:val="505050"/>
        </w:rPr>
        <w:t>Rest of their bones, and soul's delivery.</w:t>
      </w:r>
      <w:proofErr w:type="gramEnd"/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Thou art slave to fate, chance, kings, and desperate men,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 xml:space="preserve">And </w:t>
      </w:r>
      <w:proofErr w:type="spellStart"/>
      <w:r>
        <w:rPr>
          <w:rFonts w:ascii="Georgia" w:hAnsi="Georgia" w:cs="Arial"/>
          <w:color w:val="505050"/>
        </w:rPr>
        <w:t>dost</w:t>
      </w:r>
      <w:proofErr w:type="spellEnd"/>
      <w:r>
        <w:rPr>
          <w:rFonts w:ascii="Georgia" w:hAnsi="Georgia" w:cs="Arial"/>
          <w:color w:val="505050"/>
        </w:rPr>
        <w:t xml:space="preserve"> with poison, war, and sickness dwell,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And poppy or charms can make us sleep as well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 xml:space="preserve">And better than thy stroke; why </w:t>
      </w:r>
      <w:proofErr w:type="spellStart"/>
      <w:r>
        <w:rPr>
          <w:rFonts w:ascii="Georgia" w:hAnsi="Georgia" w:cs="Arial"/>
          <w:color w:val="505050"/>
        </w:rPr>
        <w:t>swell'st</w:t>
      </w:r>
      <w:proofErr w:type="spellEnd"/>
      <w:r>
        <w:rPr>
          <w:rFonts w:ascii="Georgia" w:hAnsi="Georgia" w:cs="Arial"/>
          <w:color w:val="505050"/>
        </w:rPr>
        <w:t xml:space="preserve"> thou then?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One short sleep past, we wake eternally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And death shall be no more; Death, thou shalt die.</w:t>
      </w:r>
    </w:p>
    <w:p w:rsidR="00106CA8" w:rsidRDefault="00106CA8"/>
    <w:p w:rsidR="002E26F7" w:rsidRDefault="002E26F7"/>
    <w:tbl>
      <w:tblPr>
        <w:tblW w:w="9015" w:type="dxa"/>
        <w:jc w:val="center"/>
        <w:tblCellSpacing w:w="15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015"/>
      </w:tblGrid>
      <w:tr w:rsidR="002E26F7" w:rsidRPr="002E26F7" w:rsidTr="002E26F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  <w:t>Ralph Waldo Emerson.</w:t>
            </w: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1803–1882</w:t>
            </w:r>
          </w:p>
        </w:tc>
      </w:tr>
      <w:tr w:rsidR="002E26F7" w:rsidRPr="002E26F7" w:rsidTr="002E26F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2E26F7" w:rsidRPr="002E26F7" w:rsidTr="002E26F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color w:val="9C9C63"/>
                <w:sz w:val="27"/>
                <w:szCs w:val="27"/>
              </w:rPr>
              <w:t>672.</w:t>
            </w:r>
            <w:r w:rsidRPr="002E26F7">
              <w:rPr>
                <w:rFonts w:ascii="Times New Roman" w:eastAsia="Times New Roman" w:hAnsi="Times New Roman" w:cs="Times New Roman"/>
                <w:color w:val="9C9C63"/>
                <w:sz w:val="24"/>
                <w:szCs w:val="24"/>
              </w:rPr>
              <w:t> </w:t>
            </w:r>
            <w:r w:rsidRPr="002E26F7">
              <w:rPr>
                <w:rFonts w:ascii="Times New Roman" w:eastAsia="Times New Roman" w:hAnsi="Times New Roman" w:cs="Times New Roman"/>
                <w:b/>
                <w:bCs/>
                <w:color w:val="9C9C63"/>
                <w:sz w:val="36"/>
                <w:szCs w:val="36"/>
              </w:rPr>
              <w:t>Brahma</w:t>
            </w:r>
          </w:p>
        </w:tc>
      </w:tr>
      <w:tr w:rsidR="002E26F7" w:rsidRPr="002E26F7" w:rsidTr="002E26F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</w:tbl>
    <w:p w:rsidR="002E26F7" w:rsidRPr="002E26F7" w:rsidRDefault="002E26F7" w:rsidP="002E26F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6"/>
        <w:gridCol w:w="413"/>
      </w:tblGrid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2E26F7"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the red slayer think he slays,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Or if the slain think he is slain,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They know not well the subtle ways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I keep, and pass, and turn again.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Far or forgot to me is near;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       5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Shadow and sunlight are the same;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The </w:t>
            </w:r>
            <w:proofErr w:type="spellStart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vanish'd</w:t>
            </w:r>
            <w:proofErr w:type="spellEnd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gods to me appear;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And one to me </w:t>
            </w:r>
            <w:proofErr w:type="gramStart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proofErr w:type="gramEnd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shame and fame.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They reckon ill who leave me out;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When me they fly, I am the wings;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10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I am the doubter and the doubt,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And I the hymn the Brahmin </w:t>
            </w:r>
            <w:proofErr w:type="gramStart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sings</w:t>
            </w:r>
            <w:proofErr w:type="gramEnd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The strong gods pine for my abode,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And pine in vain the sacred Seven;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But thou, meek lover of the good!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15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Find me, and turn thy back on heaven.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</w:tbl>
    <w:p w:rsidR="002E26F7" w:rsidRDefault="002E26F7"/>
    <w:p w:rsidR="00A95A8D" w:rsidRDefault="00A95A8D"/>
    <w:p w:rsidR="00A95A8D" w:rsidRDefault="00A95A8D"/>
    <w:p w:rsidR="00A95A8D" w:rsidRDefault="00A95A8D" w:rsidP="00A95A8D">
      <w:pPr>
        <w:pStyle w:val="NormalWeb"/>
        <w:shd w:val="clear" w:color="auto" w:fill="FFFFFF"/>
        <w:spacing w:before="240" w:beforeAutospacing="0" w:after="240" w:afterAutospacing="0" w:line="336" w:lineRule="atLeast"/>
        <w:ind w:left="300"/>
        <w:rPr>
          <w:rFonts w:ascii="Helvetica" w:hAnsi="Helvetica" w:cs="Helvetica"/>
          <w:color w:val="1F1F1F"/>
        </w:rPr>
      </w:pPr>
      <w:r>
        <w:rPr>
          <w:rStyle w:val="Strong"/>
          <w:rFonts w:ascii="Helvetica" w:hAnsi="Helvetica" w:cs="Helvetica"/>
          <w:color w:val="1F1F1F"/>
        </w:rPr>
        <w:t>Polonius</w:t>
      </w:r>
      <w:proofErr w:type="gramStart"/>
      <w:r>
        <w:rPr>
          <w:rStyle w:val="Strong"/>
          <w:rFonts w:ascii="Helvetica" w:hAnsi="Helvetica" w:cs="Helvetica"/>
          <w:color w:val="1F1F1F"/>
        </w:rPr>
        <w:t>:</w:t>
      </w:r>
      <w:proofErr w:type="gramEnd"/>
      <w:r>
        <w:rPr>
          <w:rFonts w:ascii="Helvetica" w:hAnsi="Helvetica" w:cs="Helvetica"/>
          <w:color w:val="1F1F1F"/>
        </w:rPr>
        <w:br/>
        <w:t>This above all: to thine own self be true,</w:t>
      </w:r>
      <w:r>
        <w:rPr>
          <w:rFonts w:ascii="Helvetica" w:hAnsi="Helvetica" w:cs="Helvetica"/>
          <w:color w:val="1F1F1F"/>
        </w:rPr>
        <w:br/>
        <w:t>And it must follow, as the night the day,</w:t>
      </w:r>
      <w:r>
        <w:rPr>
          <w:rFonts w:ascii="Helvetica" w:hAnsi="Helvetica" w:cs="Helvetica"/>
          <w:color w:val="1F1F1F"/>
        </w:rPr>
        <w:br/>
        <w:t>Thou canst not then be false to any man.</w:t>
      </w:r>
      <w:r>
        <w:rPr>
          <w:rFonts w:ascii="Helvetica" w:hAnsi="Helvetica" w:cs="Helvetica"/>
          <w:color w:val="1F1F1F"/>
        </w:rPr>
        <w:br/>
        <w:t xml:space="preserve">Farewell, my </w:t>
      </w:r>
      <w:proofErr w:type="gramStart"/>
      <w:r>
        <w:rPr>
          <w:rFonts w:ascii="Helvetica" w:hAnsi="Helvetica" w:cs="Helvetica"/>
          <w:color w:val="1F1F1F"/>
        </w:rPr>
        <w:t>blessing season</w:t>
      </w:r>
      <w:proofErr w:type="gramEnd"/>
      <w:r>
        <w:rPr>
          <w:rFonts w:ascii="Helvetica" w:hAnsi="Helvetica" w:cs="Helvetica"/>
          <w:color w:val="1F1F1F"/>
        </w:rPr>
        <w:t xml:space="preserve"> this in thee!</w:t>
      </w:r>
    </w:p>
    <w:p w:rsidR="00A95A8D" w:rsidRDefault="00A95A8D" w:rsidP="00A95A8D">
      <w:pPr>
        <w:pStyle w:val="NormalWeb"/>
        <w:shd w:val="clear" w:color="auto" w:fill="FFFFFF"/>
        <w:spacing w:before="240" w:beforeAutospacing="0" w:after="240" w:afterAutospacing="0" w:line="336" w:lineRule="atLeast"/>
        <w:ind w:left="300"/>
        <w:rPr>
          <w:rFonts w:ascii="Helvetica" w:hAnsi="Helvetica" w:cs="Helvetica"/>
          <w:color w:val="1F1F1F"/>
        </w:rPr>
      </w:pPr>
      <w:r>
        <w:rPr>
          <w:rStyle w:val="Strong"/>
          <w:rFonts w:ascii="Helvetica" w:hAnsi="Helvetica" w:cs="Helvetica"/>
          <w:color w:val="1F1F1F"/>
        </w:rPr>
        <w:t>Laertes</w:t>
      </w:r>
      <w:proofErr w:type="gramStart"/>
      <w:r>
        <w:rPr>
          <w:rStyle w:val="Strong"/>
          <w:rFonts w:ascii="Helvetica" w:hAnsi="Helvetica" w:cs="Helvetica"/>
          <w:color w:val="1F1F1F"/>
        </w:rPr>
        <w:t>:</w:t>
      </w:r>
      <w:proofErr w:type="gramEnd"/>
      <w:r>
        <w:rPr>
          <w:rFonts w:ascii="Helvetica" w:hAnsi="Helvetica" w:cs="Helvetica"/>
          <w:color w:val="1F1F1F"/>
        </w:rPr>
        <w:br/>
        <w:t>Most humbly do I take my leave, my lord.</w:t>
      </w:r>
    </w:p>
    <w:p w:rsidR="00A95A8D" w:rsidRDefault="00871B57" w:rsidP="00A95A8D">
      <w:pPr>
        <w:rPr>
          <w:rStyle w:val="Hyperlink"/>
          <w:rFonts w:ascii="Helvetica" w:hAnsi="Helvetica" w:cs="Helvetica"/>
          <w:i/>
          <w:iCs/>
          <w:color w:val="39AEDA"/>
          <w:shd w:val="clear" w:color="auto" w:fill="FFFFFF"/>
        </w:rPr>
      </w:pPr>
      <w:hyperlink r:id="rId9" w:anchor="ham-1-3-82" w:history="1">
        <w:r w:rsidR="00A95A8D">
          <w:rPr>
            <w:rStyle w:val="Hyperlink"/>
            <w:rFonts w:ascii="Helvetica" w:hAnsi="Helvetica" w:cs="Helvetica"/>
            <w:i/>
            <w:iCs/>
            <w:color w:val="39AEDA"/>
            <w:shd w:val="clear" w:color="auto" w:fill="FFFFFF"/>
          </w:rPr>
          <w:t>Hamlet Act 1, scene 3, 78–82</w:t>
        </w:r>
      </w:hyperlink>
    </w:p>
    <w:p w:rsidR="005E71F2" w:rsidRDefault="005E71F2" w:rsidP="00A95A8D">
      <w:pPr>
        <w:rPr>
          <w:rStyle w:val="Hyperlink"/>
          <w:rFonts w:ascii="Helvetica" w:hAnsi="Helvetica" w:cs="Helvetica"/>
          <w:i/>
          <w:iCs/>
          <w:color w:val="39AEDA"/>
          <w:shd w:val="clear" w:color="auto" w:fill="FFFFFF"/>
        </w:rPr>
      </w:pPr>
    </w:p>
    <w:p w:rsidR="005E71F2" w:rsidRDefault="005E71F2" w:rsidP="00A95A8D">
      <w:pPr>
        <w:rPr>
          <w:rStyle w:val="Hyperlink"/>
          <w:rFonts w:ascii="Helvetica" w:hAnsi="Helvetica" w:cs="Helvetica"/>
          <w:i/>
          <w:iCs/>
          <w:color w:val="39AEDA"/>
          <w:shd w:val="clear" w:color="auto" w:fill="FFFFFF"/>
        </w:rPr>
      </w:pPr>
    </w:p>
    <w:p w:rsidR="005E71F2" w:rsidRDefault="005E71F2" w:rsidP="005E71F2">
      <w:pPr>
        <w:pStyle w:val="Heading1"/>
        <w:shd w:val="clear" w:color="auto" w:fill="FCF9F9"/>
        <w:spacing w:before="0" w:beforeAutospacing="0" w:after="0" w:afterAutospacing="0" w:line="289" w:lineRule="atLeast"/>
        <w:rPr>
          <w:b w:val="0"/>
          <w:bCs w:val="0"/>
          <w:color w:val="000000"/>
          <w:spacing w:val="-30"/>
          <w:sz w:val="57"/>
          <w:szCs w:val="57"/>
        </w:rPr>
      </w:pPr>
      <w:r>
        <w:rPr>
          <w:b w:val="0"/>
          <w:bCs w:val="0"/>
          <w:color w:val="000000"/>
          <w:spacing w:val="-30"/>
          <w:sz w:val="57"/>
          <w:szCs w:val="57"/>
        </w:rPr>
        <w:t>Break, Break, Break</w:t>
      </w:r>
    </w:p>
    <w:p w:rsidR="005E71F2" w:rsidRDefault="005E71F2" w:rsidP="005E71F2">
      <w:pPr>
        <w:shd w:val="clear" w:color="auto" w:fill="FCF9F9"/>
        <w:spacing w:line="360" w:lineRule="atLeast"/>
        <w:rPr>
          <w:rFonts w:ascii="Verdana" w:hAnsi="Verdana"/>
          <w:color w:val="000000"/>
          <w:sz w:val="23"/>
          <w:szCs w:val="23"/>
        </w:rPr>
      </w:pPr>
      <w:r>
        <w:rPr>
          <w:rStyle w:val="node-title"/>
          <w:rFonts w:ascii="Verdana" w:hAnsi="Verdana"/>
          <w:color w:val="000000"/>
          <w:sz w:val="23"/>
          <w:szCs w:val="23"/>
        </w:rPr>
        <w:t>Lord Alfred Tennyson</w:t>
      </w:r>
      <w:r>
        <w:rPr>
          <w:rFonts w:ascii="Verdana" w:hAnsi="Verdana"/>
          <w:color w:val="000000"/>
          <w:sz w:val="23"/>
          <w:szCs w:val="23"/>
        </w:rPr>
        <w:t>,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date-display-single"/>
          <w:rFonts w:ascii="Verdana" w:hAnsi="Verdana"/>
          <w:color w:val="000000"/>
          <w:sz w:val="23"/>
          <w:szCs w:val="23"/>
        </w:rPr>
        <w:t>1809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-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date-display-single"/>
          <w:rFonts w:ascii="Verdana" w:hAnsi="Verdana"/>
          <w:color w:val="000000"/>
          <w:sz w:val="23"/>
          <w:szCs w:val="23"/>
        </w:rPr>
        <w:t>1892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Break, break,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break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>,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On thy cold gray stones, O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sea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>!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And I would that my tongue could utter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The thoughts that arise in me.</w:t>
      </w:r>
      <w:proofErr w:type="gramEnd"/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O, well for the fisherman’s boy,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That he shouts with his sister at play!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O, well for the sailor lad,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That he sings in his boat on the bay!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And the stately ships go on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To their haven under the hill;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But O for the touch of a vanished hand,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And the sound of a voice that is still!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Break, break,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break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>,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At the foot of thy crags, O sea!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But the tender grace of a day that is dead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Will never come back to me.</w:t>
      </w:r>
      <w:proofErr w:type="gramEnd"/>
    </w:p>
    <w:p w:rsidR="001024D2" w:rsidRDefault="001024D2" w:rsidP="001024D2">
      <w:pPr>
        <w:pStyle w:val="Heading2"/>
        <w:spacing w:before="75" w:after="150" w:line="450" w:lineRule="atLeast"/>
        <w:rPr>
          <w:rFonts w:ascii="Arial" w:hAnsi="Arial" w:cs="Arial"/>
          <w:b w:val="0"/>
          <w:bCs w:val="0"/>
          <w:color w:val="424242"/>
          <w:sz w:val="24"/>
          <w:szCs w:val="24"/>
        </w:rPr>
      </w:pPr>
      <w:r>
        <w:rPr>
          <w:rFonts w:ascii="Arial" w:hAnsi="Arial" w:cs="Arial"/>
          <w:b w:val="0"/>
          <w:bCs w:val="0"/>
          <w:color w:val="424242"/>
          <w:sz w:val="24"/>
          <w:szCs w:val="24"/>
        </w:rPr>
        <w:t>Alfred Lord Tennyson</w:t>
      </w:r>
    </w:p>
    <w:p w:rsidR="001024D2" w:rsidRDefault="00871B57" w:rsidP="001024D2">
      <w:pPr>
        <w:jc w:val="center"/>
        <w:rPr>
          <w:rFonts w:ascii="Arial" w:hAnsi="Arial" w:cs="Arial"/>
          <w:color w:val="424242"/>
          <w:sz w:val="33"/>
          <w:szCs w:val="33"/>
        </w:rPr>
      </w:pPr>
      <w:hyperlink r:id="rId10" w:tooltip="previous" w:history="1">
        <w:r w:rsidR="001024D2">
          <w:rPr>
            <w:rStyle w:val="Hyperlink"/>
            <w:rFonts w:ascii="Arial" w:hAnsi="Arial" w:cs="Arial"/>
            <w:b/>
            <w:bCs/>
            <w:color w:val="424242"/>
            <w:sz w:val="53"/>
            <w:szCs w:val="53"/>
            <w:u w:val="none"/>
            <w:bdr w:val="none" w:sz="0" w:space="0" w:color="auto" w:frame="1"/>
          </w:rPr>
          <w:t>←</w:t>
        </w:r>
      </w:hyperlink>
    </w:p>
    <w:p w:rsidR="001024D2" w:rsidRDefault="001024D2" w:rsidP="001024D2">
      <w:pPr>
        <w:jc w:val="center"/>
        <w:rPr>
          <w:rFonts w:ascii="Arial" w:hAnsi="Arial" w:cs="Arial"/>
          <w:color w:val="424242"/>
          <w:sz w:val="33"/>
          <w:szCs w:val="33"/>
        </w:rPr>
      </w:pPr>
      <w:r>
        <w:rPr>
          <w:rFonts w:ascii="Arial" w:hAnsi="Arial" w:cs="Arial"/>
          <w:color w:val="424242"/>
          <w:sz w:val="33"/>
          <w:szCs w:val="33"/>
        </w:rPr>
        <w:t>“The Charge of the Light Brigade”</w:t>
      </w:r>
    </w:p>
    <w:p w:rsidR="001024D2" w:rsidRDefault="00871B57" w:rsidP="001024D2">
      <w:pPr>
        <w:jc w:val="center"/>
        <w:rPr>
          <w:rFonts w:ascii="Arial" w:hAnsi="Arial" w:cs="Arial"/>
          <w:color w:val="424242"/>
          <w:sz w:val="33"/>
          <w:szCs w:val="33"/>
        </w:rPr>
      </w:pPr>
      <w:hyperlink r:id="rId11" w:tooltip="next" w:history="1">
        <w:r w:rsidR="001024D2">
          <w:rPr>
            <w:rStyle w:val="Hyperlink"/>
            <w:rFonts w:ascii="Arial" w:hAnsi="Arial" w:cs="Arial"/>
            <w:b/>
            <w:bCs/>
            <w:color w:val="424242"/>
            <w:sz w:val="53"/>
            <w:szCs w:val="53"/>
            <w:u w:val="none"/>
            <w:bdr w:val="none" w:sz="0" w:space="0" w:color="auto" w:frame="1"/>
          </w:rPr>
          <w:t>→</w:t>
        </w:r>
      </w:hyperlink>
    </w:p>
    <w:p w:rsidR="001024D2" w:rsidRDefault="001024D2" w:rsidP="001024D2">
      <w:pPr>
        <w:pStyle w:val="Heading4"/>
        <w:spacing w:before="0" w:after="225" w:line="315" w:lineRule="atLeast"/>
        <w:rPr>
          <w:rFonts w:ascii="Arial" w:hAnsi="Arial" w:cs="Arial"/>
          <w:color w:val="424242"/>
          <w:sz w:val="23"/>
          <w:szCs w:val="23"/>
        </w:rPr>
      </w:pPr>
      <w:r>
        <w:rPr>
          <w:rFonts w:ascii="Arial" w:hAnsi="Arial" w:cs="Arial"/>
          <w:color w:val="424242"/>
          <w:sz w:val="23"/>
          <w:szCs w:val="23"/>
        </w:rPr>
        <w:lastRenderedPageBreak/>
        <w:t>Complete Text</w:t>
      </w:r>
    </w:p>
    <w:p w:rsidR="001024D2" w:rsidRDefault="001024D2" w:rsidP="001024D2">
      <w:pPr>
        <w:spacing w:line="360" w:lineRule="atLeast"/>
        <w:rPr>
          <w:rFonts w:ascii="Arial" w:hAnsi="Arial" w:cs="Arial"/>
          <w:i/>
          <w:iCs/>
          <w:color w:val="7B7B7B"/>
          <w:sz w:val="21"/>
          <w:szCs w:val="21"/>
        </w:rPr>
      </w:pPr>
      <w:r>
        <w:rPr>
          <w:rFonts w:ascii="Arial" w:hAnsi="Arial" w:cs="Arial"/>
          <w:i/>
          <w:iCs/>
          <w:color w:val="7B7B7B"/>
          <w:sz w:val="21"/>
          <w:szCs w:val="21"/>
        </w:rPr>
        <w:t>Half a league, half a league,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gramStart"/>
      <w:r>
        <w:rPr>
          <w:rFonts w:ascii="Arial" w:hAnsi="Arial" w:cs="Arial"/>
          <w:i/>
          <w:iCs/>
          <w:color w:val="7B7B7B"/>
          <w:sz w:val="21"/>
          <w:szCs w:val="21"/>
        </w:rPr>
        <w:t>Half</w:t>
      </w:r>
      <w:proofErr w:type="gram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 league onward,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All in the valley of Death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Rode the six hundred.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‘Forward, the Light Brigade!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Charge for the guns!’ he said: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Into the valley of Death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</w:t>
      </w:r>
      <w:proofErr w:type="gramStart"/>
      <w:r>
        <w:rPr>
          <w:rFonts w:ascii="Arial" w:hAnsi="Arial" w:cs="Arial"/>
          <w:i/>
          <w:iCs/>
          <w:color w:val="7B7B7B"/>
          <w:sz w:val="21"/>
          <w:szCs w:val="21"/>
        </w:rPr>
        <w:t>Rode</w:t>
      </w:r>
      <w:proofErr w:type="gram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the six hundred.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‘Forward, the Light Brigade!’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 xml:space="preserve">Was there </w:t>
      </w:r>
      <w:proofErr w:type="gramStart"/>
      <w:r>
        <w:rPr>
          <w:rFonts w:ascii="Arial" w:hAnsi="Arial" w:cs="Arial"/>
          <w:i/>
          <w:iCs/>
          <w:color w:val="7B7B7B"/>
          <w:sz w:val="21"/>
          <w:szCs w:val="21"/>
        </w:rPr>
        <w:t>a man</w:t>
      </w:r>
      <w:proofErr w:type="gram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dismay’d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?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 xml:space="preserve">Not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tho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’ the soldier knew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</w:t>
      </w:r>
      <w:proofErr w:type="gramStart"/>
      <w:r>
        <w:rPr>
          <w:rFonts w:ascii="Arial" w:hAnsi="Arial" w:cs="Arial"/>
          <w:i/>
          <w:iCs/>
          <w:color w:val="7B7B7B"/>
          <w:sz w:val="21"/>
          <w:szCs w:val="21"/>
        </w:rPr>
        <w:t>Someone</w:t>
      </w:r>
      <w:proofErr w:type="gram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had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blunder’d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: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Their’s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not to make reply,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Their’s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not to reason why,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Their’s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but to do and die: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Into the valley of Death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Rode the six hundred.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Cannon to right of them,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Cannon to left of them,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Cannon in front of them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Volley’d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thunder’d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;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Storm’d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at with shot and shell,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Boldly they rode and well,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Into the jaws of Death,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Into the mouth of Hell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Rode the six hundred.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Flash’d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all their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sabres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bare,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Flash’d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as they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turn’d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in air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Sabring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the gunners there,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Charging an army, while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 xml:space="preserve">   All the world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wonder’d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: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Plunged in the battery-smoke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 xml:space="preserve">Right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thro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’ the line they broke;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r>
        <w:rPr>
          <w:rFonts w:ascii="Arial" w:hAnsi="Arial" w:cs="Arial"/>
          <w:i/>
          <w:iCs/>
          <w:color w:val="7B7B7B"/>
          <w:sz w:val="21"/>
          <w:szCs w:val="21"/>
        </w:rPr>
        <w:lastRenderedPageBreak/>
        <w:t>Cossack and Russian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Reel’d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from the sabre-stroke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Shatter’d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sunder’d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Then they rode back, but not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</w:t>
      </w:r>
      <w:proofErr w:type="gramStart"/>
      <w:r>
        <w:rPr>
          <w:rFonts w:ascii="Arial" w:hAnsi="Arial" w:cs="Arial"/>
          <w:i/>
          <w:iCs/>
          <w:color w:val="7B7B7B"/>
          <w:sz w:val="21"/>
          <w:szCs w:val="21"/>
        </w:rPr>
        <w:t>Not</w:t>
      </w:r>
      <w:proofErr w:type="gram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the six hundred.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Cannon to right of them,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Cannon to left of them,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Cannon behind them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Volley’d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thunder’d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;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Storm’d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at with shot and shell,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While horse and hero fell,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They that had fought so well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 xml:space="preserve">Came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thro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’ the jaws of Death,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Back from the mouth of Hell,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All that was left of them,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Left of six hundred.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 xml:space="preserve">When can their glory </w:t>
      </w:r>
      <w:proofErr w:type="gramStart"/>
      <w:r>
        <w:rPr>
          <w:rFonts w:ascii="Arial" w:hAnsi="Arial" w:cs="Arial"/>
          <w:i/>
          <w:iCs/>
          <w:color w:val="7B7B7B"/>
          <w:sz w:val="21"/>
          <w:szCs w:val="21"/>
        </w:rPr>
        <w:t>fade ?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proofErr w:type="gramEnd"/>
      <w:r>
        <w:rPr>
          <w:rFonts w:ascii="Arial" w:hAnsi="Arial" w:cs="Arial"/>
          <w:i/>
          <w:iCs/>
          <w:color w:val="7B7B7B"/>
          <w:sz w:val="21"/>
          <w:szCs w:val="21"/>
        </w:rPr>
        <w:br/>
        <w:t>O the wild charge they made!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 xml:space="preserve">   All the world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wonder’d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Honour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the charge they made!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Honour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the Light Brigade,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Noble six hundred!</w:t>
      </w:r>
    </w:p>
    <w:p w:rsidR="00A66C1F" w:rsidRDefault="00A66C1F" w:rsidP="001024D2">
      <w:pPr>
        <w:spacing w:line="360" w:lineRule="atLeast"/>
        <w:rPr>
          <w:rFonts w:ascii="Arial" w:hAnsi="Arial" w:cs="Arial"/>
          <w:i/>
          <w:iCs/>
          <w:color w:val="7B7B7B"/>
          <w:sz w:val="21"/>
          <w:szCs w:val="21"/>
        </w:rPr>
      </w:pPr>
    </w:p>
    <w:p w:rsidR="00A66C1F" w:rsidRDefault="00A66C1F" w:rsidP="001024D2">
      <w:pPr>
        <w:spacing w:line="360" w:lineRule="atLeast"/>
        <w:rPr>
          <w:rFonts w:ascii="Arial" w:hAnsi="Arial" w:cs="Arial"/>
          <w:i/>
          <w:iCs/>
          <w:color w:val="7B7B7B"/>
          <w:sz w:val="21"/>
          <w:szCs w:val="21"/>
        </w:rPr>
      </w:pPr>
    </w:p>
    <w:p w:rsidR="00A66C1F" w:rsidRPr="00A66C1F" w:rsidRDefault="00A66C1F" w:rsidP="00A66C1F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A66C1F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 xml:space="preserve">I Wandered Lonely As </w:t>
      </w:r>
      <w:proofErr w:type="gramStart"/>
      <w:r w:rsidRPr="00A66C1F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>A</w:t>
      </w:r>
      <w:proofErr w:type="gramEnd"/>
      <w:r w:rsidRPr="00A66C1F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 xml:space="preserve"> Cloud </w:t>
      </w:r>
      <w:r w:rsidRPr="00A66C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by William Wordsworth</w:t>
      </w:r>
    </w:p>
    <w:p w:rsidR="00A66C1F" w:rsidRDefault="00A66C1F" w:rsidP="00A66C1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66C1F">
        <w:rPr>
          <w:rFonts w:ascii="Arial" w:eastAsia="Times New Roman" w:hAnsi="Arial" w:cs="Arial"/>
          <w:color w:val="000000"/>
          <w:sz w:val="20"/>
          <w:szCs w:val="20"/>
        </w:rPr>
        <w:t>I wandered lonely as a cloud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That floats on high o'er vales and hills,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When all at once I saw a crowd,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 host, of golden daffodils;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Beside the lake, beneath the trees,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Fluttering and dancing in the breeze.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Continuous as the stars that shine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twinkle on the milky way</w:t>
      </w:r>
      <w:proofErr w:type="gramStart"/>
      <w:r w:rsidRPr="00A66C1F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They stretched in never-ending line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Along the margin of a bay: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Ten thousand saw I at a glance,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Tossing their heads in sprightly dance.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A66C1F" w:rsidRPr="00A66C1F" w:rsidRDefault="00A66C1F" w:rsidP="00A66C1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66C1F">
        <w:rPr>
          <w:rFonts w:ascii="Arial" w:eastAsia="Times New Roman" w:hAnsi="Arial" w:cs="Arial"/>
          <w:color w:val="000000"/>
          <w:sz w:val="20"/>
          <w:szCs w:val="20"/>
        </w:rPr>
        <w:lastRenderedPageBreak/>
        <w:br/>
        <w:t>The waves beside them danced, but they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Out-did the sparkling leaves in glee</w:t>
      </w:r>
      <w:proofErr w:type="gramStart"/>
      <w:r w:rsidRPr="00A66C1F">
        <w:rPr>
          <w:rFonts w:ascii="Arial" w:eastAsia="Times New Roman" w:hAnsi="Arial" w:cs="Arial"/>
          <w:color w:val="000000"/>
          <w:sz w:val="20"/>
          <w:szCs w:val="20"/>
        </w:rPr>
        <w:t>;</w:t>
      </w:r>
      <w:proofErr w:type="gramEnd"/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 poet could not be but gay,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In such a jocund company!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I gazed—and gazed—but little thought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What wealth the show to me had brought: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For oft, when on my couch I lie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In vacant or in pensive mood,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They flash upon that inward eye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Which is the bliss of solitude;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then my heart with pleasure fills,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dances with the daffodils.</w:t>
      </w:r>
    </w:p>
    <w:p w:rsidR="005E71F2" w:rsidRDefault="005E71F2" w:rsidP="00A95A8D"/>
    <w:p w:rsidR="00A66C1F" w:rsidRDefault="00A66C1F" w:rsidP="00A95A8D"/>
    <w:p w:rsidR="00A66C1F" w:rsidRPr="00A66C1F" w:rsidRDefault="00A66C1F" w:rsidP="00A66C1F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A66C1F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>The Road Not Taken </w:t>
      </w:r>
      <w:r w:rsidRPr="00A66C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by Robert Frost</w:t>
      </w:r>
    </w:p>
    <w:p w:rsidR="00A66C1F" w:rsidRPr="00A66C1F" w:rsidRDefault="00A66C1F" w:rsidP="00A66C1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66C1F">
        <w:rPr>
          <w:rFonts w:ascii="Arial" w:eastAsia="Times New Roman" w:hAnsi="Arial" w:cs="Arial"/>
          <w:color w:val="000000"/>
          <w:sz w:val="20"/>
          <w:szCs w:val="20"/>
        </w:rPr>
        <w:t>Two roads diverged in a yellow wood</w:t>
      </w:r>
      <w:proofErr w:type="gramStart"/>
      <w:r w:rsidRPr="00A66C1F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sorry I could not travel both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be one traveler, long I stood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looked down one as far as I could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To where it bent in the undergrowth;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Then took the other, as just as fair,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having perhaps the better claim,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Because it was grassy and wanted wear;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Though as for that the passing there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Had worn them really about the same,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both that morning equally lay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In leaves no step had trodden black.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Oh, I kept the first for another day!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Yet knowing how way leads on to way</w:t>
      </w:r>
      <w:proofErr w:type="gramStart"/>
      <w:r w:rsidRPr="00A66C1F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I doubted if I should ever come back.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I shall be telling this with a sigh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Somewhere ages and ages hence</w:t>
      </w:r>
      <w:proofErr w:type="gramStart"/>
      <w:r w:rsidRPr="00A66C1F">
        <w:rPr>
          <w:rFonts w:ascii="Arial" w:eastAsia="Times New Roman" w:hAnsi="Arial" w:cs="Arial"/>
          <w:color w:val="000000"/>
          <w:sz w:val="20"/>
          <w:szCs w:val="20"/>
        </w:rPr>
        <w:t>:</w:t>
      </w:r>
      <w:proofErr w:type="gramEnd"/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Two roads diverged in a wood, and I-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I took the one less traveled by,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that has made all the difference.</w:t>
      </w:r>
    </w:p>
    <w:p w:rsidR="00A66C1F" w:rsidRDefault="00A66C1F" w:rsidP="00A95A8D"/>
    <w:p w:rsidR="00A4730D" w:rsidRDefault="00A4730D" w:rsidP="00A95A8D"/>
    <w:p w:rsidR="00A4730D" w:rsidRPr="00A4730D" w:rsidRDefault="00A4730D" w:rsidP="00A4730D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A4730D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>Where the Sidewalk Ends </w:t>
      </w:r>
      <w:r w:rsidRPr="00A473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by </w:t>
      </w:r>
      <w:proofErr w:type="spellStart"/>
      <w:r w:rsidRPr="00A473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Shel</w:t>
      </w:r>
      <w:proofErr w:type="spellEnd"/>
      <w:r w:rsidRPr="00A473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Silverstein</w:t>
      </w:r>
    </w:p>
    <w:p w:rsidR="00A4730D" w:rsidRPr="00A4730D" w:rsidRDefault="00A4730D" w:rsidP="00A4730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4730D">
        <w:rPr>
          <w:rFonts w:ascii="Arial" w:eastAsia="Times New Roman" w:hAnsi="Arial" w:cs="Arial"/>
          <w:color w:val="000000"/>
          <w:sz w:val="20"/>
          <w:szCs w:val="20"/>
        </w:rPr>
        <w:t>There is a place where the sidewalk ends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And before the street begins</w:t>
      </w:r>
      <w:proofErr w:type="gramStart"/>
      <w:r w:rsidRPr="00A4730D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And there the grass grows soft and white,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And there the sun burns crimson bright,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And there the moon-bird rests from his flight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To cool in the peppermint wind.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Let us leave this place where the smoke blows black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A4730D">
        <w:rPr>
          <w:rFonts w:ascii="Arial" w:eastAsia="Times New Roman" w:hAnsi="Arial" w:cs="Arial"/>
          <w:color w:val="000000"/>
          <w:sz w:val="20"/>
          <w:szCs w:val="20"/>
        </w:rPr>
        <w:t>And</w:t>
      </w:r>
      <w:proofErr w:type="gramEnd"/>
      <w:r w:rsidRPr="00A4730D">
        <w:rPr>
          <w:rFonts w:ascii="Arial" w:eastAsia="Times New Roman" w:hAnsi="Arial" w:cs="Arial"/>
          <w:color w:val="000000"/>
          <w:sz w:val="20"/>
          <w:szCs w:val="20"/>
        </w:rPr>
        <w:t xml:space="preserve"> the dark street winds and bends.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Past the pits where the asphalt flowers grow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We shall walk with a walk that is measured and slow</w:t>
      </w:r>
      <w:proofErr w:type="gramStart"/>
      <w:r w:rsidRPr="00A4730D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lastRenderedPageBreak/>
        <w:t>And watch where the chalk-white arrows go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To the place where the sidewalk ends.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Yes we'll walk with a walk that is measured and slow</w:t>
      </w:r>
      <w:proofErr w:type="gramStart"/>
      <w:r w:rsidRPr="00A4730D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And we'll go where the chalk-white arrows go,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For the children, they mark, and the children, they know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The place where the sidewalk ends.</w:t>
      </w:r>
    </w:p>
    <w:p w:rsidR="00A4730D" w:rsidRDefault="00A4730D" w:rsidP="00A95A8D"/>
    <w:p w:rsidR="00412DE4" w:rsidRDefault="00412DE4" w:rsidP="00A95A8D"/>
    <w:p w:rsidR="00412DE4" w:rsidRDefault="00412DE4" w:rsidP="00A95A8D"/>
    <w:p w:rsidR="00412DE4" w:rsidRDefault="00412DE4" w:rsidP="00A95A8D"/>
    <w:p w:rsidR="00412DE4" w:rsidRPr="00412DE4" w:rsidRDefault="00412DE4" w:rsidP="00412DE4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412DE4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 xml:space="preserve">Do Not Go Gentle </w:t>
      </w:r>
      <w:proofErr w:type="gramStart"/>
      <w:r w:rsidRPr="00412DE4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>Into</w:t>
      </w:r>
      <w:proofErr w:type="gramEnd"/>
      <w:r w:rsidRPr="00412DE4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 xml:space="preserve"> That Good Night </w:t>
      </w:r>
      <w:r w:rsidRPr="00412D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by Dylan Thomas</w:t>
      </w:r>
    </w:p>
    <w:p w:rsidR="00412DE4" w:rsidRPr="00412DE4" w:rsidRDefault="00412DE4" w:rsidP="00412DE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12DE4">
        <w:rPr>
          <w:rFonts w:ascii="Arial" w:eastAsia="Times New Roman" w:hAnsi="Arial" w:cs="Arial"/>
          <w:color w:val="000000"/>
          <w:sz w:val="20"/>
          <w:szCs w:val="20"/>
        </w:rPr>
        <w:t>Do not go gentle into that good night</w:t>
      </w:r>
      <w:proofErr w:type="gramStart"/>
      <w:r w:rsidRPr="00412DE4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Old age should burn and rave at close of day;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Rage, rage against the dying of the light.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Though wise men at their end know dark is right</w:t>
      </w:r>
      <w:proofErr w:type="gramStart"/>
      <w:r w:rsidRPr="00412DE4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Because their words had forked no lightning they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Do not go gentle into that good night.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Good men, the last wave by, crying how bright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Their frail deeds might have danced in a green bay</w:t>
      </w:r>
      <w:proofErr w:type="gramStart"/>
      <w:r w:rsidRPr="00412DE4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Rage, rage against the dying of the light.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Wild men who caught and sang the sun in flight</w:t>
      </w:r>
      <w:proofErr w:type="gramStart"/>
      <w:r w:rsidRPr="00412DE4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And learn, too late, they grieved it on its way,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Do not go gentle into that good night.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Grave men, near death, who see with blinding sight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Blind eyes could blaze like meteors and be gay,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Rage, rage against the dying of the light.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And you, my father, there on that sad height</w:t>
      </w:r>
      <w:proofErr w:type="gramStart"/>
      <w:r w:rsidRPr="00412DE4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Curse, bless, me now with your fierce tears, I pray.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Do not go gentle into that good night.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Rage, rage against the dying of the light.</w:t>
      </w:r>
    </w:p>
    <w:p w:rsidR="00412DE4" w:rsidRDefault="00412DE4" w:rsidP="00A95A8D"/>
    <w:p w:rsidR="00F5030D" w:rsidRDefault="00F5030D" w:rsidP="00A95A8D"/>
    <w:p w:rsidR="00F5030D" w:rsidRPr="00F5030D" w:rsidRDefault="00F5030D" w:rsidP="00F5030D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F5030D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>Brown Penny </w:t>
      </w:r>
      <w:r w:rsidRPr="00F503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by William Butler Yeats</w:t>
      </w:r>
    </w:p>
    <w:p w:rsidR="00F5030D" w:rsidRPr="00F5030D" w:rsidRDefault="00F5030D" w:rsidP="00F5030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5030D">
        <w:rPr>
          <w:rFonts w:ascii="Arial" w:eastAsia="Times New Roman" w:hAnsi="Arial" w:cs="Arial"/>
          <w:color w:val="000000"/>
          <w:sz w:val="20"/>
          <w:szCs w:val="20"/>
        </w:rPr>
        <w:t>I whispered, 'I am too young,'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And then, 'I am old enough'</w:t>
      </w:r>
      <w:proofErr w:type="gram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;</w:t>
      </w:r>
      <w:proofErr w:type="gramEnd"/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Wherefore I threw a penny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To find out if I might love.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'Go and love, go and love, young man</w:t>
      </w:r>
      <w:proofErr w:type="gram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If the lady be young and fair.'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Ah, penny, brown penny, brown penny</w:t>
      </w:r>
      <w:proofErr w:type="gram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I am looped in the loops of her hair.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lastRenderedPageBreak/>
        <w:t>O love is the crooked thing,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There is nobody wise enough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To find out all that is in it,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For he would be thinking of love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Till the stars had run away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And the shadows eaten the moon.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Ah, penny, brown penny, brown penny</w:t>
      </w:r>
      <w:proofErr w:type="gram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One cannot begin it too soon.</w:t>
      </w:r>
    </w:p>
    <w:p w:rsidR="00F5030D" w:rsidRDefault="00F5030D" w:rsidP="00A95A8D"/>
    <w:p w:rsidR="00F5030D" w:rsidRPr="00F5030D" w:rsidRDefault="00F5030D" w:rsidP="00F5030D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F5030D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>Bear In There </w:t>
      </w:r>
      <w:r w:rsidRPr="00F503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by </w:t>
      </w:r>
      <w:proofErr w:type="spellStart"/>
      <w:r w:rsidRPr="00F503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Shel</w:t>
      </w:r>
      <w:proofErr w:type="spellEnd"/>
      <w:r w:rsidRPr="00F503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Silverstein</w:t>
      </w:r>
    </w:p>
    <w:p w:rsidR="00F5030D" w:rsidRPr="00F5030D" w:rsidRDefault="00F5030D" w:rsidP="00F5030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5030D">
        <w:rPr>
          <w:rFonts w:ascii="Arial" w:eastAsia="Times New Roman" w:hAnsi="Arial" w:cs="Arial"/>
          <w:color w:val="000000"/>
          <w:sz w:val="20"/>
          <w:szCs w:val="20"/>
        </w:rPr>
        <w:t>There's a Polar Bear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In</w:t>
      </w:r>
      <w:proofErr w:type="gramEnd"/>
      <w:r w:rsidRPr="00F5030D">
        <w:rPr>
          <w:rFonts w:ascii="Arial" w:eastAsia="Times New Roman" w:hAnsi="Arial" w:cs="Arial"/>
          <w:color w:val="000000"/>
          <w:sz w:val="20"/>
          <w:szCs w:val="20"/>
        </w:rPr>
        <w:t xml:space="preserve"> our Frigidaire--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He likes it 'cause it's cold in there.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With his seat in the meat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And his face in the fish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And his big hairy paws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In the buttery dish,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He's nibbling the noodles,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He's munching the rice,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He's slurping the soda,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He's licking the ice.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And he lets out a roar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If</w:t>
      </w:r>
      <w:proofErr w:type="gramEnd"/>
      <w:r w:rsidRPr="00F5030D">
        <w:rPr>
          <w:rFonts w:ascii="Arial" w:eastAsia="Times New Roman" w:hAnsi="Arial" w:cs="Arial"/>
          <w:color w:val="000000"/>
          <w:sz w:val="20"/>
          <w:szCs w:val="20"/>
        </w:rPr>
        <w:t xml:space="preserve"> you open the door.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And it gives me a scare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To</w:t>
      </w:r>
      <w:proofErr w:type="gramEnd"/>
      <w:r w:rsidRPr="00F5030D">
        <w:rPr>
          <w:rFonts w:ascii="Arial" w:eastAsia="Times New Roman" w:hAnsi="Arial" w:cs="Arial"/>
          <w:color w:val="000000"/>
          <w:sz w:val="20"/>
          <w:szCs w:val="20"/>
        </w:rPr>
        <w:t xml:space="preserve"> know he's in there--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 xml:space="preserve">That </w:t>
      </w:r>
      <w:proofErr w:type="spell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Polary</w:t>
      </w:r>
      <w:proofErr w:type="spellEnd"/>
      <w:r w:rsidRPr="00F5030D">
        <w:rPr>
          <w:rFonts w:ascii="Arial" w:eastAsia="Times New Roman" w:hAnsi="Arial" w:cs="Arial"/>
          <w:color w:val="000000"/>
          <w:sz w:val="20"/>
          <w:szCs w:val="20"/>
        </w:rPr>
        <w:t xml:space="preserve"> Bear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 xml:space="preserve">In our </w:t>
      </w:r>
      <w:proofErr w:type="spell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Fridgitydaire</w:t>
      </w:r>
      <w:proofErr w:type="spellEnd"/>
      <w:r w:rsidRPr="00F5030D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F5030D" w:rsidRDefault="00F5030D" w:rsidP="00A95A8D"/>
    <w:p w:rsidR="007C4809" w:rsidRDefault="007C4809" w:rsidP="00A95A8D"/>
    <w:p w:rsidR="007C4809" w:rsidRDefault="007C4809" w:rsidP="007C4809">
      <w:pPr>
        <w:pStyle w:val="Heading2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How Do I Love Thee?</w:t>
      </w:r>
    </w:p>
    <w:p w:rsidR="007C4809" w:rsidRDefault="007C4809" w:rsidP="007C4809">
      <w:pPr>
        <w:pStyle w:val="Heading3"/>
        <w:rPr>
          <w:rFonts w:ascii="Verdana" w:hAnsi="Verdana"/>
          <w:color w:val="000000"/>
          <w:sz w:val="27"/>
          <w:szCs w:val="27"/>
        </w:rPr>
      </w:pPr>
      <w:proofErr w:type="gramStart"/>
      <w:r>
        <w:rPr>
          <w:rFonts w:ascii="Verdana" w:hAnsi="Verdana"/>
          <w:color w:val="000000"/>
        </w:rPr>
        <w:t>by</w:t>
      </w:r>
      <w:proofErr w:type="gramEnd"/>
      <w:r>
        <w:rPr>
          <w:rFonts w:ascii="Verdana" w:hAnsi="Verdana"/>
          <w:color w:val="000000"/>
        </w:rPr>
        <w:t xml:space="preserve"> Elizabeth Barrett Browning</w:t>
      </w:r>
    </w:p>
    <w:p w:rsidR="007C4809" w:rsidRDefault="007C4809" w:rsidP="007C4809">
      <w:pPr>
        <w:pStyle w:val="NormalWeb"/>
        <w:spacing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How do I love thee? Let me count the ways.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I love thee to the depth and breadth and height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proofErr w:type="gramStart"/>
      <w:r>
        <w:rPr>
          <w:rFonts w:ascii="Verdana" w:hAnsi="Verdana"/>
          <w:color w:val="000000"/>
          <w:sz w:val="18"/>
          <w:szCs w:val="18"/>
        </w:rPr>
        <w:t>My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soul can reach, when feeling out of sight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For the ends of Being and ideal Grace.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I love thee to the level of every day's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proofErr w:type="gramStart"/>
      <w:r>
        <w:rPr>
          <w:rFonts w:ascii="Verdana" w:hAnsi="Verdana"/>
          <w:color w:val="000000"/>
          <w:sz w:val="18"/>
          <w:szCs w:val="18"/>
        </w:rPr>
        <w:t>Most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quiet need, by sun and candlelight.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I love thee freely, as men strive for Right;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I love thee purely, as they turn from Praise.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I love with a passion put to use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proofErr w:type="gramStart"/>
      <w:r>
        <w:rPr>
          <w:rFonts w:ascii="Verdana" w:hAnsi="Verdana"/>
          <w:color w:val="000000"/>
          <w:sz w:val="18"/>
          <w:szCs w:val="18"/>
        </w:rPr>
        <w:t>In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my old </w:t>
      </w:r>
      <w:proofErr w:type="spellStart"/>
      <w:r>
        <w:rPr>
          <w:rFonts w:ascii="Verdana" w:hAnsi="Verdana"/>
          <w:color w:val="000000"/>
          <w:sz w:val="18"/>
          <w:szCs w:val="18"/>
        </w:rPr>
        <w:t>griefs</w:t>
      </w:r>
      <w:proofErr w:type="spellEnd"/>
      <w:r>
        <w:rPr>
          <w:rFonts w:ascii="Verdana" w:hAnsi="Verdana"/>
          <w:color w:val="000000"/>
          <w:sz w:val="18"/>
          <w:szCs w:val="18"/>
        </w:rPr>
        <w:t>, and with my childhood's faith.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I love thee with a love I seemed to lose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proofErr w:type="gramStart"/>
      <w:r>
        <w:rPr>
          <w:rFonts w:ascii="Verdana" w:hAnsi="Verdana"/>
          <w:color w:val="000000"/>
          <w:sz w:val="18"/>
          <w:szCs w:val="18"/>
        </w:rPr>
        <w:t>With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my lost saints, I love thee with the breath,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 xml:space="preserve">Smiles, tears, of all my life! </w:t>
      </w:r>
      <w:proofErr w:type="gramStart"/>
      <w:r>
        <w:rPr>
          <w:rFonts w:ascii="Verdana" w:hAnsi="Verdana"/>
          <w:color w:val="000000"/>
          <w:sz w:val="18"/>
          <w:szCs w:val="18"/>
        </w:rPr>
        <w:t>and</w:t>
      </w:r>
      <w:proofErr w:type="gramEnd"/>
      <w:r>
        <w:rPr>
          <w:rFonts w:ascii="Verdana" w:hAnsi="Verdana"/>
          <w:color w:val="000000"/>
          <w:sz w:val="18"/>
          <w:szCs w:val="18"/>
        </w:rPr>
        <w:t>, if God choose,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I shall but love thee better after death.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lastRenderedPageBreak/>
        <w:t>by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Maya Angelou |  | Touched by An Angel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We, unaccustomed to courage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exiles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from delight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live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coiled in shells of loneliness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until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love leaves its high holy temple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and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comes into our sight to liberate us into life.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Love arrives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and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in its train come ecstasies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old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memories of pleasure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ancient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histories of pain.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Yet if we are bold,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love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strikes away the chains of fear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from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our souls.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r>
        <w:rPr>
          <w:rFonts w:ascii="Verdana" w:hAnsi="Verdana"/>
          <w:color w:val="000000"/>
          <w:sz w:val="21"/>
          <w:szCs w:val="21"/>
          <w:shd w:val="clear" w:color="auto" w:fill="DEDEDE"/>
        </w:rPr>
        <w:t>We are weaned from our timidity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In the flush of love's light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we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dare be brave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And suddenly we see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that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love costs all we are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and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will ever be.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Yet it is only love </w:t>
      </w:r>
    </w:p>
    <w:p w:rsidR="007C4809" w:rsidRDefault="00871B57" w:rsidP="00A95A8D">
      <w:bookmarkStart w:id="48" w:name="_GoBack"/>
      <w:bookmarkEnd w:id="48"/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which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sets us free.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</w:p>
    <w:sectPr w:rsidR="007C4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4A2"/>
    <w:rsid w:val="000803EE"/>
    <w:rsid w:val="001024D2"/>
    <w:rsid w:val="00106CA8"/>
    <w:rsid w:val="00154230"/>
    <w:rsid w:val="002E26F7"/>
    <w:rsid w:val="00412DE4"/>
    <w:rsid w:val="005E71F2"/>
    <w:rsid w:val="0065740E"/>
    <w:rsid w:val="007324A2"/>
    <w:rsid w:val="007C4809"/>
    <w:rsid w:val="00871B57"/>
    <w:rsid w:val="00940E90"/>
    <w:rsid w:val="009B4A43"/>
    <w:rsid w:val="009D6F61"/>
    <w:rsid w:val="00A30EE3"/>
    <w:rsid w:val="00A4730D"/>
    <w:rsid w:val="00A66C1F"/>
    <w:rsid w:val="00A95A8D"/>
    <w:rsid w:val="00AB0E98"/>
    <w:rsid w:val="00F5030D"/>
    <w:rsid w:val="00F8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24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4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8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4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324A2"/>
  </w:style>
  <w:style w:type="character" w:styleId="Hyperlink">
    <w:name w:val="Hyperlink"/>
    <w:basedOn w:val="DefaultParagraphFont"/>
    <w:uiPriority w:val="99"/>
    <w:semiHidden/>
    <w:unhideWhenUsed/>
    <w:rsid w:val="007324A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24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">
    <w:name w:val="author"/>
    <w:basedOn w:val="DefaultParagraphFont"/>
    <w:rsid w:val="007324A2"/>
  </w:style>
  <w:style w:type="paragraph" w:styleId="NormalWeb">
    <w:name w:val="Normal (Web)"/>
    <w:basedOn w:val="Normal"/>
    <w:uiPriority w:val="99"/>
    <w:semiHidden/>
    <w:unhideWhenUsed/>
    <w:rsid w:val="00A95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5A8D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A95A8D"/>
    <w:rPr>
      <w:i/>
      <w:iCs/>
    </w:rPr>
  </w:style>
  <w:style w:type="character" w:customStyle="1" w:styleId="node-title">
    <w:name w:val="node-title"/>
    <w:basedOn w:val="DefaultParagraphFont"/>
    <w:rsid w:val="005E71F2"/>
  </w:style>
  <w:style w:type="character" w:customStyle="1" w:styleId="date-display-single">
    <w:name w:val="date-display-single"/>
    <w:basedOn w:val="DefaultParagraphFont"/>
    <w:rsid w:val="005E71F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71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71F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4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4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80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24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4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8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4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324A2"/>
  </w:style>
  <w:style w:type="character" w:styleId="Hyperlink">
    <w:name w:val="Hyperlink"/>
    <w:basedOn w:val="DefaultParagraphFont"/>
    <w:uiPriority w:val="99"/>
    <w:semiHidden/>
    <w:unhideWhenUsed/>
    <w:rsid w:val="007324A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24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">
    <w:name w:val="author"/>
    <w:basedOn w:val="DefaultParagraphFont"/>
    <w:rsid w:val="007324A2"/>
  </w:style>
  <w:style w:type="paragraph" w:styleId="NormalWeb">
    <w:name w:val="Normal (Web)"/>
    <w:basedOn w:val="Normal"/>
    <w:uiPriority w:val="99"/>
    <w:semiHidden/>
    <w:unhideWhenUsed/>
    <w:rsid w:val="00A95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5A8D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A95A8D"/>
    <w:rPr>
      <w:i/>
      <w:iCs/>
    </w:rPr>
  </w:style>
  <w:style w:type="character" w:customStyle="1" w:styleId="node-title">
    <w:name w:val="node-title"/>
    <w:basedOn w:val="DefaultParagraphFont"/>
    <w:rsid w:val="005E71F2"/>
  </w:style>
  <w:style w:type="character" w:customStyle="1" w:styleId="date-display-single">
    <w:name w:val="date-display-single"/>
    <w:basedOn w:val="DefaultParagraphFont"/>
    <w:rsid w:val="005E71F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71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71F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4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4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80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9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9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21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9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28832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4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05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0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3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83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62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95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8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31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9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52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05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12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16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9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9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10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79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58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8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3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99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48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34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7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2019">
          <w:marLeft w:val="0"/>
          <w:marRight w:val="0"/>
          <w:marTop w:val="0"/>
          <w:marBottom w:val="375"/>
          <w:divBdr>
            <w:top w:val="single" w:sz="6" w:space="0" w:color="D4D9DA"/>
            <w:left w:val="none" w:sz="0" w:space="0" w:color="auto"/>
            <w:bottom w:val="single" w:sz="6" w:space="0" w:color="D4D9DA"/>
            <w:right w:val="none" w:sz="0" w:space="0" w:color="auto"/>
          </w:divBdr>
          <w:divsChild>
            <w:div w:id="6501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D4D9DA"/>
                <w:bottom w:val="none" w:sz="0" w:space="0" w:color="auto"/>
                <w:right w:val="single" w:sz="6" w:space="8" w:color="D4D9DA"/>
              </w:divBdr>
            </w:div>
          </w:divsChild>
        </w:div>
        <w:div w:id="13829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7062">
              <w:blockQuote w:val="1"/>
              <w:marLeft w:val="450"/>
              <w:marRight w:val="4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79677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2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1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6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08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7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9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36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6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04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9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34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8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01646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6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4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44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4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2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70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4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81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9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8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05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3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0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etryfoundation.org/bio/john-donn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oetryfoundation.org/bio/robert-frost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oetryfoundation.org/bio/lewis-carroll" TargetMode="External"/><Relationship Id="rId11" Type="http://schemas.openxmlformats.org/officeDocument/2006/relationships/hyperlink" Target="http://www.sparknotes.com/poetry/tennyson/section10.rhtml" TargetMode="External"/><Relationship Id="rId5" Type="http://schemas.openxmlformats.org/officeDocument/2006/relationships/hyperlink" Target="http://en.wikipedia.org/wiki/To_be,_or_not_to_be" TargetMode="External"/><Relationship Id="rId10" Type="http://schemas.openxmlformats.org/officeDocument/2006/relationships/hyperlink" Target="http://www.sparknotes.com/poetry/tennyson/section8.r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notes.com/hamlet-text/act-i-scene-i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2250</Words>
  <Characters>12827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15047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Unpingco, Cy(AWF)</dc:creator>
  <cp:lastModifiedBy>Unpingco, Cy(AWF)</cp:lastModifiedBy>
  <cp:revision>5</cp:revision>
  <dcterms:created xsi:type="dcterms:W3CDTF">2015-03-06T21:53:00Z</dcterms:created>
  <dcterms:modified xsi:type="dcterms:W3CDTF">2015-03-06T23:31:00Z</dcterms:modified>
</cp:coreProperties>
</file>