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dat" ContentType="text/plain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microsoft.com/office/2006/relationships/txt" Target="/udata/data.dat" Id="R5dfccb9cb8234c21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iso-8859-1"/>
    <w:family w:val="roman"/>
    <w:pitch w:val="variable"/>
  </w:font>
  <w:font w:name="Symbol">
    <w:charset w:val="02"/>
    <w:family w:val="roman"/>
    <w:pitch w:val="variable"/>
  </w:font>
  <w:font w:name="Arial">
    <w:charset w:val="00" w:characterSet="iso-8859-1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