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8160A" w14:textId="77777777" w:rsidR="00B9693C" w:rsidRPr="00B9693C" w:rsidRDefault="00B9693C" w:rsidP="00EB213D">
      <w:pPr>
        <w:pStyle w:val="Heading2"/>
        <w:jc w:val="center"/>
      </w:pPr>
      <w:r w:rsidRPr="00B9693C">
        <w:t>Baseline Reimplementation Report</w:t>
      </w:r>
    </w:p>
    <w:p w14:paraId="4C025586" w14:textId="77777777" w:rsidR="00B9693C" w:rsidRPr="00B9693C" w:rsidRDefault="00B9693C" w:rsidP="00EB213D">
      <w:pPr>
        <w:pStyle w:val="Heading2"/>
        <w:jc w:val="center"/>
      </w:pPr>
      <w:r w:rsidRPr="00B9693C">
        <w:t xml:space="preserve">Project Title: </w:t>
      </w:r>
      <w:r w:rsidRPr="00B9693C">
        <w:rPr>
          <w:i/>
          <w:iCs/>
        </w:rPr>
        <w:t>Reproducing “SCADA-Wireshark Testbed Data-Based Exploratory Data Analytics and Intrusion Detection”</w:t>
      </w:r>
    </w:p>
    <w:p w14:paraId="2617B479" w14:textId="77777777" w:rsidR="00B9693C" w:rsidRDefault="00B9693C" w:rsidP="00B9693C">
      <w:pPr>
        <w:rPr>
          <w:b/>
          <w:bCs/>
          <w:lang w:val="en-US"/>
        </w:rPr>
      </w:pPr>
    </w:p>
    <w:p w14:paraId="1097D1FF" w14:textId="36779EE6" w:rsidR="00B9693C" w:rsidRPr="00B9693C" w:rsidRDefault="00B9693C" w:rsidP="00EB213D">
      <w:pPr>
        <w:pStyle w:val="Heading2"/>
        <w:jc w:val="center"/>
      </w:pPr>
      <w:r w:rsidRPr="00B9693C">
        <w:t>PacketSniffers</w:t>
      </w:r>
    </w:p>
    <w:p w14:paraId="2B5FCEB9" w14:textId="2B4A3FEA" w:rsidR="00B9693C" w:rsidRDefault="00B9693C" w:rsidP="00B969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Computer Networks Project Iteration 2</w:t>
      </w:r>
    </w:p>
    <w:p w14:paraId="6234C826" w14:textId="1946CAA9" w:rsidR="00B9693C" w:rsidRPr="00B9693C" w:rsidRDefault="00B9693C" w:rsidP="00B9693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Emad Malik 22i2072 | Umema Ashar 22i2036 | Hamza Asad 22i1908</w:t>
      </w:r>
    </w:p>
    <w:p w14:paraId="76B987E3" w14:textId="7ED205EC" w:rsidR="00B9693C" w:rsidRPr="00B9693C" w:rsidRDefault="00B9693C" w:rsidP="00B9693C">
      <w:pPr>
        <w:rPr>
          <w:lang w:val="en-US"/>
        </w:rPr>
      </w:pPr>
    </w:p>
    <w:p w14:paraId="469F0075" w14:textId="77777777" w:rsidR="00B9693C" w:rsidRPr="00B9693C" w:rsidRDefault="00B9693C" w:rsidP="00EB213D">
      <w:pPr>
        <w:pStyle w:val="Heading3"/>
      </w:pPr>
      <w:r w:rsidRPr="00B9693C">
        <w:t>1. Introduction</w:t>
      </w:r>
    </w:p>
    <w:p w14:paraId="5CE15F0B" w14:textId="77777777" w:rsidR="00B9693C" w:rsidRPr="00B9693C" w:rsidRDefault="00B9693C" w:rsidP="00B9693C">
      <w:r w:rsidRPr="00B9693C">
        <w:t xml:space="preserve">The objective of this iteration was to </w:t>
      </w:r>
      <w:r w:rsidRPr="00B9693C">
        <w:rPr>
          <w:b/>
          <w:bCs/>
        </w:rPr>
        <w:t>reproduce the results</w:t>
      </w:r>
      <w:r w:rsidRPr="00B9693C">
        <w:t xml:space="preserve"> presented in the paper </w:t>
      </w:r>
      <w:r w:rsidRPr="00B9693C">
        <w:rPr>
          <w:i/>
          <w:iCs/>
        </w:rPr>
        <w:t>“SCADA-Wireshark Testbed Data-Based Exploratory Data Analytics and Intrusion Detection”</w:t>
      </w:r>
      <w:r w:rsidRPr="00B9693C">
        <w:t xml:space="preserve"> by </w:t>
      </w:r>
      <w:r w:rsidRPr="00B9693C">
        <w:rPr>
          <w:b/>
          <w:bCs/>
        </w:rPr>
        <w:t>Hillol Biswas and Muthyala Manoj Kumar (SmartNets 2024)</w:t>
      </w:r>
      <w:r w:rsidRPr="00B9693C">
        <w:t>.</w:t>
      </w:r>
      <w:r w:rsidRPr="00B9693C">
        <w:br/>
        <w:t xml:space="preserve">This work focuses on developing an anomaly detection framework for </w:t>
      </w:r>
      <w:r w:rsidRPr="00B9693C">
        <w:rPr>
          <w:b/>
          <w:bCs/>
        </w:rPr>
        <w:t>SCADA (Supervisory Control and Data Acquisition)</w:t>
      </w:r>
      <w:r w:rsidRPr="00B9693C">
        <w:t xml:space="preserve"> systems using real network traffic captured through Wireshark and analyzed with unsupervised deep learning models.</w:t>
      </w:r>
    </w:p>
    <w:p w14:paraId="4D082155" w14:textId="77777777" w:rsidR="00B9693C" w:rsidRPr="00B9693C" w:rsidRDefault="00B9693C" w:rsidP="00B9693C">
      <w:r w:rsidRPr="00B9693C">
        <w:t>The goal of our reproduction phase was to:</w:t>
      </w:r>
    </w:p>
    <w:p w14:paraId="4BF388C7" w14:textId="77777777" w:rsidR="00B9693C" w:rsidRPr="00B9693C" w:rsidRDefault="00B9693C" w:rsidP="00B9693C">
      <w:pPr>
        <w:numPr>
          <w:ilvl w:val="0"/>
          <w:numId w:val="4"/>
        </w:numPr>
      </w:pPr>
      <w:r w:rsidRPr="00B9693C">
        <w:t>Rigorously follow the original research methodology, dataset, and model setup.</w:t>
      </w:r>
    </w:p>
    <w:p w14:paraId="58D31E65" w14:textId="77777777" w:rsidR="00B9693C" w:rsidRPr="00B9693C" w:rsidRDefault="00B9693C" w:rsidP="00B9693C">
      <w:pPr>
        <w:numPr>
          <w:ilvl w:val="0"/>
          <w:numId w:val="4"/>
        </w:numPr>
      </w:pPr>
      <w:r w:rsidRPr="00B9693C">
        <w:t>Validate the reproducibility of the published results.</w:t>
      </w:r>
    </w:p>
    <w:p w14:paraId="3641FC4F" w14:textId="77777777" w:rsidR="00B9693C" w:rsidRPr="00B9693C" w:rsidRDefault="00B9693C" w:rsidP="00B9693C">
      <w:pPr>
        <w:numPr>
          <w:ilvl w:val="0"/>
          <w:numId w:val="4"/>
        </w:numPr>
      </w:pPr>
      <w:r w:rsidRPr="00B9693C">
        <w:t>Generate comparable performance metrics and document our process.</w:t>
      </w:r>
    </w:p>
    <w:p w14:paraId="1C792098" w14:textId="77777777" w:rsidR="00B9693C" w:rsidRPr="00B9693C" w:rsidRDefault="00B9693C" w:rsidP="00B9693C">
      <w:r w:rsidRPr="00B9693C">
        <w:t xml:space="preserve">This step establishes a </w:t>
      </w:r>
      <w:r w:rsidRPr="00B9693C">
        <w:rPr>
          <w:b/>
          <w:bCs/>
        </w:rPr>
        <w:t>baseline implementation</w:t>
      </w:r>
      <w:r w:rsidRPr="00B9693C">
        <w:t>, ensuring a thorough understanding before introducing hybrid or explainable extensions in later iterations.</w:t>
      </w:r>
    </w:p>
    <w:p w14:paraId="6DE41C0A" w14:textId="4BD96DAB" w:rsidR="00B9693C" w:rsidRPr="00B9693C" w:rsidRDefault="00B9693C" w:rsidP="00B9693C">
      <w:pPr>
        <w:rPr>
          <w:lang w:val="en-US"/>
        </w:rPr>
      </w:pPr>
    </w:p>
    <w:p w14:paraId="6314AE02" w14:textId="77777777" w:rsidR="00B9693C" w:rsidRPr="00B9693C" w:rsidRDefault="00B9693C" w:rsidP="00EB213D">
      <w:pPr>
        <w:pStyle w:val="Heading3"/>
      </w:pPr>
      <w:r w:rsidRPr="00B9693C">
        <w:t>2. Objectives</w:t>
      </w:r>
    </w:p>
    <w:p w14:paraId="2B645EAA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 xml:space="preserve">Re-implement the </w:t>
      </w:r>
      <w:r w:rsidRPr="00B9693C">
        <w:rPr>
          <w:b/>
          <w:bCs/>
        </w:rPr>
        <w:t>Autoencoder-based Intrusion Detection System (IDS)</w:t>
      </w:r>
      <w:r w:rsidRPr="00B9693C">
        <w:t xml:space="preserve"> exactly as described in the paper.</w:t>
      </w:r>
    </w:p>
    <w:p w14:paraId="449074BA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 xml:space="preserve">Use the </w:t>
      </w:r>
      <w:r w:rsidRPr="00B9693C">
        <w:rPr>
          <w:b/>
          <w:bCs/>
        </w:rPr>
        <w:t>same dataset (PNNL SCADA Testbed)</w:t>
      </w:r>
      <w:r w:rsidRPr="00B9693C">
        <w:t xml:space="preserve"> for training and testing.</w:t>
      </w:r>
    </w:p>
    <w:p w14:paraId="74DADCA8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>Follow identical preprocessing and feature engineering steps.</w:t>
      </w:r>
    </w:p>
    <w:p w14:paraId="0B50181D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>Train the model using similar configurations and monitor convergence.</w:t>
      </w:r>
    </w:p>
    <w:p w14:paraId="1AB9C669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>Evaluate the results using comparable methods and visualize key findings.</w:t>
      </w:r>
    </w:p>
    <w:p w14:paraId="63FD749F" w14:textId="77777777" w:rsidR="00B9693C" w:rsidRPr="00B9693C" w:rsidRDefault="00B9693C" w:rsidP="00B9693C">
      <w:pPr>
        <w:numPr>
          <w:ilvl w:val="0"/>
          <w:numId w:val="5"/>
        </w:numPr>
      </w:pPr>
      <w:r w:rsidRPr="00B9693C">
        <w:t>Document experimental setup, challenges, and validation observations.</w:t>
      </w:r>
    </w:p>
    <w:p w14:paraId="0D6FE6BC" w14:textId="6F510AC6" w:rsidR="00B9693C" w:rsidRPr="00B9693C" w:rsidRDefault="00B9693C" w:rsidP="00B9693C">
      <w:pPr>
        <w:rPr>
          <w:lang w:val="en-US"/>
        </w:rPr>
      </w:pPr>
    </w:p>
    <w:p w14:paraId="18F36E26" w14:textId="77777777" w:rsidR="00B9693C" w:rsidRPr="00B9693C" w:rsidRDefault="00B9693C" w:rsidP="00EB213D">
      <w:pPr>
        <w:pStyle w:val="Heading3"/>
      </w:pPr>
      <w:r w:rsidRPr="00B9693C">
        <w:t>3. Dataset Description</w:t>
      </w:r>
    </w:p>
    <w:p w14:paraId="4DD575F4" w14:textId="77777777" w:rsidR="00B9693C" w:rsidRPr="00B9693C" w:rsidRDefault="00B9693C" w:rsidP="00B9693C">
      <w:r w:rsidRPr="00B9693C">
        <w:rPr>
          <w:b/>
          <w:bCs/>
        </w:rPr>
        <w:t>Source:</w:t>
      </w:r>
      <w:r w:rsidRPr="00B9693C">
        <w:t xml:space="preserve"> Pacific Northwest National Laboratory (PNNL) SCADA Testbed</w:t>
      </w:r>
      <w:r w:rsidRPr="00B9693C">
        <w:br/>
      </w:r>
      <w:r w:rsidRPr="00B9693C">
        <w:rPr>
          <w:b/>
          <w:bCs/>
        </w:rPr>
        <w:t>Link:</w:t>
      </w:r>
      <w:r w:rsidRPr="00B9693C">
        <w:t xml:space="preserve"> </w:t>
      </w:r>
      <w:hyperlink r:id="rId5" w:tgtFrame="_new" w:history="1">
        <w:r w:rsidRPr="00B9693C">
          <w:rPr>
            <w:rStyle w:val="Hyperlink"/>
          </w:rPr>
          <w:t>https://data.pnnl.gov/group/nodes/dataset/13470</w:t>
        </w:r>
      </w:hyperlink>
      <w:r w:rsidRPr="00B9693C">
        <w:br/>
      </w:r>
      <w:r w:rsidRPr="00B9693C">
        <w:rPr>
          <w:b/>
          <w:bCs/>
        </w:rPr>
        <w:t>Type:</w:t>
      </w:r>
      <w:r w:rsidRPr="00B9693C">
        <w:t xml:space="preserve"> Hardware-in-the-Loop (HIL) simulation of electric and gas distribution systems</w:t>
      </w:r>
      <w:r w:rsidRPr="00B9693C">
        <w:br/>
      </w:r>
      <w:r w:rsidRPr="00B9693C">
        <w:rPr>
          <w:b/>
          <w:bCs/>
        </w:rPr>
        <w:t>Content:</w:t>
      </w:r>
    </w:p>
    <w:p w14:paraId="111AFCCB" w14:textId="77777777" w:rsidR="00B9693C" w:rsidRPr="00B9693C" w:rsidRDefault="00B9693C" w:rsidP="00B9693C">
      <w:pPr>
        <w:numPr>
          <w:ilvl w:val="0"/>
          <w:numId w:val="6"/>
        </w:numPr>
      </w:pPr>
      <w:r w:rsidRPr="00B9693C">
        <w:t>Day 1: Normal traffic (used for training)</w:t>
      </w:r>
    </w:p>
    <w:p w14:paraId="5360A17B" w14:textId="77777777" w:rsidR="00B9693C" w:rsidRPr="00B9693C" w:rsidRDefault="00B9693C" w:rsidP="00B9693C">
      <w:pPr>
        <w:numPr>
          <w:ilvl w:val="0"/>
          <w:numId w:val="6"/>
        </w:numPr>
      </w:pPr>
      <w:r w:rsidRPr="00B9693C">
        <w:t>Days 3–6: Cyberattack scenarios (used for testing)</w:t>
      </w:r>
    </w:p>
    <w:p w14:paraId="3D1FCC31" w14:textId="77777777" w:rsidR="00B9693C" w:rsidRPr="00B9693C" w:rsidRDefault="00B9693C" w:rsidP="00B9693C">
      <w:pPr>
        <w:numPr>
          <w:ilvl w:val="0"/>
          <w:numId w:val="6"/>
        </w:numPr>
      </w:pPr>
      <w:r w:rsidRPr="00B9693C">
        <w:t>5 million total packets</w:t>
      </w:r>
      <w:r w:rsidRPr="00B9693C">
        <w:br/>
      </w:r>
      <w:r w:rsidRPr="00B9693C">
        <w:rPr>
          <w:b/>
          <w:bCs/>
        </w:rPr>
        <w:t>Format:</w:t>
      </w:r>
      <w:r w:rsidRPr="00B9693C">
        <w:t xml:space="preserve"> .pcap captured using Wireshark, exported to .csv for analysis</w:t>
      </w:r>
    </w:p>
    <w:p w14:paraId="07E94BD8" w14:textId="77777777" w:rsidR="00B9693C" w:rsidRPr="00B9693C" w:rsidRDefault="00B9693C" w:rsidP="00B9693C">
      <w:r w:rsidRPr="00B9693C">
        <w:t>This dataset provides realistic SCADA network behavior under both normal and attack conditions, enabling the design and validation of anomaly detection models for industrial systems.</w:t>
      </w:r>
    </w:p>
    <w:p w14:paraId="1C0F615B" w14:textId="13172F31" w:rsidR="00B9693C" w:rsidRPr="00B9693C" w:rsidRDefault="00B9693C" w:rsidP="00B9693C">
      <w:pPr>
        <w:rPr>
          <w:lang w:val="en-US"/>
        </w:rPr>
      </w:pPr>
    </w:p>
    <w:p w14:paraId="1516A944" w14:textId="77777777" w:rsidR="00B9693C" w:rsidRPr="00B9693C" w:rsidRDefault="00B9693C" w:rsidP="00EB213D">
      <w:pPr>
        <w:pStyle w:val="Heading3"/>
      </w:pPr>
      <w:r w:rsidRPr="00B9693C">
        <w:t>4. Experimental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5377"/>
      </w:tblGrid>
      <w:tr w:rsidR="00B9693C" w:rsidRPr="00B9693C" w14:paraId="253F00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85AF0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57CBC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Configuration</w:t>
            </w:r>
          </w:p>
        </w:tc>
      </w:tr>
      <w:tr w:rsidR="00B9693C" w:rsidRPr="00B9693C" w14:paraId="52956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2D98D" w14:textId="77777777" w:rsidR="00B9693C" w:rsidRPr="00B9693C" w:rsidRDefault="00B9693C" w:rsidP="00B9693C">
            <w:r w:rsidRPr="00B9693C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B90F1B5" w14:textId="77777777" w:rsidR="00B9693C" w:rsidRPr="00B9693C" w:rsidRDefault="00B9693C" w:rsidP="00B9693C">
            <w:r w:rsidRPr="00B9693C">
              <w:t>Google Colab (GPU runtime), Python 3.10</w:t>
            </w:r>
          </w:p>
        </w:tc>
      </w:tr>
      <w:tr w:rsidR="00B9693C" w:rsidRPr="00B9693C" w14:paraId="7F5E5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37258" w14:textId="77777777" w:rsidR="00B9693C" w:rsidRPr="00B9693C" w:rsidRDefault="00B9693C" w:rsidP="00B9693C">
            <w:r w:rsidRPr="00B9693C">
              <w:rPr>
                <w:b/>
                <w:bCs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389676F5" w14:textId="77777777" w:rsidR="00B9693C" w:rsidRPr="00B9693C" w:rsidRDefault="00B9693C" w:rsidP="00B9693C">
            <w:r w:rsidRPr="00B9693C">
              <w:t>pandas, numpy, scikit-learn, keras, matplotlib, seaborn</w:t>
            </w:r>
          </w:p>
        </w:tc>
      </w:tr>
      <w:tr w:rsidR="00B9693C" w:rsidRPr="00B9693C" w14:paraId="3B875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3ACCF" w14:textId="77777777" w:rsidR="00B9693C" w:rsidRPr="00B9693C" w:rsidRDefault="00B9693C" w:rsidP="00B9693C">
            <w:r w:rsidRPr="00B9693C">
              <w:rPr>
                <w:b/>
                <w:bCs/>
              </w:rPr>
              <w:t>Model Type</w:t>
            </w:r>
          </w:p>
        </w:tc>
        <w:tc>
          <w:tcPr>
            <w:tcW w:w="0" w:type="auto"/>
            <w:vAlign w:val="center"/>
            <w:hideMark/>
          </w:tcPr>
          <w:p w14:paraId="2DB95F3C" w14:textId="77777777" w:rsidR="00B9693C" w:rsidRPr="00B9693C" w:rsidRDefault="00B9693C" w:rsidP="00B9693C">
            <w:r w:rsidRPr="00B9693C">
              <w:t>Unsupervised Autoencoder</w:t>
            </w:r>
          </w:p>
        </w:tc>
      </w:tr>
      <w:tr w:rsidR="00B9693C" w:rsidRPr="00B9693C" w14:paraId="51B7C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939A" w14:textId="77777777" w:rsidR="00B9693C" w:rsidRPr="00B9693C" w:rsidRDefault="00B9693C" w:rsidP="00B9693C">
            <w:r w:rsidRPr="00B9693C">
              <w:rPr>
                <w:b/>
                <w:bCs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43DB5E27" w14:textId="77777777" w:rsidR="00B9693C" w:rsidRPr="00B9693C" w:rsidRDefault="00B9693C" w:rsidP="00B9693C">
            <w:r w:rsidRPr="00B9693C">
              <w:t>Adam</w:t>
            </w:r>
          </w:p>
        </w:tc>
      </w:tr>
      <w:tr w:rsidR="00B9693C" w:rsidRPr="00B9693C" w14:paraId="57AA8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3807" w14:textId="77777777" w:rsidR="00B9693C" w:rsidRPr="00B9693C" w:rsidRDefault="00B9693C" w:rsidP="00B9693C">
            <w:r w:rsidRPr="00B9693C">
              <w:rPr>
                <w:b/>
                <w:bCs/>
              </w:rPr>
              <w:t>Loss Function</w:t>
            </w:r>
          </w:p>
        </w:tc>
        <w:tc>
          <w:tcPr>
            <w:tcW w:w="0" w:type="auto"/>
            <w:vAlign w:val="center"/>
            <w:hideMark/>
          </w:tcPr>
          <w:p w14:paraId="6DA114DF" w14:textId="77777777" w:rsidR="00B9693C" w:rsidRPr="00B9693C" w:rsidRDefault="00B9693C" w:rsidP="00B9693C">
            <w:r w:rsidRPr="00B9693C">
              <w:t>Mean Squared Error (MSE)</w:t>
            </w:r>
          </w:p>
        </w:tc>
      </w:tr>
      <w:tr w:rsidR="00B9693C" w:rsidRPr="00B9693C" w14:paraId="563F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9BA64" w14:textId="77777777" w:rsidR="00B9693C" w:rsidRPr="00B9693C" w:rsidRDefault="00B9693C" w:rsidP="00B9693C">
            <w:r w:rsidRPr="00B9693C">
              <w:rPr>
                <w:b/>
                <w:bCs/>
              </w:rPr>
              <w:t>Activations</w:t>
            </w:r>
          </w:p>
        </w:tc>
        <w:tc>
          <w:tcPr>
            <w:tcW w:w="0" w:type="auto"/>
            <w:vAlign w:val="center"/>
            <w:hideMark/>
          </w:tcPr>
          <w:p w14:paraId="52B0732E" w14:textId="77777777" w:rsidR="00B9693C" w:rsidRPr="00B9693C" w:rsidRDefault="00B9693C" w:rsidP="00B9693C">
            <w:r w:rsidRPr="00B9693C">
              <w:t>Encoder → ReLU; Decoder → Sigmoid</w:t>
            </w:r>
          </w:p>
        </w:tc>
      </w:tr>
      <w:tr w:rsidR="00B9693C" w:rsidRPr="00B9693C" w14:paraId="0D7E5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1E390" w14:textId="77777777" w:rsidR="00B9693C" w:rsidRPr="00B9693C" w:rsidRDefault="00B9693C" w:rsidP="00B9693C">
            <w:r w:rsidRPr="00B9693C">
              <w:rPr>
                <w:b/>
                <w:bCs/>
              </w:rPr>
              <w:t>Epochs</w:t>
            </w:r>
          </w:p>
        </w:tc>
        <w:tc>
          <w:tcPr>
            <w:tcW w:w="0" w:type="auto"/>
            <w:vAlign w:val="center"/>
            <w:hideMark/>
          </w:tcPr>
          <w:p w14:paraId="0943EA40" w14:textId="77777777" w:rsidR="00B9693C" w:rsidRPr="00B9693C" w:rsidRDefault="00B9693C" w:rsidP="00B9693C">
            <w:r w:rsidRPr="00B9693C">
              <w:t>50</w:t>
            </w:r>
          </w:p>
        </w:tc>
      </w:tr>
      <w:tr w:rsidR="00B9693C" w:rsidRPr="00B9693C" w14:paraId="250E4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640F" w14:textId="77777777" w:rsidR="00B9693C" w:rsidRPr="00B9693C" w:rsidRDefault="00B9693C" w:rsidP="00B9693C">
            <w:r w:rsidRPr="00B9693C">
              <w:rPr>
                <w:b/>
                <w:bCs/>
              </w:rPr>
              <w:t>Batch Size</w:t>
            </w:r>
          </w:p>
        </w:tc>
        <w:tc>
          <w:tcPr>
            <w:tcW w:w="0" w:type="auto"/>
            <w:vAlign w:val="center"/>
            <w:hideMark/>
          </w:tcPr>
          <w:p w14:paraId="22F17B27" w14:textId="77777777" w:rsidR="00B9693C" w:rsidRPr="00B9693C" w:rsidRDefault="00B9693C" w:rsidP="00B9693C">
            <w:r w:rsidRPr="00B9693C">
              <w:t>256</w:t>
            </w:r>
          </w:p>
        </w:tc>
      </w:tr>
      <w:tr w:rsidR="00B9693C" w:rsidRPr="00B9693C" w14:paraId="52E2F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B83C0" w14:textId="77777777" w:rsidR="00B9693C" w:rsidRPr="00B9693C" w:rsidRDefault="00B9693C" w:rsidP="00B9693C">
            <w:r w:rsidRPr="00B9693C">
              <w:rPr>
                <w:b/>
                <w:bCs/>
              </w:rPr>
              <w:t>Callback</w:t>
            </w:r>
          </w:p>
        </w:tc>
        <w:tc>
          <w:tcPr>
            <w:tcW w:w="0" w:type="auto"/>
            <w:vAlign w:val="center"/>
            <w:hideMark/>
          </w:tcPr>
          <w:p w14:paraId="106A238F" w14:textId="77777777" w:rsidR="00B9693C" w:rsidRPr="00B9693C" w:rsidRDefault="00B9693C" w:rsidP="00B9693C">
            <w:r w:rsidRPr="00B9693C">
              <w:t>ReduceLROnPlateau</w:t>
            </w:r>
          </w:p>
        </w:tc>
      </w:tr>
      <w:tr w:rsidR="00B9693C" w:rsidRPr="00B9693C" w14:paraId="75CB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D434" w14:textId="77777777" w:rsidR="00B9693C" w:rsidRPr="00B9693C" w:rsidRDefault="00B9693C" w:rsidP="00B9693C">
            <w:r w:rsidRPr="00B9693C">
              <w:rPr>
                <w:b/>
                <w:bCs/>
              </w:rPr>
              <w:t>Scaler</w:t>
            </w:r>
          </w:p>
        </w:tc>
        <w:tc>
          <w:tcPr>
            <w:tcW w:w="0" w:type="auto"/>
            <w:vAlign w:val="center"/>
            <w:hideMark/>
          </w:tcPr>
          <w:p w14:paraId="6FA3B10B" w14:textId="77777777" w:rsidR="00B9693C" w:rsidRPr="00B9693C" w:rsidRDefault="00B9693C" w:rsidP="00B9693C">
            <w:r w:rsidRPr="00B9693C">
              <w:t>StandardScaler</w:t>
            </w:r>
          </w:p>
        </w:tc>
      </w:tr>
      <w:tr w:rsidR="00B9693C" w:rsidRPr="00B9693C" w14:paraId="68BAF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300A3" w14:textId="77777777" w:rsidR="00B9693C" w:rsidRPr="00B9693C" w:rsidRDefault="00B9693C" w:rsidP="00B9693C">
            <w:r w:rsidRPr="00B9693C">
              <w:rPr>
                <w:b/>
                <w:bCs/>
              </w:rPr>
              <w:t>Validation Split</w:t>
            </w:r>
          </w:p>
        </w:tc>
        <w:tc>
          <w:tcPr>
            <w:tcW w:w="0" w:type="auto"/>
            <w:vAlign w:val="center"/>
            <w:hideMark/>
          </w:tcPr>
          <w:p w14:paraId="246C45B5" w14:textId="77777777" w:rsidR="00B9693C" w:rsidRPr="00B9693C" w:rsidRDefault="00B9693C" w:rsidP="00B9693C">
            <w:r w:rsidRPr="00B9693C">
              <w:t>80/20 (normal data only)</w:t>
            </w:r>
          </w:p>
        </w:tc>
      </w:tr>
    </w:tbl>
    <w:p w14:paraId="67CC3AD5" w14:textId="7B7A1595" w:rsidR="00B9693C" w:rsidRPr="00B9693C" w:rsidRDefault="00B9693C" w:rsidP="00B9693C">
      <w:pPr>
        <w:rPr>
          <w:lang w:val="en-US"/>
        </w:rPr>
      </w:pPr>
    </w:p>
    <w:p w14:paraId="20F9EB3A" w14:textId="77777777" w:rsidR="00B9693C" w:rsidRPr="00B9693C" w:rsidRDefault="00B9693C" w:rsidP="00EB213D">
      <w:pPr>
        <w:pStyle w:val="Heading3"/>
      </w:pPr>
      <w:r w:rsidRPr="00B9693C">
        <w:lastRenderedPageBreak/>
        <w:t>5. Preprocessing Pipeline</w:t>
      </w:r>
    </w:p>
    <w:p w14:paraId="2EC1CE7D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Download &amp; Unzip Dataset</w:t>
      </w:r>
      <w:r w:rsidRPr="00B9693C">
        <w:t xml:space="preserve"> — Extracted PNNL testbed .pcap files.</w:t>
      </w:r>
    </w:p>
    <w:p w14:paraId="5C1B50A6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Convert to CSV</w:t>
      </w:r>
      <w:r w:rsidRPr="00B9693C">
        <w:t xml:space="preserve"> — Exported via Wireshark including fields: No., Time, Source, Destination, Protocol, Length, Info.</w:t>
      </w:r>
    </w:p>
    <w:p w14:paraId="1EF1D5D6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Standardize Columns</w:t>
      </w:r>
      <w:r w:rsidRPr="00B9693C">
        <w:t xml:space="preserve"> — Unified headers and datatypes across all files.</w:t>
      </w:r>
    </w:p>
    <w:p w14:paraId="3EA52AF0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Protocol Canonicalization</w:t>
      </w:r>
      <w:r w:rsidRPr="00B9693C">
        <w:t xml:space="preserve"> — Extracted the last layer protocol name.</w:t>
      </w:r>
    </w:p>
    <w:p w14:paraId="616D1BDE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Feature Engineering:</w:t>
      </w:r>
    </w:p>
    <w:p w14:paraId="31D2F5F5" w14:textId="77777777" w:rsidR="00B9693C" w:rsidRPr="00B9693C" w:rsidRDefault="00B9693C" w:rsidP="00B9693C">
      <w:pPr>
        <w:numPr>
          <w:ilvl w:val="1"/>
          <w:numId w:val="7"/>
        </w:numPr>
      </w:pPr>
      <w:r w:rsidRPr="00B9693C">
        <w:t>Built protocol_final column using hierarchical rules:</w:t>
      </w:r>
    </w:p>
    <w:p w14:paraId="05327779" w14:textId="77777777" w:rsidR="00B9693C" w:rsidRPr="00B9693C" w:rsidRDefault="00B9693C" w:rsidP="00B9693C">
      <w:pPr>
        <w:numPr>
          <w:ilvl w:val="2"/>
          <w:numId w:val="7"/>
        </w:numPr>
      </w:pPr>
      <w:r w:rsidRPr="00B9693C">
        <w:t>Port mapping (e.g., 502→Modbus, 20000→DNP3)</w:t>
      </w:r>
    </w:p>
    <w:p w14:paraId="7C1E0AA9" w14:textId="77777777" w:rsidR="00B9693C" w:rsidRPr="00B9693C" w:rsidRDefault="00B9693C" w:rsidP="00B9693C">
      <w:pPr>
        <w:numPr>
          <w:ilvl w:val="2"/>
          <w:numId w:val="7"/>
        </w:numPr>
      </w:pPr>
      <w:r w:rsidRPr="00B9693C">
        <w:t>Fallback classification (TCP/UDP/Unknown)</w:t>
      </w:r>
    </w:p>
    <w:p w14:paraId="278BEDF5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Label Assignment:</w:t>
      </w:r>
    </w:p>
    <w:p w14:paraId="3E348D85" w14:textId="77777777" w:rsidR="00B9693C" w:rsidRPr="00B9693C" w:rsidRDefault="00B9693C" w:rsidP="00B9693C">
      <w:pPr>
        <w:numPr>
          <w:ilvl w:val="1"/>
          <w:numId w:val="7"/>
        </w:numPr>
      </w:pPr>
      <w:r w:rsidRPr="00B9693C">
        <w:t>Day 1 → Normal</w:t>
      </w:r>
    </w:p>
    <w:p w14:paraId="01260608" w14:textId="77777777" w:rsidR="00B9693C" w:rsidRPr="00B9693C" w:rsidRDefault="00B9693C" w:rsidP="00B9693C">
      <w:pPr>
        <w:numPr>
          <w:ilvl w:val="1"/>
          <w:numId w:val="7"/>
        </w:numPr>
      </w:pPr>
      <w:r w:rsidRPr="00B9693C">
        <w:t>Days 3–6 → Attack</w:t>
      </w:r>
    </w:p>
    <w:p w14:paraId="2AC204CC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Dataset Merge:</w:t>
      </w:r>
    </w:p>
    <w:p w14:paraId="703EE02C" w14:textId="77777777" w:rsidR="00B9693C" w:rsidRPr="00B9693C" w:rsidRDefault="00B9693C" w:rsidP="00B9693C">
      <w:pPr>
        <w:numPr>
          <w:ilvl w:val="1"/>
          <w:numId w:val="7"/>
        </w:numPr>
      </w:pPr>
      <w:r w:rsidRPr="00B9693C">
        <w:t>Combined all days into a unified labeled dataset.</w:t>
      </w:r>
    </w:p>
    <w:p w14:paraId="372AEA10" w14:textId="77777777" w:rsidR="00B9693C" w:rsidRPr="00B9693C" w:rsidRDefault="00B9693C" w:rsidP="00B9693C">
      <w:pPr>
        <w:numPr>
          <w:ilvl w:val="0"/>
          <w:numId w:val="7"/>
        </w:numPr>
      </w:pPr>
      <w:r w:rsidRPr="00B9693C">
        <w:rPr>
          <w:b/>
          <w:bCs/>
        </w:rPr>
        <w:t>Scaling:</w:t>
      </w:r>
    </w:p>
    <w:p w14:paraId="0462439B" w14:textId="77777777" w:rsidR="00B9693C" w:rsidRPr="00B9693C" w:rsidRDefault="00B9693C" w:rsidP="00B9693C">
      <w:pPr>
        <w:numPr>
          <w:ilvl w:val="1"/>
          <w:numId w:val="7"/>
        </w:numPr>
      </w:pPr>
      <w:r w:rsidRPr="00B9693C">
        <w:t>Applied StandardScaler for numerical feature normalization.</w:t>
      </w:r>
    </w:p>
    <w:p w14:paraId="48C831FA" w14:textId="159AEA78" w:rsidR="00B9693C" w:rsidRPr="00B9693C" w:rsidRDefault="00B9693C" w:rsidP="00B9693C">
      <w:pPr>
        <w:rPr>
          <w:lang w:val="en-US"/>
        </w:rPr>
      </w:pPr>
    </w:p>
    <w:p w14:paraId="43322527" w14:textId="77777777" w:rsidR="00B9693C" w:rsidRPr="00B9693C" w:rsidRDefault="00B9693C" w:rsidP="00EB213D">
      <w:pPr>
        <w:pStyle w:val="Heading3"/>
      </w:pPr>
      <w:r w:rsidRPr="00B9693C">
        <w:t>6. Exploratory Data Analysis (EDA)</w:t>
      </w:r>
    </w:p>
    <w:p w14:paraId="75C82121" w14:textId="77777777" w:rsidR="00B9693C" w:rsidRPr="00B9693C" w:rsidRDefault="00B9693C" w:rsidP="00B9693C">
      <w:r w:rsidRPr="00B9693C">
        <w:t>A series of visual analyses were conducted to understand SCADA communication patterns and distinguish normal from attack behaviors.</w:t>
      </w:r>
    </w:p>
    <w:p w14:paraId="1EA48571" w14:textId="4BE3A646" w:rsidR="00B9693C" w:rsidRPr="00B9693C" w:rsidRDefault="00B9693C" w:rsidP="00B9693C">
      <w:pPr>
        <w:rPr>
          <w:b/>
          <w:bCs/>
          <w:lang w:val="en-US"/>
        </w:rPr>
      </w:pPr>
      <w:r w:rsidRPr="00B9693C">
        <w:rPr>
          <w:b/>
          <w:bCs/>
        </w:rPr>
        <w:t>6.1 Top 20 Protocols by Packet Count</w:t>
      </w:r>
    </w:p>
    <w:p w14:paraId="20059D66" w14:textId="0D4DFBB1" w:rsidR="00B9693C" w:rsidRDefault="00B9693C" w:rsidP="00EB213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344360" wp14:editId="6BB572BB">
            <wp:extent cx="4038600" cy="2406336"/>
            <wp:effectExtent l="0" t="0" r="0" b="0"/>
            <wp:docPr id="12274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185" cy="241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D3D54" w14:textId="77777777" w:rsidR="00B9693C" w:rsidRPr="00B9693C" w:rsidRDefault="00B9693C" w:rsidP="00EB213D">
      <w:pPr>
        <w:jc w:val="center"/>
        <w:rPr>
          <w:i/>
          <w:iCs/>
        </w:rPr>
      </w:pPr>
      <w:r w:rsidRPr="00B9693C">
        <w:rPr>
          <w:i/>
          <w:iCs/>
        </w:rPr>
        <w:t>The most common communication protocols observed in SCADA traffic, showing dominance of Modbus/TCP and DNP3.</w:t>
      </w:r>
    </w:p>
    <w:p w14:paraId="720F0204" w14:textId="77777777" w:rsidR="00B9693C" w:rsidRPr="00B9693C" w:rsidRDefault="00B9693C" w:rsidP="00B9693C">
      <w:pPr>
        <w:rPr>
          <w:lang w:val="en-US"/>
        </w:rPr>
      </w:pPr>
    </w:p>
    <w:p w14:paraId="127426F4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6.2 Protocol Distribution by Day Label</w:t>
      </w:r>
    </w:p>
    <w:p w14:paraId="0D070A67" w14:textId="5ED4B49A" w:rsidR="00B9693C" w:rsidRPr="00B9693C" w:rsidRDefault="00B9693C" w:rsidP="00EB213D">
      <w:pPr>
        <w:jc w:val="center"/>
      </w:pPr>
      <w:r>
        <w:rPr>
          <w:noProof/>
        </w:rPr>
        <w:drawing>
          <wp:inline distT="0" distB="0" distL="0" distR="0" wp14:anchorId="7B555716" wp14:editId="1CFB31E2">
            <wp:extent cx="4207933" cy="2087649"/>
            <wp:effectExtent l="0" t="0" r="2540" b="8255"/>
            <wp:docPr id="552843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4400" cy="2090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F51B2" w14:textId="7CA7FA75" w:rsidR="00B9693C" w:rsidRPr="00B9693C" w:rsidRDefault="00B9693C" w:rsidP="00EB213D">
      <w:pPr>
        <w:jc w:val="center"/>
        <w:rPr>
          <w:i/>
          <w:iCs/>
        </w:rPr>
      </w:pPr>
      <w:r w:rsidRPr="00B9693C">
        <w:rPr>
          <w:i/>
          <w:iCs/>
        </w:rPr>
        <w:t>Attack periods show an abnormal surge in low-frequency protocols, suggesting injected or replayed traffic.</w:t>
      </w:r>
    </w:p>
    <w:p w14:paraId="207DC14E" w14:textId="53405D2E" w:rsidR="00B9693C" w:rsidRPr="00B9693C" w:rsidRDefault="00B9693C" w:rsidP="00B9693C">
      <w:pPr>
        <w:rPr>
          <w:lang w:val="en-US"/>
        </w:rPr>
      </w:pPr>
    </w:p>
    <w:p w14:paraId="136D8430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6.3 Top 10 Source IPs</w:t>
      </w:r>
    </w:p>
    <w:p w14:paraId="7C78DD43" w14:textId="41D6FCC8" w:rsidR="00B9693C" w:rsidRPr="00B9693C" w:rsidRDefault="00B9693C" w:rsidP="00EB213D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90DCDC0" wp14:editId="50A6866C">
            <wp:extent cx="4699000" cy="2327635"/>
            <wp:effectExtent l="0" t="0" r="6350" b="0"/>
            <wp:docPr id="380013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581" cy="2329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58F0" w14:textId="77777777" w:rsidR="00B9693C" w:rsidRPr="00B9693C" w:rsidRDefault="00B9693C" w:rsidP="00EB213D">
      <w:pPr>
        <w:jc w:val="center"/>
        <w:rPr>
          <w:i/>
          <w:iCs/>
        </w:rPr>
      </w:pPr>
      <w:r w:rsidRPr="00B9693C">
        <w:rPr>
          <w:i/>
          <w:iCs/>
        </w:rPr>
        <w:t>Identifies the most active SCADA devices and potential initiators of anomalous communications.</w:t>
      </w:r>
    </w:p>
    <w:p w14:paraId="37D9C3EF" w14:textId="467EF2CA" w:rsidR="00B9693C" w:rsidRPr="00B9693C" w:rsidRDefault="00B9693C" w:rsidP="00B9693C">
      <w:pPr>
        <w:rPr>
          <w:lang w:val="en-US"/>
        </w:rPr>
      </w:pPr>
    </w:p>
    <w:p w14:paraId="383E6C03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6.4 Top 10 Destination IPs</w:t>
      </w:r>
    </w:p>
    <w:p w14:paraId="3825A88E" w14:textId="77777777" w:rsidR="00EB213D" w:rsidRDefault="00B9693C" w:rsidP="00EB213D">
      <w:pPr>
        <w:jc w:val="center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51A0D17A" wp14:editId="493A34EC">
            <wp:extent cx="4834467" cy="2392060"/>
            <wp:effectExtent l="0" t="0" r="4445" b="8255"/>
            <wp:docPr id="16697795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733" cy="2394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A0952" w14:textId="72B22AED" w:rsidR="00B9693C" w:rsidRPr="00B9693C" w:rsidRDefault="00B9693C" w:rsidP="00EB213D">
      <w:pPr>
        <w:jc w:val="center"/>
      </w:pPr>
      <w:r w:rsidRPr="00B9693C">
        <w:rPr>
          <w:i/>
          <w:iCs/>
        </w:rPr>
        <w:t>Highlights frequently targeted PLCs or control servers within the network.</w:t>
      </w:r>
    </w:p>
    <w:p w14:paraId="30346ED9" w14:textId="49070CBE" w:rsidR="00B9693C" w:rsidRPr="00B9693C" w:rsidRDefault="00B9693C" w:rsidP="00B9693C">
      <w:pPr>
        <w:rPr>
          <w:lang w:val="en-US"/>
        </w:rPr>
      </w:pPr>
    </w:p>
    <w:p w14:paraId="668D4F6D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6.5 Log-Scaled Source IP × Protocol Heatmap</w:t>
      </w:r>
    </w:p>
    <w:p w14:paraId="160C4F4E" w14:textId="77777777" w:rsidR="00EB213D" w:rsidRDefault="00B9693C" w:rsidP="00EB213D">
      <w:pPr>
        <w:jc w:val="center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28EF54D8" wp14:editId="7552FF04">
            <wp:extent cx="3598333" cy="3090595"/>
            <wp:effectExtent l="0" t="0" r="2540" b="0"/>
            <wp:docPr id="6651431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413" cy="30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C54C4" w14:textId="0C0E2774" w:rsidR="00B9693C" w:rsidRPr="00B9693C" w:rsidRDefault="00B9693C" w:rsidP="00EB213D">
      <w:pPr>
        <w:jc w:val="center"/>
      </w:pPr>
      <w:r w:rsidRPr="00B9693C">
        <w:rPr>
          <w:i/>
          <w:iCs/>
        </w:rPr>
        <w:t>Reveals IP-specific protocol usage patterns and potential abnormal cross-protocol interactions.</w:t>
      </w:r>
    </w:p>
    <w:p w14:paraId="724CBF4A" w14:textId="50C12EE5" w:rsidR="00B9693C" w:rsidRPr="00B9693C" w:rsidRDefault="00B9693C" w:rsidP="00B9693C">
      <w:pPr>
        <w:rPr>
          <w:lang w:val="en-US"/>
        </w:rPr>
      </w:pPr>
    </w:p>
    <w:p w14:paraId="05535CCB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6.6 Frame Length Distribution by Day Label</w:t>
      </w:r>
    </w:p>
    <w:p w14:paraId="7EE6F9A1" w14:textId="77777777" w:rsidR="00EB213D" w:rsidRDefault="00B9693C" w:rsidP="00EB213D">
      <w:pPr>
        <w:jc w:val="center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502AFD9A" wp14:editId="3A1DD31A">
            <wp:extent cx="4362641" cy="1998134"/>
            <wp:effectExtent l="0" t="0" r="0" b="2540"/>
            <wp:docPr id="12454984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200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34EC0" w14:textId="253860D1" w:rsidR="00B9693C" w:rsidRPr="00B9693C" w:rsidRDefault="00B9693C" w:rsidP="00EB213D">
      <w:pPr>
        <w:jc w:val="center"/>
      </w:pPr>
      <w:r w:rsidRPr="00B9693C">
        <w:rPr>
          <w:i/>
          <w:iCs/>
        </w:rPr>
        <w:t>Attack traffic demonstrates higher variance in frame sizes, indicating injected or malformed packets.</w:t>
      </w:r>
    </w:p>
    <w:p w14:paraId="4DB0E362" w14:textId="0A327B8F" w:rsidR="00B9693C" w:rsidRPr="00B9693C" w:rsidRDefault="00B9693C" w:rsidP="00B9693C">
      <w:pPr>
        <w:rPr>
          <w:lang w:val="en-US"/>
        </w:rPr>
      </w:pPr>
    </w:p>
    <w:p w14:paraId="160FF2F5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6.7 Packet Length Variation</w:t>
      </w:r>
    </w:p>
    <w:p w14:paraId="7351C690" w14:textId="77777777" w:rsidR="00EB213D" w:rsidRDefault="00B9693C" w:rsidP="00EB213D">
      <w:pPr>
        <w:jc w:val="center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57D69A95" wp14:editId="764B2BCE">
            <wp:extent cx="4382790" cy="2929467"/>
            <wp:effectExtent l="0" t="0" r="0" b="4445"/>
            <wp:docPr id="6532007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764" cy="293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02163" w14:textId="3CDC87C8" w:rsidR="00B9693C" w:rsidRPr="00B9693C" w:rsidRDefault="00B9693C" w:rsidP="00EB213D">
      <w:pPr>
        <w:jc w:val="center"/>
      </w:pPr>
      <w:r w:rsidRPr="00B9693C">
        <w:rPr>
          <w:i/>
          <w:iCs/>
        </w:rPr>
        <w:t>Shows how frame length volatility increases during attack periods.</w:t>
      </w:r>
    </w:p>
    <w:p w14:paraId="491D937A" w14:textId="3F315CD4" w:rsidR="00B9693C" w:rsidRPr="00B9693C" w:rsidRDefault="00B9693C" w:rsidP="00B9693C">
      <w:pPr>
        <w:rPr>
          <w:lang w:val="en-US"/>
        </w:rPr>
      </w:pPr>
    </w:p>
    <w:p w14:paraId="0EAF9839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6.8 Packets per Second</w:t>
      </w:r>
    </w:p>
    <w:p w14:paraId="0F6425A2" w14:textId="77777777" w:rsidR="00EB213D" w:rsidRDefault="00EB213D" w:rsidP="00EB213D">
      <w:pPr>
        <w:jc w:val="center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0A41BBB1" wp14:editId="46CA6674">
            <wp:extent cx="4089400" cy="3172192"/>
            <wp:effectExtent l="0" t="0" r="6350" b="9525"/>
            <wp:docPr id="343389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404" cy="317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8EA28" w14:textId="5DC95238" w:rsidR="00B9693C" w:rsidRPr="00B9693C" w:rsidRDefault="00B9693C" w:rsidP="00EB213D">
      <w:pPr>
        <w:jc w:val="center"/>
      </w:pPr>
      <w:r w:rsidRPr="00B9693C">
        <w:rPr>
          <w:i/>
          <w:iCs/>
        </w:rPr>
        <w:t>Spikes in packet frequency correlate with ongoing intrusion activity.</w:t>
      </w:r>
    </w:p>
    <w:p w14:paraId="03BBECD8" w14:textId="3D1920AE" w:rsidR="00B9693C" w:rsidRPr="00B9693C" w:rsidRDefault="00B9693C" w:rsidP="00B9693C">
      <w:pPr>
        <w:rPr>
          <w:lang w:val="en-US"/>
        </w:rPr>
      </w:pPr>
    </w:p>
    <w:p w14:paraId="5B79D044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6.9 Protocol Entropy Over Time</w:t>
      </w:r>
    </w:p>
    <w:p w14:paraId="4A339CCB" w14:textId="77777777" w:rsidR="00EB213D" w:rsidRDefault="00EB213D" w:rsidP="00EB213D">
      <w:pPr>
        <w:jc w:val="center"/>
        <w:rPr>
          <w:i/>
          <w:iCs/>
          <w:lang w:val="en-US"/>
        </w:rPr>
      </w:pPr>
      <w:r>
        <w:rPr>
          <w:noProof/>
        </w:rPr>
        <w:lastRenderedPageBreak/>
        <w:drawing>
          <wp:inline distT="0" distB="0" distL="0" distR="0" wp14:anchorId="188B2D8D" wp14:editId="25D2A470">
            <wp:extent cx="4386804" cy="1490133"/>
            <wp:effectExtent l="0" t="0" r="0" b="0"/>
            <wp:docPr id="847008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309" cy="1492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079D" w14:textId="45B19F28" w:rsidR="00B9693C" w:rsidRPr="00B9693C" w:rsidRDefault="00B9693C" w:rsidP="00EB213D">
      <w:pPr>
        <w:jc w:val="center"/>
      </w:pPr>
      <w:r w:rsidRPr="00B9693C">
        <w:rPr>
          <w:i/>
          <w:iCs/>
        </w:rPr>
        <w:t>Measures unpredictability in protocol usage—entropy rises sharply during attacks.</w:t>
      </w:r>
    </w:p>
    <w:p w14:paraId="055BE3B6" w14:textId="4D42F6DD" w:rsidR="00B9693C" w:rsidRPr="00B9693C" w:rsidRDefault="00B9693C" w:rsidP="00B9693C">
      <w:pPr>
        <w:rPr>
          <w:lang w:val="en-US"/>
        </w:rPr>
      </w:pPr>
    </w:p>
    <w:p w14:paraId="313B7025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6.10 K-Means Clustering of Normal Windows</w:t>
      </w:r>
    </w:p>
    <w:p w14:paraId="25D6A64F" w14:textId="77777777" w:rsidR="00EB213D" w:rsidRDefault="00EB213D" w:rsidP="00EB213D">
      <w:pPr>
        <w:jc w:val="center"/>
        <w:rPr>
          <w:i/>
          <w:iCs/>
          <w:lang w:val="en-US"/>
        </w:rPr>
      </w:pPr>
      <w:r>
        <w:rPr>
          <w:noProof/>
        </w:rPr>
        <w:drawing>
          <wp:inline distT="0" distB="0" distL="0" distR="0" wp14:anchorId="12AFB590" wp14:editId="742815ED">
            <wp:extent cx="3576650" cy="3640666"/>
            <wp:effectExtent l="0" t="0" r="5080" b="0"/>
            <wp:docPr id="11440615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784" cy="364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4D5B" w14:textId="40DE28F9" w:rsidR="00B9693C" w:rsidRPr="00B9693C" w:rsidRDefault="00B9693C" w:rsidP="00EB213D">
      <w:pPr>
        <w:jc w:val="center"/>
      </w:pPr>
      <w:r w:rsidRPr="00B9693C">
        <w:rPr>
          <w:i/>
          <w:iCs/>
        </w:rPr>
        <w:t>Clustering reveals five natural groupings of normal SCADA communication behavior.</w:t>
      </w:r>
    </w:p>
    <w:p w14:paraId="33635694" w14:textId="3B04DE95" w:rsidR="00B9693C" w:rsidRPr="00B9693C" w:rsidRDefault="00B9693C" w:rsidP="00B9693C">
      <w:pPr>
        <w:rPr>
          <w:lang w:val="en-US"/>
        </w:rPr>
      </w:pPr>
    </w:p>
    <w:p w14:paraId="04FD404A" w14:textId="77777777" w:rsidR="00B9693C" w:rsidRPr="00B9693C" w:rsidRDefault="00B9693C" w:rsidP="00B9693C">
      <w:pPr>
        <w:rPr>
          <w:b/>
          <w:bCs/>
        </w:rPr>
      </w:pPr>
      <w:r w:rsidRPr="00B9693C">
        <w:rPr>
          <w:b/>
          <w:bCs/>
        </w:rPr>
        <w:t>6.11 Timeline of Anomalies</w:t>
      </w:r>
    </w:p>
    <w:p w14:paraId="13E5013A" w14:textId="77777777" w:rsidR="00EB213D" w:rsidRDefault="00EB213D" w:rsidP="00B9693C">
      <w:pPr>
        <w:rPr>
          <w:lang w:val="en-US"/>
        </w:rPr>
      </w:pPr>
      <w:r>
        <w:rPr>
          <w:noProof/>
        </w:rPr>
        <w:drawing>
          <wp:inline distT="0" distB="0" distL="0" distR="0" wp14:anchorId="555D3337" wp14:editId="638C32EA">
            <wp:extent cx="5731510" cy="1446530"/>
            <wp:effectExtent l="0" t="0" r="2540" b="1270"/>
            <wp:docPr id="5848649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7713D" w14:textId="47429805" w:rsidR="00B9693C" w:rsidRPr="00B9693C" w:rsidRDefault="00EB213D" w:rsidP="00EB213D">
      <w:pPr>
        <w:jc w:val="center"/>
      </w:pPr>
      <w:r>
        <w:rPr>
          <w:noProof/>
        </w:rPr>
        <w:lastRenderedPageBreak/>
        <w:drawing>
          <wp:inline distT="0" distB="0" distL="0" distR="0" wp14:anchorId="0644E978" wp14:editId="7EC6E43B">
            <wp:extent cx="5731510" cy="1446530"/>
            <wp:effectExtent l="0" t="0" r="2540" b="1270"/>
            <wp:docPr id="65593897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693C" w:rsidRPr="00B9693C">
        <w:rPr>
          <w:i/>
          <w:iCs/>
        </w:rPr>
        <w:t>Depicts temporal spikes in detected anomalies aligning with attack windows.</w:t>
      </w:r>
    </w:p>
    <w:p w14:paraId="4C5FDB0B" w14:textId="2F2EA7F7" w:rsidR="00B9693C" w:rsidRPr="00B9693C" w:rsidRDefault="00B9693C" w:rsidP="00B9693C">
      <w:pPr>
        <w:rPr>
          <w:lang w:val="en-US"/>
        </w:rPr>
      </w:pPr>
    </w:p>
    <w:p w14:paraId="14632372" w14:textId="77777777" w:rsidR="00B9693C" w:rsidRPr="00B9693C" w:rsidRDefault="00B9693C" w:rsidP="00EB213D">
      <w:pPr>
        <w:pStyle w:val="Heading3"/>
      </w:pPr>
      <w:r w:rsidRPr="00B9693C">
        <w:t>7. Model Training</w:t>
      </w:r>
    </w:p>
    <w:p w14:paraId="3A5375DA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t>Input: Normal traffic data (Day 1 only).</w:t>
      </w:r>
    </w:p>
    <w:p w14:paraId="2EDCF0D5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t>Output: Reconstructed input features.</w:t>
      </w:r>
    </w:p>
    <w:p w14:paraId="6D0FDD8A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t>Objective: Minimize reconstruction error for normal data.</w:t>
      </w:r>
    </w:p>
    <w:p w14:paraId="14B2DFE3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rPr>
          <w:b/>
          <w:bCs/>
        </w:rPr>
        <w:t>Training Summary:</w:t>
      </w:r>
    </w:p>
    <w:p w14:paraId="2D43B88B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t xml:space="preserve">Epoch 50/50 — 203/203 — 1 s — 3 ms/step  </w:t>
      </w:r>
    </w:p>
    <w:p w14:paraId="1A0B855D" w14:textId="77777777" w:rsidR="00B9693C" w:rsidRPr="00B9693C" w:rsidRDefault="00B9693C" w:rsidP="00B9693C">
      <w:pPr>
        <w:numPr>
          <w:ilvl w:val="0"/>
          <w:numId w:val="8"/>
        </w:numPr>
      </w:pPr>
      <w:r w:rsidRPr="00B9693C">
        <w:t>loss: 0.4511  val_loss: 0.2682</w:t>
      </w:r>
    </w:p>
    <w:p w14:paraId="47080498" w14:textId="77777777" w:rsidR="00B9693C" w:rsidRPr="00B9693C" w:rsidRDefault="00B9693C" w:rsidP="00B9693C">
      <w:r w:rsidRPr="00B9693C">
        <w:t>The loss convergence was smooth, indicating effective learning without overfitting.</w:t>
      </w:r>
    </w:p>
    <w:p w14:paraId="19A523D2" w14:textId="2BEE8460" w:rsidR="00B9693C" w:rsidRPr="00B9693C" w:rsidRDefault="00B9693C" w:rsidP="00B9693C">
      <w:pPr>
        <w:rPr>
          <w:lang w:val="en-US"/>
        </w:rPr>
      </w:pPr>
    </w:p>
    <w:p w14:paraId="6F5BF8A4" w14:textId="77777777" w:rsidR="00B9693C" w:rsidRPr="00B9693C" w:rsidRDefault="00B9693C" w:rsidP="00EB213D">
      <w:pPr>
        <w:pStyle w:val="Heading3"/>
      </w:pPr>
      <w:r w:rsidRPr="00B9693C">
        <w:t>8. Anomaly Detection and Thresholding</w:t>
      </w:r>
    </w:p>
    <w:p w14:paraId="365EA51D" w14:textId="77777777" w:rsidR="00B9693C" w:rsidRPr="00B9693C" w:rsidRDefault="00B9693C" w:rsidP="00B9693C">
      <w:r w:rsidRPr="00B9693C">
        <w:t>After training, reconstruction error (MSE) was computed for each sample.</w:t>
      </w:r>
      <w:r w:rsidRPr="00B9693C">
        <w:br/>
        <w:t xml:space="preserve">A threshold was determined empirically at the </w:t>
      </w:r>
      <w:r w:rsidRPr="00B9693C">
        <w:rPr>
          <w:b/>
          <w:bCs/>
        </w:rPr>
        <w:t>96th percentile</w:t>
      </w:r>
      <w:r w:rsidRPr="00B9693C">
        <w:t xml:space="preserve"> of the normal reconstruction errors:</w:t>
      </w:r>
    </w:p>
    <w:p w14:paraId="67F114FC" w14:textId="77777777" w:rsidR="00B9693C" w:rsidRPr="00B9693C" w:rsidRDefault="00B9693C" w:rsidP="00B9693C">
      <w:r w:rsidRPr="00B9693C">
        <w:rPr>
          <w:b/>
          <w:bCs/>
        </w:rPr>
        <w:t>Threshold = 1.5257762899689427</w:t>
      </w:r>
    </w:p>
    <w:p w14:paraId="26BF0461" w14:textId="77777777" w:rsidR="00B9693C" w:rsidRPr="00B9693C" w:rsidRDefault="00B9693C" w:rsidP="00B9693C">
      <w:r w:rsidRPr="00B9693C">
        <w:t>Samples exceeding this threshold were flagged as anomalies.</w:t>
      </w:r>
    </w:p>
    <w:p w14:paraId="0917C83F" w14:textId="785921F3" w:rsidR="00B9693C" w:rsidRPr="00B9693C" w:rsidRDefault="00B9693C" w:rsidP="00B9693C">
      <w:pPr>
        <w:rPr>
          <w:lang w:val="en-US"/>
        </w:rPr>
      </w:pPr>
    </w:p>
    <w:p w14:paraId="7069C58B" w14:textId="77777777" w:rsidR="00B9693C" w:rsidRPr="00B9693C" w:rsidRDefault="00B9693C" w:rsidP="00EB213D">
      <w:pPr>
        <w:pStyle w:val="Heading3"/>
      </w:pPr>
      <w:r w:rsidRPr="00B9693C">
        <w:t>9. Evaluation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3004"/>
        <w:gridCol w:w="2467"/>
        <w:gridCol w:w="1937"/>
      </w:tblGrid>
      <w:tr w:rsidR="00B9693C" w:rsidRPr="00B9693C" w14:paraId="6C8AF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C493A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C2206EB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0703ED6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7D276CEF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Overall / Notes</w:t>
            </w:r>
          </w:p>
        </w:tc>
      </w:tr>
      <w:tr w:rsidR="00B9693C" w:rsidRPr="00B9693C" w14:paraId="63A4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516A5" w14:textId="77777777" w:rsidR="00B9693C" w:rsidRPr="00B9693C" w:rsidRDefault="00B9693C" w:rsidP="00B9693C">
            <w:r w:rsidRPr="00B9693C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66026F03" w14:textId="77777777" w:rsidR="00B9693C" w:rsidRPr="00B9693C" w:rsidRDefault="00B9693C" w:rsidP="00B9693C">
            <w:r w:rsidRPr="00B9693C">
              <w:t>0.93</w:t>
            </w:r>
          </w:p>
        </w:tc>
        <w:tc>
          <w:tcPr>
            <w:tcW w:w="0" w:type="auto"/>
            <w:vAlign w:val="center"/>
            <w:hideMark/>
          </w:tcPr>
          <w:p w14:paraId="0669B357" w14:textId="77777777" w:rsidR="00B9693C" w:rsidRPr="00B9693C" w:rsidRDefault="00B9693C" w:rsidP="00B9693C">
            <w:r w:rsidRPr="00B9693C">
              <w:t>0.99</w:t>
            </w:r>
          </w:p>
        </w:tc>
        <w:tc>
          <w:tcPr>
            <w:tcW w:w="0" w:type="auto"/>
            <w:vAlign w:val="center"/>
            <w:hideMark/>
          </w:tcPr>
          <w:p w14:paraId="2011BDA4" w14:textId="77777777" w:rsidR="00B9693C" w:rsidRPr="00B9693C" w:rsidRDefault="00B9693C" w:rsidP="00B9693C">
            <w:r w:rsidRPr="00B9693C">
              <w:t>Excellent discrimination</w:t>
            </w:r>
          </w:p>
        </w:tc>
      </w:tr>
      <w:tr w:rsidR="00B9693C" w:rsidRPr="00B9693C" w14:paraId="7ED0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E6FC4" w14:textId="77777777" w:rsidR="00B9693C" w:rsidRPr="00B9693C" w:rsidRDefault="00B9693C" w:rsidP="00B9693C">
            <w:r w:rsidRPr="00B9693C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55628692" w14:textId="77777777" w:rsidR="00B9693C" w:rsidRPr="00B9693C" w:rsidRDefault="00B9693C" w:rsidP="00B9693C">
            <w:r w:rsidRPr="00B9693C">
              <w:t>0.99</w:t>
            </w:r>
          </w:p>
        </w:tc>
        <w:tc>
          <w:tcPr>
            <w:tcW w:w="0" w:type="auto"/>
            <w:vAlign w:val="center"/>
            <w:hideMark/>
          </w:tcPr>
          <w:p w14:paraId="3FD17D1C" w14:textId="77777777" w:rsidR="00B9693C" w:rsidRPr="00B9693C" w:rsidRDefault="00B9693C" w:rsidP="00B9693C">
            <w:r w:rsidRPr="00B9693C">
              <w:t>0.97</w:t>
            </w:r>
          </w:p>
        </w:tc>
        <w:tc>
          <w:tcPr>
            <w:tcW w:w="0" w:type="auto"/>
            <w:vAlign w:val="center"/>
            <w:hideMark/>
          </w:tcPr>
          <w:p w14:paraId="62B96E7E" w14:textId="77777777" w:rsidR="00B9693C" w:rsidRPr="00B9693C" w:rsidRDefault="00B9693C" w:rsidP="00B9693C">
            <w:r w:rsidRPr="00B9693C">
              <w:t>High sensitivity</w:t>
            </w:r>
          </w:p>
        </w:tc>
      </w:tr>
      <w:tr w:rsidR="00B9693C" w:rsidRPr="00B9693C" w14:paraId="601C3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3A6BE" w14:textId="77777777" w:rsidR="00B9693C" w:rsidRPr="00B9693C" w:rsidRDefault="00B9693C" w:rsidP="00B9693C">
            <w:r w:rsidRPr="00B9693C">
              <w:rPr>
                <w:b/>
                <w:bCs/>
              </w:rPr>
              <w:lastRenderedPageBreak/>
              <w:t>F1-Score</w:t>
            </w:r>
          </w:p>
        </w:tc>
        <w:tc>
          <w:tcPr>
            <w:tcW w:w="0" w:type="auto"/>
            <w:vAlign w:val="center"/>
            <w:hideMark/>
          </w:tcPr>
          <w:p w14:paraId="1DC09B2C" w14:textId="77777777" w:rsidR="00B9693C" w:rsidRPr="00B9693C" w:rsidRDefault="00B9693C" w:rsidP="00B9693C">
            <w:r w:rsidRPr="00B9693C">
              <w:t>0.96</w:t>
            </w:r>
          </w:p>
        </w:tc>
        <w:tc>
          <w:tcPr>
            <w:tcW w:w="0" w:type="auto"/>
            <w:vAlign w:val="center"/>
            <w:hideMark/>
          </w:tcPr>
          <w:p w14:paraId="010D99CA" w14:textId="77777777" w:rsidR="00B9693C" w:rsidRPr="00B9693C" w:rsidRDefault="00B9693C" w:rsidP="00B9693C">
            <w:r w:rsidRPr="00B9693C">
              <w:t>0.98</w:t>
            </w:r>
          </w:p>
        </w:tc>
        <w:tc>
          <w:tcPr>
            <w:tcW w:w="0" w:type="auto"/>
            <w:vAlign w:val="center"/>
            <w:hideMark/>
          </w:tcPr>
          <w:p w14:paraId="01D193B5" w14:textId="77777777" w:rsidR="00B9693C" w:rsidRPr="00B9693C" w:rsidRDefault="00B9693C" w:rsidP="00B9693C">
            <w:r w:rsidRPr="00B9693C">
              <w:t>Balanced performance</w:t>
            </w:r>
          </w:p>
        </w:tc>
      </w:tr>
      <w:tr w:rsidR="00B9693C" w:rsidRPr="00B9693C" w14:paraId="66BE4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A994" w14:textId="77777777" w:rsidR="00B9693C" w:rsidRPr="00B9693C" w:rsidRDefault="00B9693C" w:rsidP="00B9693C">
            <w:r w:rsidRPr="00B9693C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6675E5" w14:textId="77777777" w:rsidR="00B9693C" w:rsidRPr="00B9693C" w:rsidRDefault="00B9693C" w:rsidP="00B9693C">
            <w:r w:rsidRPr="00B9693C">
              <w:t>–</w:t>
            </w:r>
          </w:p>
        </w:tc>
        <w:tc>
          <w:tcPr>
            <w:tcW w:w="0" w:type="auto"/>
            <w:vAlign w:val="center"/>
            <w:hideMark/>
          </w:tcPr>
          <w:p w14:paraId="56C5B7F1" w14:textId="77777777" w:rsidR="00B9693C" w:rsidRPr="00B9693C" w:rsidRDefault="00B9693C" w:rsidP="00B9693C">
            <w:r w:rsidRPr="00B9693C">
              <w:t>–</w:t>
            </w:r>
          </w:p>
        </w:tc>
        <w:tc>
          <w:tcPr>
            <w:tcW w:w="0" w:type="auto"/>
            <w:vAlign w:val="center"/>
            <w:hideMark/>
          </w:tcPr>
          <w:p w14:paraId="7A2E8C03" w14:textId="77777777" w:rsidR="00B9693C" w:rsidRPr="00B9693C" w:rsidRDefault="00B9693C" w:rsidP="00B9693C">
            <w:r w:rsidRPr="00B9693C">
              <w:rPr>
                <w:b/>
                <w:bCs/>
              </w:rPr>
              <w:t>0.97</w:t>
            </w:r>
            <w:r w:rsidRPr="00B9693C">
              <w:t xml:space="preserve"> overall</w:t>
            </w:r>
          </w:p>
        </w:tc>
      </w:tr>
      <w:tr w:rsidR="00B9693C" w:rsidRPr="00B9693C" w14:paraId="62FA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A7FF" w14:textId="77777777" w:rsidR="00B9693C" w:rsidRPr="00B9693C" w:rsidRDefault="00B9693C" w:rsidP="00B9693C">
            <w:r w:rsidRPr="00B9693C">
              <w:rPr>
                <w:b/>
                <w:bCs/>
              </w:rPr>
              <w:t>ROC AUC</w:t>
            </w:r>
          </w:p>
        </w:tc>
        <w:tc>
          <w:tcPr>
            <w:tcW w:w="0" w:type="auto"/>
            <w:vAlign w:val="center"/>
            <w:hideMark/>
          </w:tcPr>
          <w:p w14:paraId="62D2BCE6" w14:textId="77777777" w:rsidR="00B9693C" w:rsidRPr="00B9693C" w:rsidRDefault="00B9693C" w:rsidP="00B9693C">
            <w:r w:rsidRPr="00B9693C">
              <w:t>–</w:t>
            </w:r>
          </w:p>
        </w:tc>
        <w:tc>
          <w:tcPr>
            <w:tcW w:w="0" w:type="auto"/>
            <w:vAlign w:val="center"/>
            <w:hideMark/>
          </w:tcPr>
          <w:p w14:paraId="49A5A689" w14:textId="77777777" w:rsidR="00B9693C" w:rsidRPr="00B9693C" w:rsidRDefault="00B9693C" w:rsidP="00B9693C">
            <w:r w:rsidRPr="00B9693C">
              <w:t>–</w:t>
            </w:r>
          </w:p>
        </w:tc>
        <w:tc>
          <w:tcPr>
            <w:tcW w:w="0" w:type="auto"/>
            <w:vAlign w:val="center"/>
            <w:hideMark/>
          </w:tcPr>
          <w:p w14:paraId="72F2AD95" w14:textId="77777777" w:rsidR="00B9693C" w:rsidRPr="00B9693C" w:rsidRDefault="00B9693C" w:rsidP="00B9693C">
            <w:r w:rsidRPr="00B9693C">
              <w:rPr>
                <w:b/>
                <w:bCs/>
              </w:rPr>
              <w:t>0.9969</w:t>
            </w:r>
          </w:p>
        </w:tc>
      </w:tr>
      <w:tr w:rsidR="00B9693C" w:rsidRPr="00B9693C" w14:paraId="2BB1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F63" w14:textId="77777777" w:rsidR="00B9693C" w:rsidRPr="00B9693C" w:rsidRDefault="00B9693C" w:rsidP="00B9693C">
            <w:r w:rsidRPr="00B9693C">
              <w:rPr>
                <w:b/>
                <w:bCs/>
              </w:rPr>
              <w:t>Detected Anomalies</w:t>
            </w:r>
          </w:p>
        </w:tc>
        <w:tc>
          <w:tcPr>
            <w:tcW w:w="0" w:type="auto"/>
            <w:vAlign w:val="center"/>
            <w:hideMark/>
          </w:tcPr>
          <w:p w14:paraId="62A6F40B" w14:textId="77777777" w:rsidR="00B9693C" w:rsidRPr="00B9693C" w:rsidRDefault="00B9693C" w:rsidP="00B9693C">
            <w:r w:rsidRPr="00B9693C">
              <w:t>56356 (attack) + 288 (false positives in normal)**</w:t>
            </w:r>
          </w:p>
        </w:tc>
        <w:tc>
          <w:tcPr>
            <w:tcW w:w="0" w:type="auto"/>
            <w:vAlign w:val="center"/>
            <w:hideMark/>
          </w:tcPr>
          <w:p w14:paraId="39ED23FC" w14:textId="77777777" w:rsidR="00B9693C" w:rsidRPr="00B9693C" w:rsidRDefault="00B9693C" w:rsidP="00B9693C">
            <w:r w:rsidRPr="00B9693C">
              <w:t>Comparable anomaly count to paper</w:t>
            </w:r>
          </w:p>
        </w:tc>
        <w:tc>
          <w:tcPr>
            <w:tcW w:w="0" w:type="auto"/>
            <w:vAlign w:val="center"/>
            <w:hideMark/>
          </w:tcPr>
          <w:p w14:paraId="598A5A27" w14:textId="77777777" w:rsidR="00B9693C" w:rsidRPr="00B9693C" w:rsidRDefault="00B9693C" w:rsidP="00B9693C"/>
        </w:tc>
      </w:tr>
    </w:tbl>
    <w:p w14:paraId="53C8BF2F" w14:textId="0E7867A2" w:rsidR="00B9693C" w:rsidRDefault="00B9693C" w:rsidP="00B9693C">
      <w:pPr>
        <w:rPr>
          <w:lang w:val="en-US"/>
        </w:rPr>
      </w:pPr>
    </w:p>
    <w:p w14:paraId="329F634D" w14:textId="3203E633" w:rsidR="00EB213D" w:rsidRPr="00B9693C" w:rsidRDefault="00EB213D" w:rsidP="00EB213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9DEC4B6" wp14:editId="41D7FC36">
            <wp:extent cx="3843867" cy="2937984"/>
            <wp:effectExtent l="0" t="0" r="4445" b="0"/>
            <wp:docPr id="4862979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27" cy="29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B5925" w14:textId="77777777" w:rsidR="00B9693C" w:rsidRPr="00B9693C" w:rsidRDefault="00B9693C" w:rsidP="00EB213D">
      <w:pPr>
        <w:pStyle w:val="Heading3"/>
      </w:pPr>
      <w:r w:rsidRPr="00B9693C">
        <w:t>10. Observations</w:t>
      </w:r>
    </w:p>
    <w:p w14:paraId="6677CFEF" w14:textId="77777777" w:rsidR="00B9693C" w:rsidRPr="00B9693C" w:rsidRDefault="00B9693C" w:rsidP="00B9693C">
      <w:pPr>
        <w:numPr>
          <w:ilvl w:val="0"/>
          <w:numId w:val="9"/>
        </w:numPr>
      </w:pPr>
      <w:r w:rsidRPr="00B9693C">
        <w:t>The model successfully reproduced the behavior described in the research paper.</w:t>
      </w:r>
    </w:p>
    <w:p w14:paraId="1D70E875" w14:textId="77777777" w:rsidR="00B9693C" w:rsidRPr="00B9693C" w:rsidRDefault="00B9693C" w:rsidP="00B9693C">
      <w:pPr>
        <w:numPr>
          <w:ilvl w:val="0"/>
          <w:numId w:val="9"/>
        </w:numPr>
      </w:pPr>
      <w:r w:rsidRPr="00B9693C">
        <w:t>Reconstruction error separation between normal and attack data was distinct and stable.</w:t>
      </w:r>
    </w:p>
    <w:p w14:paraId="0F9281CF" w14:textId="77777777" w:rsidR="00B9693C" w:rsidRPr="00B9693C" w:rsidRDefault="00B9693C" w:rsidP="00B9693C">
      <w:pPr>
        <w:numPr>
          <w:ilvl w:val="0"/>
          <w:numId w:val="9"/>
        </w:numPr>
      </w:pPr>
      <w:r w:rsidRPr="00B9693C">
        <w:t>Precision and recall values demonstrate high reliability, validating reproducibility.</w:t>
      </w:r>
    </w:p>
    <w:p w14:paraId="028AA99C" w14:textId="77777777" w:rsidR="00B9693C" w:rsidRPr="00B9693C" w:rsidRDefault="00B9693C" w:rsidP="00B9693C">
      <w:pPr>
        <w:numPr>
          <w:ilvl w:val="0"/>
          <w:numId w:val="9"/>
        </w:numPr>
      </w:pPr>
      <w:r w:rsidRPr="00B9693C">
        <w:t>The EDA findings matched the original study’s protocol and temporal behavior patterns.</w:t>
      </w:r>
    </w:p>
    <w:p w14:paraId="1C997D1F" w14:textId="77777777" w:rsidR="00B9693C" w:rsidRPr="00B9693C" w:rsidRDefault="00B9693C" w:rsidP="00B9693C">
      <w:pPr>
        <w:numPr>
          <w:ilvl w:val="0"/>
          <w:numId w:val="9"/>
        </w:numPr>
      </w:pPr>
      <w:r w:rsidRPr="00B9693C">
        <w:t>The threshold-based detection yielded a clear demarcation of attack periods.</w:t>
      </w:r>
    </w:p>
    <w:p w14:paraId="4761D1A0" w14:textId="3C2C6B2C" w:rsidR="00B9693C" w:rsidRPr="00B9693C" w:rsidRDefault="00B9693C" w:rsidP="00B9693C">
      <w:pPr>
        <w:rPr>
          <w:lang w:val="en-US"/>
        </w:rPr>
      </w:pPr>
    </w:p>
    <w:p w14:paraId="0EB3BCEC" w14:textId="77777777" w:rsidR="00B9693C" w:rsidRPr="00B9693C" w:rsidRDefault="00B9693C" w:rsidP="00EB213D">
      <w:pPr>
        <w:pStyle w:val="Heading3"/>
      </w:pPr>
      <w:r w:rsidRPr="00B9693C">
        <w:lastRenderedPageBreak/>
        <w:t>11. Challenges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5204"/>
      </w:tblGrid>
      <w:tr w:rsidR="00B9693C" w:rsidRPr="00B9693C" w14:paraId="7BED0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5C63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1EDC13B7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Description / Resolution</w:t>
            </w:r>
          </w:p>
        </w:tc>
      </w:tr>
      <w:tr w:rsidR="00B9693C" w:rsidRPr="00B9693C" w14:paraId="461EE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ACB6C" w14:textId="77777777" w:rsidR="00B9693C" w:rsidRPr="00B9693C" w:rsidRDefault="00B9693C" w:rsidP="00B9693C">
            <w:r w:rsidRPr="00B9693C">
              <w:t>Dataset inconsistency</w:t>
            </w:r>
          </w:p>
        </w:tc>
        <w:tc>
          <w:tcPr>
            <w:tcW w:w="0" w:type="auto"/>
            <w:vAlign w:val="center"/>
            <w:hideMark/>
          </w:tcPr>
          <w:p w14:paraId="14CAE0CD" w14:textId="77777777" w:rsidR="00B9693C" w:rsidRPr="00B9693C" w:rsidRDefault="00B9693C" w:rsidP="00B9693C">
            <w:r w:rsidRPr="00B9693C">
              <w:t>Missing or non-standard protocol entries across days</w:t>
            </w:r>
          </w:p>
        </w:tc>
      </w:tr>
      <w:tr w:rsidR="00B9693C" w:rsidRPr="00B9693C" w14:paraId="0F96E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2AB6" w14:textId="77777777" w:rsidR="00B9693C" w:rsidRPr="00B9693C" w:rsidRDefault="00B9693C" w:rsidP="00B9693C">
            <w:r w:rsidRPr="00B9693C">
              <w:t>Large file size</w:t>
            </w:r>
          </w:p>
        </w:tc>
        <w:tc>
          <w:tcPr>
            <w:tcW w:w="0" w:type="auto"/>
            <w:vAlign w:val="center"/>
            <w:hideMark/>
          </w:tcPr>
          <w:p w14:paraId="367A5EE3" w14:textId="77777777" w:rsidR="00B9693C" w:rsidRPr="00B9693C" w:rsidRDefault="00B9693C" w:rsidP="00B9693C">
            <w:r w:rsidRPr="00B9693C">
              <w:t>Multi-million packet captures</w:t>
            </w:r>
          </w:p>
        </w:tc>
      </w:tr>
      <w:tr w:rsidR="00B9693C" w:rsidRPr="00B9693C" w14:paraId="79055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61B9" w14:textId="77777777" w:rsidR="00B9693C" w:rsidRPr="00B9693C" w:rsidRDefault="00B9693C" w:rsidP="00B9693C">
            <w:r w:rsidRPr="00B9693C">
              <w:t>Reproducibility gaps</w:t>
            </w:r>
          </w:p>
        </w:tc>
        <w:tc>
          <w:tcPr>
            <w:tcW w:w="0" w:type="auto"/>
            <w:vAlign w:val="center"/>
            <w:hideMark/>
          </w:tcPr>
          <w:p w14:paraId="34CEB513" w14:textId="77777777" w:rsidR="00B9693C" w:rsidRPr="00B9693C" w:rsidRDefault="00B9693C" w:rsidP="00B9693C">
            <w:r w:rsidRPr="00B9693C">
              <w:t>Original paper lacked numeric metrics</w:t>
            </w:r>
          </w:p>
        </w:tc>
      </w:tr>
      <w:tr w:rsidR="00B9693C" w:rsidRPr="00B9693C" w14:paraId="4834F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DD9A8" w14:textId="77777777" w:rsidR="00B9693C" w:rsidRPr="00B9693C" w:rsidRDefault="00B9693C" w:rsidP="00B9693C">
            <w:r w:rsidRPr="00B9693C">
              <w:t>Model threshold tuning</w:t>
            </w:r>
          </w:p>
        </w:tc>
        <w:tc>
          <w:tcPr>
            <w:tcW w:w="0" w:type="auto"/>
            <w:vAlign w:val="center"/>
            <w:hideMark/>
          </w:tcPr>
          <w:p w14:paraId="5753E2EA" w14:textId="77777777" w:rsidR="00B9693C" w:rsidRPr="00B9693C" w:rsidRDefault="00B9693C" w:rsidP="00B9693C">
            <w:r w:rsidRPr="00B9693C">
              <w:t>Selecting optimal cut-off for anomaly</w:t>
            </w:r>
          </w:p>
        </w:tc>
      </w:tr>
    </w:tbl>
    <w:p w14:paraId="343BB3B0" w14:textId="3966599C" w:rsidR="00B9693C" w:rsidRPr="00B9693C" w:rsidRDefault="00B9693C" w:rsidP="00B9693C">
      <w:pPr>
        <w:rPr>
          <w:lang w:val="en-US"/>
        </w:rPr>
      </w:pPr>
    </w:p>
    <w:p w14:paraId="71693203" w14:textId="77777777" w:rsidR="00B9693C" w:rsidRPr="00B9693C" w:rsidRDefault="00B9693C" w:rsidP="00EB213D">
      <w:pPr>
        <w:pStyle w:val="Heading3"/>
      </w:pPr>
      <w:r w:rsidRPr="00B9693C">
        <w:t>12. Validation Against Original Paper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1969"/>
        <w:gridCol w:w="2983"/>
        <w:gridCol w:w="2392"/>
      </w:tblGrid>
      <w:tr w:rsidR="00B9693C" w:rsidRPr="00B9693C" w14:paraId="70852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09D71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194D7BB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Original Paper</w:t>
            </w:r>
          </w:p>
        </w:tc>
        <w:tc>
          <w:tcPr>
            <w:tcW w:w="0" w:type="auto"/>
            <w:vAlign w:val="center"/>
            <w:hideMark/>
          </w:tcPr>
          <w:p w14:paraId="76251F7C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Reimplementation Result</w:t>
            </w:r>
          </w:p>
        </w:tc>
        <w:tc>
          <w:tcPr>
            <w:tcW w:w="0" w:type="auto"/>
            <w:vAlign w:val="center"/>
            <w:hideMark/>
          </w:tcPr>
          <w:p w14:paraId="0935D04F" w14:textId="77777777" w:rsidR="00B9693C" w:rsidRPr="00B9693C" w:rsidRDefault="00B9693C" w:rsidP="00B9693C">
            <w:pPr>
              <w:rPr>
                <w:b/>
                <w:bCs/>
              </w:rPr>
            </w:pPr>
            <w:r w:rsidRPr="00B9693C">
              <w:rPr>
                <w:b/>
                <w:bCs/>
              </w:rPr>
              <w:t>Comparison</w:t>
            </w:r>
          </w:p>
        </w:tc>
      </w:tr>
      <w:tr w:rsidR="00B9693C" w:rsidRPr="00B9693C" w14:paraId="7CD7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D9E96" w14:textId="77777777" w:rsidR="00B9693C" w:rsidRPr="00B9693C" w:rsidRDefault="00B9693C" w:rsidP="00B9693C">
            <w:r w:rsidRPr="00B9693C">
              <w:t>Dataset</w:t>
            </w:r>
          </w:p>
        </w:tc>
        <w:tc>
          <w:tcPr>
            <w:tcW w:w="0" w:type="auto"/>
            <w:vAlign w:val="center"/>
            <w:hideMark/>
          </w:tcPr>
          <w:p w14:paraId="6299A93F" w14:textId="77777777" w:rsidR="00B9693C" w:rsidRPr="00B9693C" w:rsidRDefault="00B9693C" w:rsidP="00B9693C">
            <w:r w:rsidRPr="00B9693C">
              <w:t>PNNL Day 1 + Test Case 5</w:t>
            </w:r>
          </w:p>
        </w:tc>
        <w:tc>
          <w:tcPr>
            <w:tcW w:w="0" w:type="auto"/>
            <w:vAlign w:val="center"/>
            <w:hideMark/>
          </w:tcPr>
          <w:p w14:paraId="3BFEBE0A" w14:textId="77777777" w:rsidR="00B9693C" w:rsidRPr="00B9693C" w:rsidRDefault="00B9693C" w:rsidP="00B9693C">
            <w:r w:rsidRPr="00B9693C">
              <w:t>PNNL Days 1–6</w:t>
            </w:r>
          </w:p>
        </w:tc>
        <w:tc>
          <w:tcPr>
            <w:tcW w:w="0" w:type="auto"/>
            <w:vAlign w:val="center"/>
            <w:hideMark/>
          </w:tcPr>
          <w:p w14:paraId="36CD4B8B" w14:textId="77777777" w:rsidR="00B9693C" w:rsidRPr="00B9693C" w:rsidRDefault="00B9693C" w:rsidP="00B9693C">
            <w:r w:rsidRPr="00B9693C">
              <w:t>Broader coverage</w:t>
            </w:r>
          </w:p>
        </w:tc>
      </w:tr>
      <w:tr w:rsidR="00B9693C" w:rsidRPr="00B9693C" w14:paraId="7753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D0F5" w14:textId="77777777" w:rsidR="00B9693C" w:rsidRPr="00B9693C" w:rsidRDefault="00B9693C" w:rsidP="00B9693C">
            <w:r w:rsidRPr="00B9693C">
              <w:t>Model</w:t>
            </w:r>
          </w:p>
        </w:tc>
        <w:tc>
          <w:tcPr>
            <w:tcW w:w="0" w:type="auto"/>
            <w:vAlign w:val="center"/>
            <w:hideMark/>
          </w:tcPr>
          <w:p w14:paraId="4A364B1A" w14:textId="77777777" w:rsidR="00B9693C" w:rsidRPr="00B9693C" w:rsidRDefault="00B9693C" w:rsidP="00B9693C">
            <w:r w:rsidRPr="00B9693C">
              <w:t>Autoencoder (MSE loss)</w:t>
            </w:r>
          </w:p>
        </w:tc>
        <w:tc>
          <w:tcPr>
            <w:tcW w:w="0" w:type="auto"/>
            <w:vAlign w:val="center"/>
            <w:hideMark/>
          </w:tcPr>
          <w:p w14:paraId="1FEC0747" w14:textId="77777777" w:rsidR="00B9693C" w:rsidRPr="00B9693C" w:rsidRDefault="00B9693C" w:rsidP="00B9693C">
            <w:r w:rsidRPr="00B9693C">
              <w:t>Autoencoder (MSE loss)</w:t>
            </w:r>
          </w:p>
        </w:tc>
        <w:tc>
          <w:tcPr>
            <w:tcW w:w="0" w:type="auto"/>
            <w:vAlign w:val="center"/>
            <w:hideMark/>
          </w:tcPr>
          <w:p w14:paraId="3CDFF8AC" w14:textId="77777777" w:rsidR="00B9693C" w:rsidRPr="00B9693C" w:rsidRDefault="00B9693C" w:rsidP="00B9693C">
            <w:r w:rsidRPr="00B9693C">
              <w:t>Identical design</w:t>
            </w:r>
          </w:p>
        </w:tc>
      </w:tr>
      <w:tr w:rsidR="00B9693C" w:rsidRPr="00B9693C" w14:paraId="509D9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2D35B" w14:textId="77777777" w:rsidR="00B9693C" w:rsidRPr="00B9693C" w:rsidRDefault="00B9693C" w:rsidP="00B9693C">
            <w:r w:rsidRPr="00B9693C">
              <w:t>Anomaly Threshold</w:t>
            </w:r>
          </w:p>
        </w:tc>
        <w:tc>
          <w:tcPr>
            <w:tcW w:w="0" w:type="auto"/>
            <w:vAlign w:val="center"/>
            <w:hideMark/>
          </w:tcPr>
          <w:p w14:paraId="04533B94" w14:textId="77777777" w:rsidR="00B9693C" w:rsidRPr="00B9693C" w:rsidRDefault="00B9693C" w:rsidP="00B9693C">
            <w:r w:rsidRPr="00B9693C">
              <w:t>Heuristic (96th percentile)</w:t>
            </w:r>
          </w:p>
        </w:tc>
        <w:tc>
          <w:tcPr>
            <w:tcW w:w="0" w:type="auto"/>
            <w:vAlign w:val="center"/>
            <w:hideMark/>
          </w:tcPr>
          <w:p w14:paraId="0821575D" w14:textId="77777777" w:rsidR="00B9693C" w:rsidRPr="00B9693C" w:rsidRDefault="00B9693C" w:rsidP="00B9693C">
            <w:r w:rsidRPr="00B9693C">
              <w:t>Empirical (96th percentile = 1.5258)</w:t>
            </w:r>
          </w:p>
        </w:tc>
        <w:tc>
          <w:tcPr>
            <w:tcW w:w="0" w:type="auto"/>
            <w:vAlign w:val="center"/>
            <w:hideMark/>
          </w:tcPr>
          <w:p w14:paraId="02213FEA" w14:textId="77777777" w:rsidR="00B9693C" w:rsidRPr="00B9693C" w:rsidRDefault="00B9693C" w:rsidP="00B9693C">
            <w:r w:rsidRPr="00B9693C">
              <w:t>Same logic</w:t>
            </w:r>
          </w:p>
        </w:tc>
      </w:tr>
      <w:tr w:rsidR="00B9693C" w:rsidRPr="00B9693C" w14:paraId="28C43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0013" w14:textId="77777777" w:rsidR="00B9693C" w:rsidRPr="00B9693C" w:rsidRDefault="00B9693C" w:rsidP="00B9693C">
            <w:r w:rsidRPr="00B9693C">
              <w:t>Detected Anomalies</w:t>
            </w:r>
          </w:p>
        </w:tc>
        <w:tc>
          <w:tcPr>
            <w:tcW w:w="0" w:type="auto"/>
            <w:vAlign w:val="center"/>
            <w:hideMark/>
          </w:tcPr>
          <w:p w14:paraId="173FC660" w14:textId="77777777" w:rsidR="00B9693C" w:rsidRPr="00B9693C" w:rsidRDefault="00B9693C" w:rsidP="00B9693C">
            <w:r w:rsidRPr="00B9693C">
              <w:t>21 (Fig 10)</w:t>
            </w:r>
          </w:p>
        </w:tc>
        <w:tc>
          <w:tcPr>
            <w:tcW w:w="0" w:type="auto"/>
            <w:vAlign w:val="center"/>
            <w:hideMark/>
          </w:tcPr>
          <w:p w14:paraId="04AA12D1" w14:textId="77777777" w:rsidR="00B9693C" w:rsidRPr="00B9693C" w:rsidRDefault="00B9693C" w:rsidP="00B9693C">
            <w:r w:rsidRPr="00B9693C">
              <w:t>~56K (aggregate across attacks)</w:t>
            </w:r>
          </w:p>
        </w:tc>
        <w:tc>
          <w:tcPr>
            <w:tcW w:w="0" w:type="auto"/>
            <w:vAlign w:val="center"/>
            <w:hideMark/>
          </w:tcPr>
          <w:p w14:paraId="0BA08969" w14:textId="77777777" w:rsidR="00B9693C" w:rsidRPr="00B9693C" w:rsidRDefault="00B9693C" w:rsidP="00B9693C">
            <w:r w:rsidRPr="00B9693C">
              <w:t>Comparable rate per attack volume</w:t>
            </w:r>
          </w:p>
        </w:tc>
      </w:tr>
      <w:tr w:rsidR="00B9693C" w:rsidRPr="00B9693C" w14:paraId="610E8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187F" w14:textId="77777777" w:rsidR="00B9693C" w:rsidRPr="00B9693C" w:rsidRDefault="00B9693C" w:rsidP="00B9693C">
            <w:r w:rsidRPr="00B9693C">
              <w:t>Quantitative Metrics</w:t>
            </w:r>
          </w:p>
        </w:tc>
        <w:tc>
          <w:tcPr>
            <w:tcW w:w="0" w:type="auto"/>
            <w:vAlign w:val="center"/>
            <w:hideMark/>
          </w:tcPr>
          <w:p w14:paraId="7E647063" w14:textId="77777777" w:rsidR="00B9693C" w:rsidRPr="00B9693C" w:rsidRDefault="00B9693C" w:rsidP="00B9693C">
            <w:r w:rsidRPr="00B9693C">
              <w:t>Not reported</w:t>
            </w:r>
          </w:p>
        </w:tc>
        <w:tc>
          <w:tcPr>
            <w:tcW w:w="0" w:type="auto"/>
            <w:vAlign w:val="center"/>
            <w:hideMark/>
          </w:tcPr>
          <w:p w14:paraId="6E388544" w14:textId="77777777" w:rsidR="00B9693C" w:rsidRPr="00B9693C" w:rsidRDefault="00B9693C" w:rsidP="00B9693C">
            <w:r w:rsidRPr="00B9693C">
              <w:t>Precision 0.93–0.99, F1 0.97, AUC 0.9969</w:t>
            </w:r>
          </w:p>
        </w:tc>
        <w:tc>
          <w:tcPr>
            <w:tcW w:w="0" w:type="auto"/>
            <w:vAlign w:val="center"/>
            <w:hideMark/>
          </w:tcPr>
          <w:p w14:paraId="095D72EC" w14:textId="77777777" w:rsidR="00B9693C" w:rsidRPr="00B9693C" w:rsidRDefault="00B9693C" w:rsidP="00B9693C">
            <w:r w:rsidRPr="00B9693C">
              <w:rPr>
                <w:b/>
                <w:bCs/>
              </w:rPr>
              <w:t>Improved and quantified</w:t>
            </w:r>
          </w:p>
        </w:tc>
      </w:tr>
    </w:tbl>
    <w:p w14:paraId="063FF9C6" w14:textId="398EE14F" w:rsidR="00B9693C" w:rsidRPr="00B9693C" w:rsidRDefault="00B9693C" w:rsidP="00B9693C">
      <w:pPr>
        <w:rPr>
          <w:lang w:val="en-US"/>
        </w:rPr>
      </w:pPr>
    </w:p>
    <w:p w14:paraId="5F5DC678" w14:textId="77777777" w:rsidR="00B9693C" w:rsidRPr="00B9693C" w:rsidRDefault="00B9693C" w:rsidP="00EB213D">
      <w:pPr>
        <w:pStyle w:val="Heading3"/>
      </w:pPr>
      <w:r w:rsidRPr="00B9693C">
        <w:t>13. Conclusion</w:t>
      </w:r>
    </w:p>
    <w:p w14:paraId="2B93C382" w14:textId="77777777" w:rsidR="00B9693C" w:rsidRPr="00B9693C" w:rsidRDefault="00B9693C" w:rsidP="00B9693C">
      <w:r w:rsidRPr="00B9693C">
        <w:t xml:space="preserve">The </w:t>
      </w:r>
      <w:r w:rsidRPr="00B9693C">
        <w:rPr>
          <w:b/>
          <w:bCs/>
        </w:rPr>
        <w:t>PacketSniffers</w:t>
      </w:r>
      <w:r w:rsidRPr="00B9693C">
        <w:t xml:space="preserve"> group successfully reproduced the SCADA Autoencoder-based intrusion detection framework as described by Biswas &amp; Kumar (2024).</w:t>
      </w:r>
      <w:r w:rsidRPr="00B9693C">
        <w:br/>
        <w:t>The reproduced model:</w:t>
      </w:r>
    </w:p>
    <w:p w14:paraId="5EC02ADD" w14:textId="77777777" w:rsidR="00B9693C" w:rsidRPr="00B9693C" w:rsidRDefault="00B9693C" w:rsidP="00B9693C">
      <w:pPr>
        <w:numPr>
          <w:ilvl w:val="0"/>
          <w:numId w:val="10"/>
        </w:numPr>
      </w:pPr>
      <w:r w:rsidRPr="00B9693C">
        <w:t>Followed identical preprocessing, model structure, and thresholding approach.</w:t>
      </w:r>
    </w:p>
    <w:p w14:paraId="0D395BEC" w14:textId="77777777" w:rsidR="00B9693C" w:rsidRPr="00B9693C" w:rsidRDefault="00B9693C" w:rsidP="00B9693C">
      <w:pPr>
        <w:numPr>
          <w:ilvl w:val="0"/>
          <w:numId w:val="10"/>
        </w:numPr>
      </w:pPr>
      <w:r w:rsidRPr="00B9693C">
        <w:t xml:space="preserve">Achieved </w:t>
      </w:r>
      <w:r w:rsidRPr="00B9693C">
        <w:rPr>
          <w:b/>
          <w:bCs/>
        </w:rPr>
        <w:t>0.97 accuracy</w:t>
      </w:r>
      <w:r w:rsidRPr="00B9693C">
        <w:t xml:space="preserve"> and </w:t>
      </w:r>
      <w:r w:rsidRPr="00B9693C">
        <w:rPr>
          <w:b/>
          <w:bCs/>
        </w:rPr>
        <w:t>0.9969 ROC AUC</w:t>
      </w:r>
      <w:r w:rsidRPr="00B9693C">
        <w:t>, confirming the paper’s feasibility and robustness.</w:t>
      </w:r>
    </w:p>
    <w:p w14:paraId="6C8814F8" w14:textId="77777777" w:rsidR="00B9693C" w:rsidRPr="00B9693C" w:rsidRDefault="00B9693C" w:rsidP="00B9693C">
      <w:pPr>
        <w:numPr>
          <w:ilvl w:val="0"/>
          <w:numId w:val="10"/>
        </w:numPr>
      </w:pPr>
      <w:r w:rsidRPr="00B9693C">
        <w:t>Validated the reproducibility of the research in a modern environment (Google Colab).</w:t>
      </w:r>
    </w:p>
    <w:p w14:paraId="3B995CB0" w14:textId="77777777" w:rsidR="00B9693C" w:rsidRPr="00B9693C" w:rsidRDefault="00B9693C" w:rsidP="00B9693C">
      <w:r w:rsidRPr="00B9693C">
        <w:lastRenderedPageBreak/>
        <w:t xml:space="preserve">This baseline now serves as a verified foundation for </w:t>
      </w:r>
      <w:r w:rsidRPr="00B9693C">
        <w:rPr>
          <w:b/>
          <w:bCs/>
        </w:rPr>
        <w:t>future iterations</w:t>
      </w:r>
      <w:r w:rsidRPr="00B9693C">
        <w:t xml:space="preserve">, where we will extend the work toward </w:t>
      </w:r>
      <w:r w:rsidRPr="00B9693C">
        <w:rPr>
          <w:b/>
          <w:bCs/>
        </w:rPr>
        <w:t>hybrid deep learning</w:t>
      </w:r>
      <w:r w:rsidRPr="00B9693C">
        <w:t xml:space="preserve">, </w:t>
      </w:r>
      <w:r w:rsidRPr="00B9693C">
        <w:rPr>
          <w:b/>
          <w:bCs/>
        </w:rPr>
        <w:t>real-time detection</w:t>
      </w:r>
      <w:r w:rsidRPr="00B9693C">
        <w:t xml:space="preserve">, and </w:t>
      </w:r>
      <w:r w:rsidRPr="00B9693C">
        <w:rPr>
          <w:b/>
          <w:bCs/>
        </w:rPr>
        <w:t>explainable AI integration</w:t>
      </w:r>
      <w:r w:rsidRPr="00B9693C">
        <w:t>.</w:t>
      </w:r>
    </w:p>
    <w:p w14:paraId="0585A9AD" w14:textId="5AA2FB48" w:rsidR="00B9693C" w:rsidRPr="00B9693C" w:rsidRDefault="00B9693C" w:rsidP="00B9693C">
      <w:pPr>
        <w:rPr>
          <w:lang w:val="en-US"/>
        </w:rPr>
      </w:pPr>
    </w:p>
    <w:p w14:paraId="73CB0E3D" w14:textId="77777777" w:rsidR="00B9693C" w:rsidRPr="00B9693C" w:rsidRDefault="00B9693C" w:rsidP="00EB213D">
      <w:pPr>
        <w:pStyle w:val="Heading3"/>
      </w:pPr>
      <w:r w:rsidRPr="00B9693C">
        <w:t>14. References</w:t>
      </w:r>
    </w:p>
    <w:p w14:paraId="4FEE236F" w14:textId="77777777" w:rsidR="00B9693C" w:rsidRPr="00B9693C" w:rsidRDefault="00B9693C" w:rsidP="00B9693C">
      <w:pPr>
        <w:numPr>
          <w:ilvl w:val="0"/>
          <w:numId w:val="11"/>
        </w:numPr>
      </w:pPr>
      <w:r w:rsidRPr="00B9693C">
        <w:t xml:space="preserve">Hillol Biswas, Muthyala Manoj Kumar, </w:t>
      </w:r>
      <w:r w:rsidRPr="00B9693C">
        <w:rPr>
          <w:i/>
          <w:iCs/>
        </w:rPr>
        <w:t>“SCADA-Wireshark Testbed Data-Based Exploratory Data Analytics and Intrusion Detection,”</w:t>
      </w:r>
      <w:r w:rsidRPr="00B9693C">
        <w:t xml:space="preserve"> SmartNets 2024, IEEE.</w:t>
      </w:r>
    </w:p>
    <w:p w14:paraId="7DD23B1A" w14:textId="77777777" w:rsidR="00B9693C" w:rsidRPr="00B9693C" w:rsidRDefault="00B9693C" w:rsidP="00B9693C">
      <w:pPr>
        <w:numPr>
          <w:ilvl w:val="0"/>
          <w:numId w:val="11"/>
        </w:numPr>
      </w:pPr>
      <w:r w:rsidRPr="00B9693C">
        <w:t xml:space="preserve">Pacific Northwest National Laboratory (PNNL), </w:t>
      </w:r>
      <w:r w:rsidRPr="00B9693C">
        <w:rPr>
          <w:i/>
          <w:iCs/>
        </w:rPr>
        <w:t>SCADA Hardware-in-the-Loop Dataset</w:t>
      </w:r>
      <w:r w:rsidRPr="00B9693C">
        <w:t xml:space="preserve">, </w:t>
      </w:r>
      <w:hyperlink r:id="rId19" w:tgtFrame="_new" w:history="1">
        <w:r w:rsidRPr="00B9693C">
          <w:rPr>
            <w:rStyle w:val="Hyperlink"/>
          </w:rPr>
          <w:t>https://data.pnnl.gov/group/nodes/dataset/13470</w:t>
        </w:r>
      </w:hyperlink>
      <w:r w:rsidRPr="00B9693C">
        <w:t>.</w:t>
      </w:r>
    </w:p>
    <w:p w14:paraId="0532563A" w14:textId="77777777" w:rsidR="00B9693C" w:rsidRPr="00B9693C" w:rsidRDefault="00B9693C" w:rsidP="00B9693C">
      <w:pPr>
        <w:numPr>
          <w:ilvl w:val="0"/>
          <w:numId w:val="11"/>
        </w:numPr>
      </w:pPr>
      <w:r w:rsidRPr="00B9693C">
        <w:t>Keras Documentation – Autoencoder Implementation Guide, 2024.</w:t>
      </w:r>
    </w:p>
    <w:p w14:paraId="09A7088F" w14:textId="5D735952" w:rsidR="00DC0EBA" w:rsidRPr="00DC0EBA" w:rsidRDefault="00DC0EBA" w:rsidP="00DC0EBA">
      <w:pPr>
        <w:rPr>
          <w:lang w:val="en-US"/>
        </w:rPr>
      </w:pPr>
    </w:p>
    <w:sectPr w:rsidR="00DC0EBA" w:rsidRPr="00DC0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509"/>
    <w:multiLevelType w:val="hybridMultilevel"/>
    <w:tmpl w:val="7EBED06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6255E"/>
    <w:multiLevelType w:val="multilevel"/>
    <w:tmpl w:val="A062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32444"/>
    <w:multiLevelType w:val="hybridMultilevel"/>
    <w:tmpl w:val="3BB27E74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1E537C"/>
    <w:multiLevelType w:val="multilevel"/>
    <w:tmpl w:val="0EA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F0C5F"/>
    <w:multiLevelType w:val="multilevel"/>
    <w:tmpl w:val="8A9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812EF"/>
    <w:multiLevelType w:val="multilevel"/>
    <w:tmpl w:val="352A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D7935"/>
    <w:multiLevelType w:val="multilevel"/>
    <w:tmpl w:val="7E4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A16D5"/>
    <w:multiLevelType w:val="multilevel"/>
    <w:tmpl w:val="3A84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E7B47"/>
    <w:multiLevelType w:val="multilevel"/>
    <w:tmpl w:val="2F56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5E4FDD"/>
    <w:multiLevelType w:val="multilevel"/>
    <w:tmpl w:val="1C4CC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002AB5"/>
    <w:multiLevelType w:val="hybridMultilevel"/>
    <w:tmpl w:val="DD20D3B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676792">
    <w:abstractNumId w:val="10"/>
  </w:num>
  <w:num w:numId="2" w16cid:durableId="1357266674">
    <w:abstractNumId w:val="2"/>
  </w:num>
  <w:num w:numId="3" w16cid:durableId="1392464809">
    <w:abstractNumId w:val="0"/>
  </w:num>
  <w:num w:numId="4" w16cid:durableId="1708792576">
    <w:abstractNumId w:val="6"/>
  </w:num>
  <w:num w:numId="5" w16cid:durableId="1486168414">
    <w:abstractNumId w:val="1"/>
  </w:num>
  <w:num w:numId="6" w16cid:durableId="468212139">
    <w:abstractNumId w:val="7"/>
  </w:num>
  <w:num w:numId="7" w16cid:durableId="602878005">
    <w:abstractNumId w:val="5"/>
  </w:num>
  <w:num w:numId="8" w16cid:durableId="409158682">
    <w:abstractNumId w:val="3"/>
  </w:num>
  <w:num w:numId="9" w16cid:durableId="735008292">
    <w:abstractNumId w:val="4"/>
  </w:num>
  <w:num w:numId="10" w16cid:durableId="143619956">
    <w:abstractNumId w:val="8"/>
  </w:num>
  <w:num w:numId="11" w16cid:durableId="11833937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B7"/>
    <w:rsid w:val="000366D0"/>
    <w:rsid w:val="00207708"/>
    <w:rsid w:val="00592027"/>
    <w:rsid w:val="00817FB7"/>
    <w:rsid w:val="00A5575A"/>
    <w:rsid w:val="00B3456C"/>
    <w:rsid w:val="00B9693C"/>
    <w:rsid w:val="00D12253"/>
    <w:rsid w:val="00D8690E"/>
    <w:rsid w:val="00D93F25"/>
    <w:rsid w:val="00DC0EBA"/>
    <w:rsid w:val="00EB213D"/>
    <w:rsid w:val="00EB601B"/>
    <w:rsid w:val="00F5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107C4"/>
  <w15:chartTrackingRefBased/>
  <w15:docId w15:val="{E0909E49-45AA-4FCA-ACA0-EA009012A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7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7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7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FB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7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B9693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9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.pnnl.gov/group/nodes/dataset/13470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data.pnnl.gov/group/nodes/dataset/1347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12</Pages>
  <Words>1227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Umema Ashar</dc:creator>
  <cp:keywords/>
  <dc:description/>
  <cp:lastModifiedBy>Umema Ashar</cp:lastModifiedBy>
  <cp:revision>3</cp:revision>
  <dcterms:created xsi:type="dcterms:W3CDTF">2025-11-10T14:47:00Z</dcterms:created>
  <dcterms:modified xsi:type="dcterms:W3CDTF">2025-11-10T21:35:00Z</dcterms:modified>
</cp:coreProperties>
</file>