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76025">
      <w:pPr>
        <w:spacing w:before="400" w:after="200"/>
        <w:jc w:val="center"/>
        <w:rPr>
          <w:rFonts w:hint="default"/>
          <w:lang w:val="en-US"/>
        </w:rPr>
      </w:pPr>
      <w:r>
        <w:rPr>
          <w:rFonts w:hint="default"/>
          <w:lang w:val="en-US"/>
        </w:rPr>
        <w:drawing>
          <wp:inline distT="0" distB="0" distL="114300" distR="114300">
            <wp:extent cx="1778000" cy="1828800"/>
            <wp:effectExtent l="0" t="0" r="0" b="0"/>
            <wp:docPr id="2" name="Picture 2" descr="Screenshot 2026-06-07 17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07 173223"/>
                    <pic:cNvPicPr>
                      <a:picLocks noChangeAspect="1"/>
                    </pic:cNvPicPr>
                  </pic:nvPicPr>
                  <pic:blipFill>
                    <a:blip r:embed="rId5"/>
                    <a:stretch>
                      <a:fillRect/>
                    </a:stretch>
                  </pic:blipFill>
                  <pic:spPr>
                    <a:xfrm>
                      <a:off x="0" y="0"/>
                      <a:ext cx="1778000" cy="1828800"/>
                    </a:xfrm>
                    <a:prstGeom prst="rect">
                      <a:avLst/>
                    </a:prstGeom>
                  </pic:spPr>
                </pic:pic>
              </a:graphicData>
            </a:graphic>
          </wp:inline>
        </w:drawing>
      </w:r>
      <w:bookmarkStart w:id="0" w:name="_GoBack"/>
      <w:bookmarkEnd w:id="0"/>
    </w:p>
    <w:p w14:paraId="0D18E8B4">
      <w:pPr>
        <w:spacing w:after="1400"/>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t>University of Engineering and Technology</w:t>
      </w:r>
    </w:p>
    <w:p w14:paraId="77501E67">
      <w:pPr>
        <w:spacing w:after="1400"/>
        <w:jc w:val="center"/>
      </w:pPr>
      <w:r>
        <w:rPr>
          <w:rFonts w:ascii="Times New Roman" w:hAnsi="Times New Roman" w:eastAsia="Times New Roman" w:cs="Times New Roman"/>
          <w:b/>
          <w:bCs/>
          <w:sz w:val="30"/>
          <w:szCs w:val="30"/>
        </w:rPr>
        <w:t>Assignment 01</w:t>
      </w:r>
      <w:r>
        <w:rPr>
          <w:rFonts w:hint="default" w:cs="Times New Roman"/>
          <w:b/>
          <w:bCs/>
          <w:sz w:val="30"/>
          <w:szCs w:val="30"/>
          <w:lang w:val="en-US"/>
        </w:rPr>
        <w:t xml:space="preserve"> </w:t>
      </w:r>
      <w:r>
        <w:rPr>
          <w:rFonts w:ascii="Times New Roman" w:hAnsi="Times New Roman" w:eastAsia="Times New Roman" w:cs="Times New Roman"/>
          <w:b/>
          <w:bCs/>
          <w:sz w:val="30"/>
          <w:szCs w:val="30"/>
        </w:rPr>
        <w:t>Software System Analysis: Microsoft 365</w:t>
      </w:r>
    </w:p>
    <w:p w14:paraId="148DC518">
      <w:pPr>
        <w:tabs>
          <w:tab w:val="left" w:pos="3700"/>
        </w:tabs>
        <w:spacing w:before="6700" w:after="120"/>
        <w:ind w:left="1300"/>
      </w:pPr>
      <w:r>
        <w:rPr>
          <w:rFonts w:ascii="Times New Roman" w:hAnsi="Times New Roman" w:eastAsia="Times New Roman" w:cs="Times New Roman"/>
          <w:b/>
          <w:bCs/>
          <w:sz w:val="24"/>
          <w:szCs w:val="24"/>
        </w:rPr>
        <w:t>Name</w:t>
      </w:r>
      <w:r>
        <w:rPr>
          <w:rFonts w:ascii="Times New Roman" w:hAnsi="Times New Roman" w:eastAsia="Times New Roman" w:cs="Times New Roman"/>
          <w:sz w:val="24"/>
          <w:szCs w:val="24"/>
        </w:rPr>
        <w:tab/>
        <w:t>: Umer Anjum Khan</w:t>
      </w:r>
    </w:p>
    <w:p w14:paraId="1E8724E3">
      <w:pPr>
        <w:tabs>
          <w:tab w:val="left" w:pos="3700"/>
        </w:tabs>
        <w:spacing w:before="0" w:after="120"/>
        <w:ind w:left="1300"/>
      </w:pPr>
      <w:r>
        <w:rPr>
          <w:rFonts w:ascii="Times New Roman" w:hAnsi="Times New Roman" w:eastAsia="Times New Roman" w:cs="Times New Roman"/>
          <w:b/>
          <w:bCs/>
          <w:sz w:val="24"/>
          <w:szCs w:val="24"/>
        </w:rPr>
        <w:t>Registration Number</w:t>
      </w:r>
      <w:r>
        <w:rPr>
          <w:rFonts w:ascii="Times New Roman" w:hAnsi="Times New Roman" w:eastAsia="Times New Roman" w:cs="Times New Roman"/>
          <w:sz w:val="24"/>
          <w:szCs w:val="24"/>
        </w:rPr>
        <w:tab/>
        <w:t>: 2025-APC-74</w:t>
      </w:r>
    </w:p>
    <w:p w14:paraId="56F02630">
      <w:pPr>
        <w:tabs>
          <w:tab w:val="left" w:pos="3700"/>
        </w:tabs>
        <w:spacing w:before="0" w:after="120"/>
        <w:ind w:left="1300"/>
      </w:pPr>
      <w:r>
        <w:rPr>
          <w:rFonts w:ascii="Times New Roman" w:hAnsi="Times New Roman" w:eastAsia="Times New Roman" w:cs="Times New Roman"/>
          <w:b/>
          <w:bCs/>
          <w:sz w:val="24"/>
          <w:szCs w:val="24"/>
        </w:rPr>
        <w:t>Subject</w:t>
      </w:r>
      <w:r>
        <w:rPr>
          <w:rFonts w:ascii="Times New Roman" w:hAnsi="Times New Roman" w:eastAsia="Times New Roman" w:cs="Times New Roman"/>
          <w:sz w:val="24"/>
          <w:szCs w:val="24"/>
        </w:rPr>
        <w:tab/>
        <w:t>: Software Engineering</w:t>
      </w:r>
    </w:p>
    <w:p w14:paraId="5C10D5EB">
      <w:pPr>
        <w:tabs>
          <w:tab w:val="left" w:pos="3700"/>
        </w:tabs>
        <w:spacing w:before="0" w:after="120"/>
        <w:ind w:left="1300"/>
      </w:pPr>
      <w:r>
        <w:rPr>
          <w:rFonts w:ascii="Times New Roman" w:hAnsi="Times New Roman" w:eastAsia="Times New Roman" w:cs="Times New Roman"/>
          <w:b/>
          <w:bCs/>
          <w:sz w:val="24"/>
          <w:szCs w:val="24"/>
        </w:rPr>
        <w:t>Submitted To</w:t>
      </w:r>
      <w:r>
        <w:rPr>
          <w:rFonts w:ascii="Times New Roman" w:hAnsi="Times New Roman" w:eastAsia="Times New Roman" w:cs="Times New Roman"/>
          <w:sz w:val="24"/>
          <w:szCs w:val="24"/>
        </w:rPr>
        <w:tab/>
        <w:t>: Sir Muaz</w:t>
      </w:r>
    </w:p>
    <w:p w14:paraId="1D17B74C">
      <w:pPr>
        <w:sectPr>
          <w:pgSz w:w="11906" w:h="16838"/>
          <w:pgMar w:top="1440" w:right="1440" w:bottom="1440" w:left="1440" w:header="708" w:footer="708" w:gutter="0"/>
          <w:cols w:space="720" w:num="1"/>
          <w:docGrid w:linePitch="360" w:charSpace="0"/>
        </w:sectPr>
      </w:pPr>
    </w:p>
    <w:p w14:paraId="110403D0">
      <w:pPr>
        <w:pBdr>
          <w:bottom w:val="single" w:color="000000" w:sz="6" w:space="4"/>
        </w:pBdr>
        <w:spacing w:after="240"/>
        <w:jc w:val="center"/>
      </w:pPr>
      <w:r>
        <w:rPr>
          <w:rFonts w:ascii="Times New Roman" w:hAnsi="Times New Roman" w:eastAsia="Times New Roman" w:cs="Times New Roman"/>
          <w:b/>
          <w:bCs/>
          <w:sz w:val="30"/>
          <w:szCs w:val="30"/>
        </w:rPr>
        <w:t>Analysis of Microsoft 365</w:t>
      </w:r>
    </w:p>
    <w:p w14:paraId="06EECCDF">
      <w:pPr>
        <w:spacing w:after="140" w:line="276" w:lineRule="auto"/>
        <w:jc w:val="both"/>
      </w:pPr>
      <w:r>
        <w:rPr>
          <w:rFonts w:ascii="Times New Roman" w:hAnsi="Times New Roman" w:eastAsia="Times New Roman" w:cs="Times New Roman"/>
          <w:sz w:val="24"/>
          <w:szCs w:val="24"/>
        </w:rPr>
        <w:t>For this assignment I have selected Microsoft 365 as the software system to analyze. It is a subscription-based suite from Microsoft that brings together desktop and web applications such as Word, Excel, PowerPoint and Outlook with cloud services such as OneDrive, SharePoint, Exchange Online and Teams. The product was called Office 365 until 2020, when Microsoft renamed it and widened it to cover security, device management and, more recently, AI assistance through Copilot. I chose it because most students and office workers use at least one part of it every day, which makes its requirements and risks easy to connect with real situations.</w:t>
      </w:r>
    </w:p>
    <w:p w14:paraId="77C7AC30">
      <w:pPr>
        <w:pStyle w:val="2"/>
      </w:pPr>
      <w:r>
        <w:rPr>
          <w:rFonts w:ascii="Times New Roman" w:hAnsi="Times New Roman" w:eastAsia="Times New Roman" w:cs="Times New Roman"/>
          <w:b/>
          <w:bCs/>
          <w:sz w:val="30"/>
          <w:szCs w:val="30"/>
        </w:rPr>
        <w:t>A. Purpose</w:t>
      </w:r>
    </w:p>
    <w:p w14:paraId="653B4AA3">
      <w:pPr>
        <w:spacing w:after="140" w:line="276" w:lineRule="auto"/>
        <w:jc w:val="both"/>
      </w:pPr>
      <w:r>
        <w:rPr>
          <w:rFonts w:ascii="Times New Roman" w:hAnsi="Times New Roman" w:eastAsia="Times New Roman" w:cs="Times New Roman"/>
          <w:sz w:val="24"/>
          <w:szCs w:val="24"/>
        </w:rPr>
        <w:t>The main purpose of Microsoft 365 is to give people and organizations one connected place to write documents, communicate, store files and work together, without having to buy and maintain a separate tool for each job. Before cloud suites became common, a company usually ran its own mail server and file server and installed licensed copies of Office on every computer. Microsoft 365 moves most of that work to Microsoft’s data centers. The customer pays a subscription and gets the latest software, storage and support as part of it.</w:t>
      </w:r>
    </w:p>
    <w:p w14:paraId="3A1210B6">
      <w:pPr>
        <w:spacing w:after="140" w:line="276" w:lineRule="auto"/>
        <w:jc w:val="both"/>
      </w:pPr>
      <w:r>
        <w:rPr>
          <w:rFonts w:ascii="Times New Roman" w:hAnsi="Times New Roman" w:eastAsia="Times New Roman" w:cs="Times New Roman"/>
          <w:sz w:val="24"/>
          <w:szCs w:val="24"/>
        </w:rPr>
        <w:t>A few more specific goals sit behind this. The system tries to let people work from any device and any location, so the same mailbox and files are available on a laptop, a phone or a web browser. It tries to make teamwork easier through shared files, chat and online meetings. It also aims to protect an organization’s data with built-in identity, security and compliance tools, and to reduce the load on the IT department because updates, backups and server upkeep are handled centrally.</w:t>
      </w:r>
    </w:p>
    <w:p w14:paraId="7188611A">
      <w:pPr>
        <w:spacing w:after="140" w:line="276" w:lineRule="auto"/>
        <w:jc w:val="both"/>
      </w:pPr>
      <w:r>
        <w:rPr>
          <w:rFonts w:ascii="Times New Roman" w:hAnsi="Times New Roman" w:eastAsia="Times New Roman" w:cs="Times New Roman"/>
          <w:sz w:val="24"/>
          <w:szCs w:val="24"/>
        </w:rPr>
        <w:t>For students and teachers the purpose is simpler. Through their institution they often get these tools for free or at a low cost, and they use them for assignments, presentations, quizzes and online classes.</w:t>
      </w:r>
    </w:p>
    <w:p w14:paraId="7C1E71CA">
      <w:pPr>
        <w:pStyle w:val="2"/>
      </w:pPr>
      <w:r>
        <w:rPr>
          <w:rFonts w:ascii="Times New Roman" w:hAnsi="Times New Roman" w:eastAsia="Times New Roman" w:cs="Times New Roman"/>
          <w:b/>
          <w:bCs/>
          <w:sz w:val="30"/>
          <w:szCs w:val="30"/>
        </w:rPr>
        <w:t>B. Users</w:t>
      </w:r>
    </w:p>
    <w:p w14:paraId="1C5A75E2">
      <w:pPr>
        <w:spacing w:after="140" w:line="276" w:lineRule="auto"/>
        <w:jc w:val="both"/>
      </w:pPr>
      <w:r>
        <w:rPr>
          <w:rFonts w:ascii="Times New Roman" w:hAnsi="Times New Roman" w:eastAsia="Times New Roman" w:cs="Times New Roman"/>
          <w:sz w:val="24"/>
          <w:szCs w:val="24"/>
        </w:rPr>
        <w:t>Microsoft 365 has a very mixed user base. The main groups are listed below.</w:t>
      </w:r>
    </w:p>
    <w:p w14:paraId="64891282">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Students. </w:t>
      </w:r>
      <w:r>
        <w:rPr>
          <w:rFonts w:ascii="Times New Roman" w:hAnsi="Times New Roman" w:eastAsia="Times New Roman" w:cs="Times New Roman"/>
          <w:sz w:val="24"/>
          <w:szCs w:val="24"/>
        </w:rPr>
        <w:t>They write assignments, prepare presentations, join online classes and submit work, usually through an account given by their university.</w:t>
      </w:r>
    </w:p>
    <w:p w14:paraId="2675EA4D">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Teachers and academic staff. </w:t>
      </w:r>
      <w:r>
        <w:rPr>
          <w:rFonts w:ascii="Times New Roman" w:hAnsi="Times New Roman" w:eastAsia="Times New Roman" w:cs="Times New Roman"/>
          <w:sz w:val="24"/>
          <w:szCs w:val="24"/>
        </w:rPr>
        <w:t>They run classes in Teams, create quizzes with Forms, keep notes in OneNote and maintain marks sheets in Excel.</w:t>
      </w:r>
    </w:p>
    <w:p w14:paraId="00119268">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Office employees. </w:t>
      </w:r>
      <w:r>
        <w:rPr>
          <w:rFonts w:ascii="Times New Roman" w:hAnsi="Times New Roman" w:eastAsia="Times New Roman" w:cs="Times New Roman"/>
          <w:sz w:val="24"/>
          <w:szCs w:val="24"/>
        </w:rPr>
        <w:t>This is the largest group. They handle email, reports, spreadsheets and meetings almost every working day.</w:t>
      </w:r>
    </w:p>
    <w:p w14:paraId="0507EF7A">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Managers and executives. </w:t>
      </w:r>
      <w:r>
        <w:rPr>
          <w:rFonts w:ascii="Times New Roman" w:hAnsi="Times New Roman" w:eastAsia="Times New Roman" w:cs="Times New Roman"/>
          <w:sz w:val="24"/>
          <w:szCs w:val="24"/>
        </w:rPr>
        <w:t>They mostly use the system to review documents and presentations, approve requests, manage calendars and attend meetings.</w:t>
      </w:r>
    </w:p>
    <w:p w14:paraId="3D9CAB0B">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IT administrators. </w:t>
      </w:r>
      <w:r>
        <w:rPr>
          <w:rFonts w:ascii="Times New Roman" w:hAnsi="Times New Roman" w:eastAsia="Times New Roman" w:cs="Times New Roman"/>
          <w:sz w:val="24"/>
          <w:szCs w:val="24"/>
        </w:rPr>
        <w:t>They create accounts, assign licenses, set security policies and manage company devices through the admin center, Microsoft Entra ID and Intune.</w:t>
      </w:r>
    </w:p>
    <w:p w14:paraId="4E082ACC">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Developers and power users. </w:t>
      </w:r>
      <w:r>
        <w:rPr>
          <w:rFonts w:ascii="Times New Roman" w:hAnsi="Times New Roman" w:eastAsia="Times New Roman" w:cs="Times New Roman"/>
          <w:sz w:val="24"/>
          <w:szCs w:val="24"/>
        </w:rPr>
        <w:t>They extend the suite with Power Automate, Power Apps, add-ins and the Microsoft Graph API to build custom workflows.</w:t>
      </w:r>
    </w:p>
    <w:p w14:paraId="7097D75D">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Small business owners, freelancers and home users. </w:t>
      </w:r>
      <w:r>
        <w:rPr>
          <w:rFonts w:ascii="Times New Roman" w:hAnsi="Times New Roman" w:eastAsia="Times New Roman" w:cs="Times New Roman"/>
          <w:sz w:val="24"/>
          <w:szCs w:val="24"/>
        </w:rPr>
        <w:t>They pick the Business, Personal or Family plans mainly for email, documents and cloud storage.</w:t>
      </w:r>
    </w:p>
    <w:p w14:paraId="18C1607D">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Frontline workers. </w:t>
      </w:r>
      <w:r>
        <w:rPr>
          <w:rFonts w:ascii="Times New Roman" w:hAnsi="Times New Roman" w:eastAsia="Times New Roman" w:cs="Times New Roman"/>
          <w:sz w:val="24"/>
          <w:szCs w:val="24"/>
        </w:rPr>
        <w:t>People in shops, factories and hospitals who do not sit at a desk use lighter plans, mostly on a phone, for schedules, messages and company notices.</w:t>
      </w:r>
    </w:p>
    <w:p w14:paraId="1343CFAA">
      <w:pPr>
        <w:pStyle w:val="2"/>
      </w:pPr>
      <w:r>
        <w:rPr>
          <w:rFonts w:ascii="Times New Roman" w:hAnsi="Times New Roman" w:eastAsia="Times New Roman" w:cs="Times New Roman"/>
          <w:b/>
          <w:bCs/>
          <w:sz w:val="30"/>
          <w:szCs w:val="30"/>
        </w:rPr>
        <w:t>C. Stakeholders</w:t>
      </w:r>
    </w:p>
    <w:p w14:paraId="355A50BA">
      <w:pPr>
        <w:spacing w:after="140" w:line="276" w:lineRule="auto"/>
        <w:jc w:val="both"/>
      </w:pPr>
      <w:r>
        <w:rPr>
          <w:rFonts w:ascii="Times New Roman" w:hAnsi="Times New Roman" w:eastAsia="Times New Roman" w:cs="Times New Roman"/>
          <w:sz w:val="24"/>
          <w:szCs w:val="24"/>
        </w:rPr>
        <w:t>Stakeholders are a wider group than users. A stakeholder is anyone who is affected by the system or who can influence how it is built and run, even without logging in. For Microsoft 365 the important ones are:</w:t>
      </w:r>
    </w:p>
    <w:p w14:paraId="27A25A08">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Microsoft. </w:t>
      </w:r>
      <w:r>
        <w:rPr>
          <w:rFonts w:ascii="Times New Roman" w:hAnsi="Times New Roman" w:eastAsia="Times New Roman" w:cs="Times New Roman"/>
          <w:sz w:val="24"/>
          <w:szCs w:val="24"/>
        </w:rPr>
        <w:t>As the owner and vendor, it includes the product teams, engineers, support staff and management who decide the roadmap, pricing and service levels.</w:t>
      </w:r>
    </w:p>
    <w:p w14:paraId="6596B26D">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Customer organizations. </w:t>
      </w:r>
      <w:r>
        <w:rPr>
          <w:rFonts w:ascii="Times New Roman" w:hAnsi="Times New Roman" w:eastAsia="Times New Roman" w:cs="Times New Roman"/>
          <w:sz w:val="24"/>
          <w:szCs w:val="24"/>
        </w:rPr>
        <w:t>The company, university or government office that buys the licenses. Its decision makers, such as the CIO or the finance department, care about cost, value and risk.</w:t>
      </w:r>
    </w:p>
    <w:p w14:paraId="500CFF3F">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End users. </w:t>
      </w:r>
      <w:r>
        <w:rPr>
          <w:rFonts w:ascii="Times New Roman" w:hAnsi="Times New Roman" w:eastAsia="Times New Roman" w:cs="Times New Roman"/>
          <w:sz w:val="24"/>
          <w:szCs w:val="24"/>
        </w:rPr>
        <w:t>Everyone who works with the apps daily. Their productivity and satisfaction decide whether the product is worth the money.</w:t>
      </w:r>
    </w:p>
    <w:p w14:paraId="64A6CD6A">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IT and support staff. </w:t>
      </w:r>
      <w:r>
        <w:rPr>
          <w:rFonts w:ascii="Times New Roman" w:hAnsi="Times New Roman" w:eastAsia="Times New Roman" w:cs="Times New Roman"/>
          <w:sz w:val="24"/>
          <w:szCs w:val="24"/>
        </w:rPr>
        <w:t>They deploy the system, fix problems and answer user questions, so they are directly affected by how stable and manageable it is.</w:t>
      </w:r>
    </w:p>
    <w:p w14:paraId="3304D1D5">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Partners and resellers. </w:t>
      </w:r>
      <w:r>
        <w:rPr>
          <w:rFonts w:ascii="Times New Roman" w:hAnsi="Times New Roman" w:eastAsia="Times New Roman" w:cs="Times New Roman"/>
          <w:sz w:val="24"/>
          <w:szCs w:val="24"/>
        </w:rPr>
        <w:t>Microsoft sells and supports a large part of its cloud products through certified partners who handle licensing, migration and training for customers.</w:t>
      </w:r>
    </w:p>
    <w:p w14:paraId="7DFC2C78">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Third-party developers. </w:t>
      </w:r>
      <w:r>
        <w:rPr>
          <w:rFonts w:ascii="Times New Roman" w:hAnsi="Times New Roman" w:eastAsia="Times New Roman" w:cs="Times New Roman"/>
          <w:sz w:val="24"/>
          <w:szCs w:val="24"/>
        </w:rPr>
        <w:t>Companies that build add-ins and apps for the Microsoft marketplace depend on the platform’s tools and rules.</w:t>
      </w:r>
    </w:p>
    <w:p w14:paraId="5D7E76A1">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Governments, regulators and auditors. </w:t>
      </w:r>
      <w:r>
        <w:rPr>
          <w:rFonts w:ascii="Times New Roman" w:hAnsi="Times New Roman" w:eastAsia="Times New Roman" w:cs="Times New Roman"/>
          <w:sz w:val="24"/>
          <w:szCs w:val="24"/>
        </w:rPr>
        <w:t>They set laws about data protection and privacy, such as GDPR, and check that organizations and Microsoft follow them.</w:t>
      </w:r>
    </w:p>
    <w:p w14:paraId="1A178381">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Shareholders and investors. </w:t>
      </w:r>
      <w:r>
        <w:rPr>
          <w:rFonts w:ascii="Times New Roman" w:hAnsi="Times New Roman" w:eastAsia="Times New Roman" w:cs="Times New Roman"/>
          <w:sz w:val="24"/>
          <w:szCs w:val="24"/>
        </w:rPr>
        <w:t>Microsoft 365 is one of the biggest sources of revenue for the company, so its growth matters to them.</w:t>
      </w:r>
    </w:p>
    <w:p w14:paraId="0E2E3D9F">
      <w:pPr>
        <w:pStyle w:val="2"/>
      </w:pPr>
      <w:r>
        <w:rPr>
          <w:rFonts w:ascii="Times New Roman" w:hAnsi="Times New Roman" w:eastAsia="Times New Roman" w:cs="Times New Roman"/>
          <w:b/>
          <w:bCs/>
          <w:sz w:val="30"/>
          <w:szCs w:val="30"/>
        </w:rPr>
        <w:t>D. Five Functional Requirements</w:t>
      </w:r>
    </w:p>
    <w:p w14:paraId="6CE571C2">
      <w:pPr>
        <w:spacing w:after="140" w:line="276" w:lineRule="auto"/>
        <w:jc w:val="both"/>
      </w:pPr>
      <w:r>
        <w:rPr>
          <w:rFonts w:ascii="Times New Roman" w:hAnsi="Times New Roman" w:eastAsia="Times New Roman" w:cs="Times New Roman"/>
          <w:sz w:val="24"/>
          <w:szCs w:val="24"/>
        </w:rPr>
        <w:t>Functional requirements describe what the system must be able to do. Microsoft 365 covers a huge range of features, so I have picked the five that I think are the most central.</w:t>
      </w:r>
    </w:p>
    <w:p w14:paraId="724D33D0">
      <w:pPr>
        <w:pStyle w:val="16"/>
        <w:numPr>
          <w:ilvl w:val="0"/>
          <w:numId w:val="2"/>
        </w:numPr>
        <w:spacing w:after="120" w:line="276" w:lineRule="auto"/>
        <w:jc w:val="both"/>
      </w:pPr>
      <w:r>
        <w:rPr>
          <w:rFonts w:ascii="Times New Roman" w:hAnsi="Times New Roman" w:eastAsia="Times New Roman" w:cs="Times New Roman"/>
          <w:b/>
          <w:bCs/>
          <w:sz w:val="24"/>
          <w:szCs w:val="24"/>
        </w:rPr>
        <w:t xml:space="preserve">Create and edit documents. </w:t>
      </w:r>
      <w:r>
        <w:rPr>
          <w:rFonts w:ascii="Times New Roman" w:hAnsi="Times New Roman" w:eastAsia="Times New Roman" w:cs="Times New Roman"/>
          <w:sz w:val="24"/>
          <w:szCs w:val="24"/>
        </w:rPr>
        <w:t>The system shall let users create, edit, format and save text documents, spreadsheets and presentations. Word is used for documents, Excel for calculations, formulas and charts, and PowerPoint for slides. Users can start from ready-made templates, insert tables and images, and export their work to formats such as PDF.</w:t>
      </w:r>
    </w:p>
    <w:p w14:paraId="254D4F03">
      <w:pPr>
        <w:pStyle w:val="16"/>
        <w:numPr>
          <w:ilvl w:val="0"/>
          <w:numId w:val="2"/>
        </w:numPr>
        <w:spacing w:after="120" w:line="276" w:lineRule="auto"/>
        <w:jc w:val="both"/>
      </w:pPr>
      <w:r>
        <w:rPr>
          <w:rFonts w:ascii="Times New Roman" w:hAnsi="Times New Roman" w:eastAsia="Times New Roman" w:cs="Times New Roman"/>
          <w:b/>
          <w:bCs/>
          <w:sz w:val="24"/>
          <w:szCs w:val="24"/>
        </w:rPr>
        <w:t xml:space="preserve">Collaborate and share in real time. </w:t>
      </w:r>
      <w:r>
        <w:rPr>
          <w:rFonts w:ascii="Times New Roman" w:hAnsi="Times New Roman" w:eastAsia="Times New Roman" w:cs="Times New Roman"/>
          <w:sz w:val="24"/>
          <w:szCs w:val="24"/>
        </w:rPr>
        <w:t>The system shall allow several people to work on the same file at the same time, see each other’s changes, leave comments and go back to an earlier version. The owner must also be able to decide who can view or edit the file, either by inviting particular people or by creating a link.</w:t>
      </w:r>
    </w:p>
    <w:p w14:paraId="1B0B7864">
      <w:pPr>
        <w:pStyle w:val="16"/>
        <w:numPr>
          <w:ilvl w:val="0"/>
          <w:numId w:val="2"/>
        </w:numPr>
        <w:spacing w:after="120" w:line="276" w:lineRule="auto"/>
        <w:jc w:val="both"/>
      </w:pPr>
      <w:r>
        <w:rPr>
          <w:rFonts w:ascii="Times New Roman" w:hAnsi="Times New Roman" w:eastAsia="Times New Roman" w:cs="Times New Roman"/>
          <w:b/>
          <w:bCs/>
          <w:sz w:val="24"/>
          <w:szCs w:val="24"/>
        </w:rPr>
        <w:t xml:space="preserve">Manage email and calendars. </w:t>
      </w:r>
      <w:r>
        <w:rPr>
          <w:rFonts w:ascii="Times New Roman" w:hAnsi="Times New Roman" w:eastAsia="Times New Roman" w:cs="Times New Roman"/>
          <w:sz w:val="24"/>
          <w:szCs w:val="24"/>
        </w:rPr>
        <w:t>The system shall let users send and receive email, keep contacts and schedule meetings through Outlook and Exchange Online. It should show when other people are free, send invitations, set reminders and support rules, for example moving certain messages straight to a folder.</w:t>
      </w:r>
    </w:p>
    <w:p w14:paraId="2132296B">
      <w:pPr>
        <w:pStyle w:val="16"/>
        <w:numPr>
          <w:ilvl w:val="0"/>
          <w:numId w:val="2"/>
        </w:numPr>
        <w:spacing w:after="120" w:line="276" w:lineRule="auto"/>
        <w:jc w:val="both"/>
      </w:pPr>
      <w:r>
        <w:rPr>
          <w:rFonts w:ascii="Times New Roman" w:hAnsi="Times New Roman" w:eastAsia="Times New Roman" w:cs="Times New Roman"/>
          <w:b/>
          <w:bCs/>
          <w:sz w:val="24"/>
          <w:szCs w:val="24"/>
        </w:rPr>
        <w:t xml:space="preserve">Support chat and online meetings. </w:t>
      </w:r>
      <w:r>
        <w:rPr>
          <w:rFonts w:ascii="Times New Roman" w:hAnsi="Times New Roman" w:eastAsia="Times New Roman" w:cs="Times New Roman"/>
          <w:sz w:val="24"/>
          <w:szCs w:val="24"/>
        </w:rPr>
        <w:t>Through Teams, the system shall provide one-to-one chat, group channels, voice and video calls, screen sharing and meeting recordings. Files can be shared inside a conversation, and the meeting chat stays available after the call has ended.</w:t>
      </w:r>
    </w:p>
    <w:p w14:paraId="26068BA2">
      <w:pPr>
        <w:pStyle w:val="16"/>
        <w:numPr>
          <w:ilvl w:val="0"/>
          <w:numId w:val="2"/>
        </w:numPr>
        <w:spacing w:after="120" w:line="276" w:lineRule="auto"/>
        <w:jc w:val="both"/>
      </w:pPr>
      <w:r>
        <w:rPr>
          <w:rFonts w:ascii="Times New Roman" w:hAnsi="Times New Roman" w:eastAsia="Times New Roman" w:cs="Times New Roman"/>
          <w:b/>
          <w:bCs/>
          <w:sz w:val="24"/>
          <w:szCs w:val="24"/>
        </w:rPr>
        <w:t xml:space="preserve">Store files in the cloud and sync them. </w:t>
      </w:r>
      <w:r>
        <w:rPr>
          <w:rFonts w:ascii="Times New Roman" w:hAnsi="Times New Roman" w:eastAsia="Times New Roman" w:cs="Times New Roman"/>
          <w:sz w:val="24"/>
          <w:szCs w:val="24"/>
        </w:rPr>
        <w:t>The system shall store user files in OneDrive and SharePoint and keep them synchronized across the user’s devices. A deleted file should be recoverable from the recycle bin for a limited period, and files marked for offline use should stay available without an internet connection.</w:t>
      </w:r>
    </w:p>
    <w:p w14:paraId="3600FAB9">
      <w:pPr>
        <w:pStyle w:val="2"/>
      </w:pPr>
      <w:r>
        <w:rPr>
          <w:rFonts w:ascii="Times New Roman" w:hAnsi="Times New Roman" w:eastAsia="Times New Roman" w:cs="Times New Roman"/>
          <w:b/>
          <w:bCs/>
          <w:sz w:val="30"/>
          <w:szCs w:val="30"/>
        </w:rPr>
        <w:t>E. Five Non-Functional Requirements</w:t>
      </w:r>
    </w:p>
    <w:p w14:paraId="0AB53556">
      <w:pPr>
        <w:spacing w:after="140" w:line="276" w:lineRule="auto"/>
        <w:jc w:val="both"/>
      </w:pPr>
      <w:r>
        <w:rPr>
          <w:rFonts w:ascii="Times New Roman" w:hAnsi="Times New Roman" w:eastAsia="Times New Roman" w:cs="Times New Roman"/>
          <w:sz w:val="24"/>
          <w:szCs w:val="24"/>
        </w:rPr>
        <w:t>Non-functional requirements are about how well the system does its work rather than what work it does. They are just as important, because a system with all the right features can still fail if it is slow, unsafe or often unavailable.</w:t>
      </w:r>
    </w:p>
    <w:p w14:paraId="36A7EB4A">
      <w:pPr>
        <w:pStyle w:val="16"/>
        <w:numPr>
          <w:ilvl w:val="0"/>
          <w:numId w:val="3"/>
        </w:numPr>
        <w:spacing w:after="120" w:line="276" w:lineRule="auto"/>
        <w:jc w:val="both"/>
      </w:pPr>
      <w:r>
        <w:rPr>
          <w:rFonts w:ascii="Times New Roman" w:hAnsi="Times New Roman" w:eastAsia="Times New Roman" w:cs="Times New Roman"/>
          <w:b/>
          <w:bCs/>
          <w:sz w:val="24"/>
          <w:szCs w:val="24"/>
        </w:rPr>
        <w:t xml:space="preserve">Security. </w:t>
      </w:r>
      <w:r>
        <w:rPr>
          <w:rFonts w:ascii="Times New Roman" w:hAnsi="Times New Roman" w:eastAsia="Times New Roman" w:cs="Times New Roman"/>
          <w:sz w:val="24"/>
          <w:szCs w:val="24"/>
        </w:rPr>
        <w:t>User data must be protected while it is stored and while it travels over the network. Microsoft 365 encrypts data in transit and at rest and supports multi-factor authentication, conditional access and role-based permissions, so only authorized people can reach sensitive content.</w:t>
      </w:r>
    </w:p>
    <w:p w14:paraId="69C165DF">
      <w:pPr>
        <w:pStyle w:val="16"/>
        <w:numPr>
          <w:ilvl w:val="0"/>
          <w:numId w:val="3"/>
        </w:numPr>
        <w:spacing w:after="120" w:line="276" w:lineRule="auto"/>
        <w:jc w:val="both"/>
      </w:pPr>
      <w:r>
        <w:rPr>
          <w:rFonts w:ascii="Times New Roman" w:hAnsi="Times New Roman" w:eastAsia="Times New Roman" w:cs="Times New Roman"/>
          <w:b/>
          <w:bCs/>
          <w:sz w:val="24"/>
          <w:szCs w:val="24"/>
        </w:rPr>
        <w:t xml:space="preserve">Availability. </w:t>
      </w:r>
      <w:r>
        <w:rPr>
          <w:rFonts w:ascii="Times New Roman" w:hAnsi="Times New Roman" w:eastAsia="Times New Roman" w:cs="Times New Roman"/>
          <w:sz w:val="24"/>
          <w:szCs w:val="24"/>
        </w:rPr>
        <w:t>Businesses depend on email and meetings throughout the day, so the service has to stay up almost all the time. Microsoft offers a financially backed service level agreement of 99.9 percent for its main services, which allows roughly 43 minutes of downtime in a 30-day month.</w:t>
      </w:r>
    </w:p>
    <w:p w14:paraId="26590283">
      <w:pPr>
        <w:pStyle w:val="16"/>
        <w:numPr>
          <w:ilvl w:val="0"/>
          <w:numId w:val="3"/>
        </w:numPr>
        <w:spacing w:after="120" w:line="276" w:lineRule="auto"/>
        <w:jc w:val="both"/>
      </w:pPr>
      <w:r>
        <w:rPr>
          <w:rFonts w:ascii="Times New Roman" w:hAnsi="Times New Roman" w:eastAsia="Times New Roman" w:cs="Times New Roman"/>
          <w:b/>
          <w:bCs/>
          <w:sz w:val="24"/>
          <w:szCs w:val="24"/>
        </w:rPr>
        <w:t xml:space="preserve">Performance. </w:t>
      </w:r>
      <w:r>
        <w:rPr>
          <w:rFonts w:ascii="Times New Roman" w:hAnsi="Times New Roman" w:eastAsia="Times New Roman" w:cs="Times New Roman"/>
          <w:sz w:val="24"/>
          <w:szCs w:val="24"/>
        </w:rPr>
        <w:t>Opening a document, sending a message or joining a meeting should feel quick. Video calls in particular need low delay, or the conversation becomes awkward. Microsoft runs data centers in many regions and uses a global network so that users connect to a location close to them.</w:t>
      </w:r>
    </w:p>
    <w:p w14:paraId="56F0FFC5">
      <w:pPr>
        <w:pStyle w:val="16"/>
        <w:numPr>
          <w:ilvl w:val="0"/>
          <w:numId w:val="3"/>
        </w:numPr>
        <w:spacing w:after="120" w:line="276" w:lineRule="auto"/>
        <w:jc w:val="both"/>
      </w:pPr>
      <w:r>
        <w:rPr>
          <w:rFonts w:ascii="Times New Roman" w:hAnsi="Times New Roman" w:eastAsia="Times New Roman" w:cs="Times New Roman"/>
          <w:b/>
          <w:bCs/>
          <w:sz w:val="24"/>
          <w:szCs w:val="24"/>
        </w:rPr>
        <w:t xml:space="preserve">Scalability. </w:t>
      </w:r>
      <w:r>
        <w:rPr>
          <w:rFonts w:ascii="Times New Roman" w:hAnsi="Times New Roman" w:eastAsia="Times New Roman" w:cs="Times New Roman"/>
          <w:sz w:val="24"/>
          <w:szCs w:val="24"/>
        </w:rPr>
        <w:t>The platform has to serve a family of four and also a company with hundreds of thousands of employees. It must cope with sudden growth too, such as a whole university moving its classes online in one week. Since it runs on cloud infrastructure, capacity can be added without the customer buying any servers.</w:t>
      </w:r>
    </w:p>
    <w:p w14:paraId="7FC38930">
      <w:pPr>
        <w:pStyle w:val="16"/>
        <w:numPr>
          <w:ilvl w:val="0"/>
          <w:numId w:val="3"/>
        </w:numPr>
        <w:spacing w:after="120" w:line="276" w:lineRule="auto"/>
        <w:jc w:val="both"/>
      </w:pPr>
      <w:r>
        <w:rPr>
          <w:rFonts w:ascii="Times New Roman" w:hAnsi="Times New Roman" w:eastAsia="Times New Roman" w:cs="Times New Roman"/>
          <w:b/>
          <w:bCs/>
          <w:sz w:val="24"/>
          <w:szCs w:val="24"/>
        </w:rPr>
        <w:t xml:space="preserve">Compliance and data privacy. </w:t>
      </w:r>
      <w:r>
        <w:rPr>
          <w:rFonts w:ascii="Times New Roman" w:hAnsi="Times New Roman" w:eastAsia="Times New Roman" w:cs="Times New Roman"/>
          <w:sz w:val="24"/>
          <w:szCs w:val="24"/>
        </w:rPr>
        <w:t>Organizations in different countries follow different laws. The system must support standards like GDPR and ISO 27001, offer choices about where data is stored, keep audit logs, and provide tools such as retention policies and eDiscovery for legal requests.</w:t>
      </w:r>
    </w:p>
    <w:p w14:paraId="224998D3">
      <w:pPr>
        <w:pStyle w:val="2"/>
      </w:pPr>
      <w:r>
        <w:rPr>
          <w:rFonts w:ascii="Times New Roman" w:hAnsi="Times New Roman" w:eastAsia="Times New Roman" w:cs="Times New Roman"/>
          <w:b/>
          <w:bCs/>
          <w:sz w:val="30"/>
          <w:szCs w:val="30"/>
        </w:rPr>
        <w:t>F. Three Risks</w:t>
      </w:r>
    </w:p>
    <w:p w14:paraId="6D6FC98C">
      <w:pPr>
        <w:pStyle w:val="16"/>
        <w:numPr>
          <w:ilvl w:val="0"/>
          <w:numId w:val="4"/>
        </w:numPr>
        <w:spacing w:after="120" w:line="276" w:lineRule="auto"/>
        <w:jc w:val="both"/>
      </w:pPr>
      <w:r>
        <w:rPr>
          <w:rFonts w:ascii="Times New Roman" w:hAnsi="Times New Roman" w:eastAsia="Times New Roman" w:cs="Times New Roman"/>
          <w:b/>
          <w:bCs/>
          <w:sz w:val="24"/>
          <w:szCs w:val="24"/>
        </w:rPr>
        <w:t xml:space="preserve">Account compromise and phishing. </w:t>
      </w:r>
      <w:r>
        <w:rPr>
          <w:rFonts w:ascii="Times New Roman" w:hAnsi="Times New Roman" w:eastAsia="Times New Roman" w:cs="Times New Roman"/>
          <w:sz w:val="24"/>
          <w:szCs w:val="24"/>
        </w:rPr>
        <w:t>Because Microsoft 365 is so widely used, it is a favorite target for attackers. A fake email that leads to a copy of the Microsoft sign-in page can be enough to steal a password, and one stolen account can expose mail, files and Teams chats. The result can be data theft or fraud, for example a criminal sending payment requests from a real employee’s mailbox. The risk can be lowered with multi-factor authentication, conditional access rules, Defender protection and regular awareness training for staff.</w:t>
      </w:r>
    </w:p>
    <w:p w14:paraId="3FB1DE32">
      <w:pPr>
        <w:pStyle w:val="16"/>
        <w:numPr>
          <w:ilvl w:val="0"/>
          <w:numId w:val="4"/>
        </w:numPr>
        <w:spacing w:after="120" w:line="276" w:lineRule="auto"/>
        <w:jc w:val="both"/>
      </w:pPr>
      <w:r>
        <w:rPr>
          <w:rFonts w:ascii="Times New Roman" w:hAnsi="Times New Roman" w:eastAsia="Times New Roman" w:cs="Times New Roman"/>
          <w:b/>
          <w:bCs/>
          <w:sz w:val="24"/>
          <w:szCs w:val="24"/>
        </w:rPr>
        <w:t xml:space="preserve">Service outages and vendor dependency. </w:t>
      </w:r>
      <w:r>
        <w:rPr>
          <w:rFonts w:ascii="Times New Roman" w:hAnsi="Times New Roman" w:eastAsia="Times New Roman" w:cs="Times New Roman"/>
          <w:sz w:val="24"/>
          <w:szCs w:val="24"/>
        </w:rPr>
        <w:t>When mail, files, chat and meetings all come from one vendor, a single outage can stop an entire organization from communicating. Depending on one provider also makes it costly to switch later, because years of data and habits are tied to the platform. Organizations can reduce this by watching the service health dashboard, keeping a backup way to contact staff and planning how to export their data if they ever need to move.</w:t>
      </w:r>
    </w:p>
    <w:p w14:paraId="0D4E0837">
      <w:pPr>
        <w:pStyle w:val="16"/>
        <w:numPr>
          <w:ilvl w:val="0"/>
          <w:numId w:val="4"/>
        </w:numPr>
        <w:spacing w:after="120" w:line="276" w:lineRule="auto"/>
        <w:jc w:val="both"/>
      </w:pPr>
      <w:r>
        <w:rPr>
          <w:rFonts w:ascii="Times New Roman" w:hAnsi="Times New Roman" w:eastAsia="Times New Roman" w:cs="Times New Roman"/>
          <w:b/>
          <w:bCs/>
          <w:sz w:val="24"/>
          <w:szCs w:val="24"/>
        </w:rPr>
        <w:t xml:space="preserve">Data leaks through wrong sharing settings. </w:t>
      </w:r>
      <w:r>
        <w:rPr>
          <w:rFonts w:ascii="Times New Roman" w:hAnsi="Times New Roman" w:eastAsia="Times New Roman" w:cs="Times New Roman"/>
          <w:sz w:val="24"/>
          <w:szCs w:val="24"/>
        </w:rPr>
        <w:t>Easy sharing is one of the strengths of the system, but it is also a weakness. A file shared with “anyone with the link” or placed in a SharePoint site that is open to everyone can expose confidential information without anybody noticing. Sensitivity labels, data loss prevention policies, periodic access reviews and proper training for site owners help to prevent this.</w:t>
      </w:r>
    </w:p>
    <w:p w14:paraId="3D3E46AB">
      <w:pPr>
        <w:pStyle w:val="2"/>
      </w:pPr>
      <w:r>
        <w:rPr>
          <w:rFonts w:ascii="Times New Roman" w:hAnsi="Times New Roman" w:eastAsia="Times New Roman" w:cs="Times New Roman"/>
          <w:b/>
          <w:bCs/>
          <w:sz w:val="30"/>
          <w:szCs w:val="30"/>
        </w:rPr>
        <w:t>G. Three Quality Attributes</w:t>
      </w:r>
    </w:p>
    <w:p w14:paraId="009CBFA3">
      <w:pPr>
        <w:spacing w:after="140" w:line="276" w:lineRule="auto"/>
        <w:jc w:val="both"/>
      </w:pPr>
      <w:r>
        <w:rPr>
          <w:rFonts w:ascii="Times New Roman" w:hAnsi="Times New Roman" w:eastAsia="Times New Roman" w:cs="Times New Roman"/>
          <w:b/>
          <w:bCs/>
          <w:sz w:val="24"/>
          <w:szCs w:val="24"/>
        </w:rPr>
        <w:t xml:space="preserve">Usability. </w:t>
      </w:r>
      <w:r>
        <w:rPr>
          <w:rFonts w:ascii="Times New Roman" w:hAnsi="Times New Roman" w:eastAsia="Times New Roman" w:cs="Times New Roman"/>
          <w:sz w:val="24"/>
          <w:szCs w:val="24"/>
        </w:rPr>
        <w:t>The apps share a similar look, with the same ribbon menus and shortcuts across Word, Excel and PowerPoint, so someone who learns one can pick up the others quickly. The web, desktop and mobile versions feel alike as well. There are also accessibility features such as Immersive Reader, screen reader support and live captions, which make the tools usable for a wider group of people.</w:t>
      </w:r>
    </w:p>
    <w:p w14:paraId="35E6E275">
      <w:pPr>
        <w:spacing w:after="140" w:line="276" w:lineRule="auto"/>
        <w:jc w:val="both"/>
      </w:pPr>
      <w:r>
        <w:rPr>
          <w:rFonts w:ascii="Times New Roman" w:hAnsi="Times New Roman" w:eastAsia="Times New Roman" w:cs="Times New Roman"/>
          <w:b/>
          <w:bCs/>
          <w:sz w:val="24"/>
          <w:szCs w:val="24"/>
        </w:rPr>
        <w:t xml:space="preserve">Interoperability. </w:t>
      </w:r>
      <w:r>
        <w:rPr>
          <w:rFonts w:ascii="Times New Roman" w:hAnsi="Times New Roman" w:eastAsia="Times New Roman" w:cs="Times New Roman"/>
          <w:sz w:val="24"/>
          <w:szCs w:val="24"/>
        </w:rPr>
        <w:t>Microsoft 365 is designed to work with other systems and not just with itself. Its file formats (docx, xlsx and pptx) are based on the Open XML standard, so other programs can open them, usually with only small formatting differences. It also offers connectors, the Microsoft Graph API and Power Automate to link with third-party services, which lets companies fit it into the tools they already use.</w:t>
      </w:r>
    </w:p>
    <w:p w14:paraId="05F2845D">
      <w:pPr>
        <w:spacing w:after="140" w:line="276" w:lineRule="auto"/>
        <w:jc w:val="both"/>
      </w:pPr>
      <w:r>
        <w:rPr>
          <w:rFonts w:ascii="Times New Roman" w:hAnsi="Times New Roman" w:eastAsia="Times New Roman" w:cs="Times New Roman"/>
          <w:b/>
          <w:bCs/>
          <w:sz w:val="24"/>
          <w:szCs w:val="24"/>
        </w:rPr>
        <w:t xml:space="preserve">Maintainability. </w:t>
      </w:r>
      <w:r>
        <w:rPr>
          <w:rFonts w:ascii="Times New Roman" w:hAnsi="Times New Roman" w:eastAsia="Times New Roman" w:cs="Times New Roman"/>
          <w:sz w:val="24"/>
          <w:szCs w:val="24"/>
        </w:rPr>
        <w:t>The service is updated continuously by Microsoft, so customers do not have to reinstall or upgrade the software every few years. Each major service, such as Exchange, SharePoint and Teams, is built as a separate part, which makes it easier to fix or improve one part without breaking the rest. Administrators can also choose update channels and release new features to a small pilot group before the whole organization gets them.</w:t>
      </w:r>
    </w:p>
    <w:p w14:paraId="54DE0408">
      <w:pPr>
        <w:pStyle w:val="2"/>
      </w:pPr>
      <w:r>
        <w:rPr>
          <w:rFonts w:ascii="Times New Roman" w:hAnsi="Times New Roman" w:eastAsia="Times New Roman" w:cs="Times New Roman"/>
          <w:b/>
          <w:bCs/>
          <w:sz w:val="30"/>
          <w:szCs w:val="30"/>
        </w:rPr>
        <w:t>H. Where AI Could Be Used</w:t>
      </w:r>
    </w:p>
    <w:p w14:paraId="21292ECC">
      <w:pPr>
        <w:spacing w:after="140" w:line="276" w:lineRule="auto"/>
        <w:jc w:val="both"/>
      </w:pPr>
      <w:r>
        <w:rPr>
          <w:rFonts w:ascii="Times New Roman" w:hAnsi="Times New Roman" w:eastAsia="Times New Roman" w:cs="Times New Roman"/>
          <w:sz w:val="24"/>
          <w:szCs w:val="24"/>
        </w:rPr>
        <w:t>Microsoft has already added an assistant called Copilot to many parts of the suite, so some of the points below exist today and others are natural next steps. AI could be useful in the following places.</w:t>
      </w:r>
    </w:p>
    <w:p w14:paraId="5D7FC068">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Word. </w:t>
      </w:r>
      <w:r>
        <w:rPr>
          <w:rFonts w:ascii="Times New Roman" w:hAnsi="Times New Roman" w:eastAsia="Times New Roman" w:cs="Times New Roman"/>
          <w:sz w:val="24"/>
          <w:szCs w:val="24"/>
        </w:rPr>
        <w:t>Writing a first draft, rewriting text in a different tone, summarizing a long report and improving grammar and clarity.</w:t>
      </w:r>
    </w:p>
    <w:p w14:paraId="077255DB">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Excel. </w:t>
      </w:r>
      <w:r>
        <w:rPr>
          <w:rFonts w:ascii="Times New Roman" w:hAnsi="Times New Roman" w:eastAsia="Times New Roman" w:cs="Times New Roman"/>
          <w:sz w:val="24"/>
          <w:szCs w:val="24"/>
        </w:rPr>
        <w:t>Suggesting formulas, explaining what an existing formula does, cleaning messy data, and finding trends or building charts from a question typed in plain language.</w:t>
      </w:r>
    </w:p>
    <w:p w14:paraId="4691FFC0">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PowerPoint. </w:t>
      </w:r>
      <w:r>
        <w:rPr>
          <w:rFonts w:ascii="Times New Roman" w:hAnsi="Times New Roman" w:eastAsia="Times New Roman" w:cs="Times New Roman"/>
          <w:sz w:val="24"/>
          <w:szCs w:val="24"/>
        </w:rPr>
        <w:t>Turning a Word document into a slide deck, suggesting layouts and designs, and preparing speaker notes.</w:t>
      </w:r>
    </w:p>
    <w:p w14:paraId="30E59C17">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Outlook. </w:t>
      </w:r>
      <w:r>
        <w:rPr>
          <w:rFonts w:ascii="Times New Roman" w:hAnsi="Times New Roman" w:eastAsia="Times New Roman" w:cs="Times New Roman"/>
          <w:sz w:val="24"/>
          <w:szCs w:val="24"/>
        </w:rPr>
        <w:t>Summarizing long email threads, proposing replies, sorting important messages from unimportant ones and suggesting meeting times.</w:t>
      </w:r>
    </w:p>
    <w:p w14:paraId="45331908">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Teams. </w:t>
      </w:r>
      <w:r>
        <w:rPr>
          <w:rFonts w:ascii="Times New Roman" w:hAnsi="Times New Roman" w:eastAsia="Times New Roman" w:cs="Times New Roman"/>
          <w:sz w:val="24"/>
          <w:szCs w:val="24"/>
        </w:rPr>
        <w:t>Live captions, transcription, translation, and meeting recaps that list the decisions and action items so that someone who missed the call can catch up in a minute.</w:t>
      </w:r>
    </w:p>
    <w:p w14:paraId="0DBD5D23">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Search and knowledge. </w:t>
      </w:r>
      <w:r>
        <w:rPr>
          <w:rFonts w:ascii="Times New Roman" w:hAnsi="Times New Roman" w:eastAsia="Times New Roman" w:cs="Times New Roman"/>
          <w:sz w:val="24"/>
          <w:szCs w:val="24"/>
        </w:rPr>
        <w:t>Answering questions such as “where is last quarter’s budget file?” by searching across files, emails and chats instead of relying on keywords alone.</w:t>
      </w:r>
    </w:p>
    <w:p w14:paraId="101A3CF4">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Security and IT support. </w:t>
      </w:r>
      <w:r>
        <w:rPr>
          <w:rFonts w:ascii="Times New Roman" w:hAnsi="Times New Roman" w:eastAsia="Times New Roman" w:cs="Times New Roman"/>
          <w:sz w:val="24"/>
          <w:szCs w:val="24"/>
        </w:rPr>
        <w:t>Detecting unusual sign-ins, spotting phishing and malware, classifying sensitive files automatically, answering common help desk questions and predicting problems before they affect users.</w:t>
      </w:r>
    </w:p>
    <w:p w14:paraId="1D305CCD">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Education and accessibility. </w:t>
      </w:r>
      <w:r>
        <w:rPr>
          <w:rFonts w:ascii="Times New Roman" w:hAnsi="Times New Roman" w:eastAsia="Times New Roman" w:cs="Times New Roman"/>
          <w:sz w:val="24"/>
          <w:szCs w:val="24"/>
        </w:rPr>
        <w:t>Creating quiz questions in Forms, generating descriptions for images, helping with reading and providing study support to students.</w:t>
      </w:r>
    </w:p>
    <w:p w14:paraId="718AFFE1">
      <w:pPr>
        <w:pStyle w:val="2"/>
      </w:pPr>
      <w:r>
        <w:rPr>
          <w:rFonts w:ascii="Times New Roman" w:hAnsi="Times New Roman" w:eastAsia="Times New Roman" w:cs="Times New Roman"/>
          <w:b/>
          <w:bCs/>
          <w:sz w:val="30"/>
          <w:szCs w:val="30"/>
        </w:rPr>
        <w:t>I. What Could Go Wrong if AI Is Used Incorrectly</w:t>
      </w:r>
    </w:p>
    <w:p w14:paraId="07272609">
      <w:pPr>
        <w:spacing w:after="140" w:line="276" w:lineRule="auto"/>
        <w:jc w:val="both"/>
      </w:pPr>
      <w:r>
        <w:rPr>
          <w:rFonts w:ascii="Times New Roman" w:hAnsi="Times New Roman" w:eastAsia="Times New Roman" w:cs="Times New Roman"/>
          <w:sz w:val="24"/>
          <w:szCs w:val="24"/>
        </w:rPr>
        <w:t>AI brings real benefits, but if it is used carelessly in a system that holds so much personal and business information, the damage can be serious. The main dangers are these.</w:t>
      </w:r>
    </w:p>
    <w:p w14:paraId="48ACFEFA">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Wrong or invented content. </w:t>
      </w:r>
      <w:r>
        <w:rPr>
          <w:rFonts w:ascii="Times New Roman" w:hAnsi="Times New Roman" w:eastAsia="Times New Roman" w:cs="Times New Roman"/>
          <w:sz w:val="24"/>
          <w:szCs w:val="24"/>
        </w:rPr>
        <w:t>AI can produce answers that sound confident and are still incorrect. If a manager forwards an AI-written summary without checking it, or a wrong figure gets into a report, decisions can be made on false information.</w:t>
      </w:r>
    </w:p>
    <w:p w14:paraId="70ABEE19">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Leaking sensitive information. </w:t>
      </w:r>
      <w:r>
        <w:rPr>
          <w:rFonts w:ascii="Times New Roman" w:hAnsi="Times New Roman" w:eastAsia="Times New Roman" w:cs="Times New Roman"/>
          <w:sz w:val="24"/>
          <w:szCs w:val="24"/>
        </w:rPr>
        <w:t>An AI assistant works with whatever files a person has access to. If permissions are messy, it may bring up a salary sheet or a confidential contract to someone who should never have seen it. Users pasting private company data into outside AI tools creates a similar problem.</w:t>
      </w:r>
    </w:p>
    <w:p w14:paraId="702CEBDE">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Privacy problems. </w:t>
      </w:r>
      <w:r>
        <w:rPr>
          <w:rFonts w:ascii="Times New Roman" w:hAnsi="Times New Roman" w:eastAsia="Times New Roman" w:cs="Times New Roman"/>
          <w:sz w:val="24"/>
          <w:szCs w:val="24"/>
        </w:rPr>
        <w:t>Recording and summarizing meetings without the knowledge of participants, or using AI insights to watch or judge employees, can break trust and in some countries break the law.</w:t>
      </w:r>
    </w:p>
    <w:p w14:paraId="7500D4B5">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Bias and unfair results. </w:t>
      </w:r>
      <w:r>
        <w:rPr>
          <w:rFonts w:ascii="Times New Roman" w:hAnsi="Times New Roman" w:eastAsia="Times New Roman" w:cs="Times New Roman"/>
          <w:sz w:val="24"/>
          <w:szCs w:val="24"/>
        </w:rPr>
        <w:t>If AI is used to rank messages, summarize performance or filter applications, it may repeat unfairness that exists in the data it learned from.</w:t>
      </w:r>
    </w:p>
    <w:p w14:paraId="304C100A">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Over-reliance. </w:t>
      </w:r>
      <w:r>
        <w:rPr>
          <w:rFonts w:ascii="Times New Roman" w:hAnsi="Times New Roman" w:eastAsia="Times New Roman" w:cs="Times New Roman"/>
          <w:sz w:val="24"/>
          <w:szCs w:val="24"/>
        </w:rPr>
        <w:t>Students who submit AI-written work without understanding it lose the learning the assignment was meant to give, and staff who stop checking output can miss serious mistakes. In education this also raises academic honesty concerns.</w:t>
      </w:r>
    </w:p>
    <w:p w14:paraId="4B083490">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Attacks on the AI itself. </w:t>
      </w:r>
      <w:r>
        <w:rPr>
          <w:rFonts w:ascii="Times New Roman" w:hAnsi="Times New Roman" w:eastAsia="Times New Roman" w:cs="Times New Roman"/>
          <w:sz w:val="24"/>
          <w:szCs w:val="24"/>
        </w:rPr>
        <w:t>Someone can hide instructions inside an email or document so that the assistant follows them when it reads the content, for example revealing information or taking an action the user never asked for. This is often called prompt injection.</w:t>
      </w:r>
    </w:p>
    <w:p w14:paraId="193CB744">
      <w:pPr>
        <w:pStyle w:val="16"/>
        <w:numPr>
          <w:ilvl w:val="0"/>
          <w:numId w:val="1"/>
        </w:numPr>
        <w:spacing w:after="100" w:line="276" w:lineRule="auto"/>
        <w:jc w:val="both"/>
      </w:pPr>
      <w:r>
        <w:rPr>
          <w:rFonts w:ascii="Times New Roman" w:hAnsi="Times New Roman" w:eastAsia="Times New Roman" w:cs="Times New Roman"/>
          <w:b/>
          <w:bCs/>
          <w:sz w:val="24"/>
          <w:szCs w:val="24"/>
        </w:rPr>
        <w:t xml:space="preserve">Legal and accountability issues. </w:t>
      </w:r>
      <w:r>
        <w:rPr>
          <w:rFonts w:ascii="Times New Roman" w:hAnsi="Times New Roman" w:eastAsia="Times New Roman" w:cs="Times New Roman"/>
          <w:sz w:val="24"/>
          <w:szCs w:val="24"/>
        </w:rPr>
        <w:t>It can be unclear who is responsible when AI output causes harm, and generated text may resemble copyrighted material. New rules on AI use are also being introduced in several regions.</w:t>
      </w:r>
    </w:p>
    <w:p w14:paraId="5290C017">
      <w:pPr>
        <w:spacing w:before="120" w:after="140" w:line="276" w:lineRule="auto"/>
        <w:jc w:val="both"/>
      </w:pPr>
      <w:r>
        <w:rPr>
          <w:rFonts w:ascii="Times New Roman" w:hAnsi="Times New Roman" w:eastAsia="Times New Roman" w:cs="Times New Roman"/>
          <w:sz w:val="24"/>
          <w:szCs w:val="24"/>
        </w:rPr>
        <w:t>Most of these problems can be reduced with a few habits: a human should always review important output, permissions and sensitivity labels should be cleaned up before AI tools are switched on, the organization should have a clear policy on acceptable use, and staff should be trained on both the strengths and limits of the tool.</w:t>
      </w:r>
    </w:p>
    <w:p w14:paraId="27E69150">
      <w:pPr>
        <w:pStyle w:val="2"/>
      </w:pPr>
      <w:r>
        <w:rPr>
          <w:rFonts w:ascii="Times New Roman" w:hAnsi="Times New Roman" w:eastAsia="Times New Roman" w:cs="Times New Roman"/>
          <w:b/>
          <w:bCs/>
          <w:sz w:val="30"/>
          <w:szCs w:val="30"/>
        </w:rPr>
        <w:t>Conclusion</w:t>
      </w:r>
    </w:p>
    <w:p w14:paraId="40038C0D">
      <w:pPr>
        <w:spacing w:after="140" w:line="276" w:lineRule="auto"/>
        <w:jc w:val="both"/>
      </w:pPr>
      <w:r>
        <w:rPr>
          <w:rFonts w:ascii="Times New Roman" w:hAnsi="Times New Roman" w:eastAsia="Times New Roman" w:cs="Times New Roman"/>
          <w:sz w:val="24"/>
          <w:szCs w:val="24"/>
        </w:rPr>
        <w:t>Microsoft 365 is more than a package of office programs. It is a large cloud platform that many organizations rely on for their daily communication and record keeping. Looking at it through requirements, risks and quality attributes shows how many design decisions sit behind a tool that feels simple on the surface. The addition of AI makes it more powerful, but it also means security, permissions and human judgment matter more than they did before.</w:t>
      </w:r>
    </w:p>
    <w:sectPr>
      <w:footerReference r:id="rId3" w:type="default"/>
      <w:pgSz w:w="11906" w:h="16838"/>
      <w:pgMar w:top="1440" w:right="1440" w:bottom="1440" w:left="1440" w:header="708" w:footer="708" w:gutter="0"/>
      <w:pgNumType w:start="2"/>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649EE">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40" w:hanging="360"/>
      </w:pPr>
      <w:rPr>
        <w:rFonts w:ascii="Times New Roman" w:hAnsi="Times New Roman" w:eastAsia="Times New Roman" w:cs="Times New Roman"/>
        <w:b/>
        <w:bCs/>
        <w:sz w:val="24"/>
        <w:szCs w:val="24"/>
      </w:rPr>
    </w:lvl>
  </w:abstractNum>
  <w:abstractNum w:abstractNumId="1">
    <w:nsid w:val="0053208E"/>
    <w:multiLevelType w:val="singleLevel"/>
    <w:tmpl w:val="0053208E"/>
    <w:lvl w:ilvl="0" w:tentative="0">
      <w:start w:val="1"/>
      <w:numFmt w:val="bullet"/>
      <w:lvlText w:val="•"/>
      <w:lvlJc w:val="left"/>
      <w:pPr>
        <w:ind w:left="540" w:hanging="300"/>
      </w:pPr>
      <w:rPr>
        <w:rFonts w:ascii="Times New Roman" w:hAnsi="Times New Roman" w:eastAsia="Times New Roman" w:cs="Times New Roman"/>
        <w:sz w:val="24"/>
        <w:szCs w:val="24"/>
      </w:rPr>
    </w:lvl>
  </w:abstractNum>
  <w:abstractNum w:abstractNumId="2">
    <w:nsid w:val="25B654F3"/>
    <w:multiLevelType w:val="singleLevel"/>
    <w:tmpl w:val="25B654F3"/>
    <w:lvl w:ilvl="0" w:tentative="0">
      <w:start w:val="1"/>
      <w:numFmt w:val="decimal"/>
      <w:lvlText w:val="%1."/>
      <w:lvlJc w:val="left"/>
      <w:pPr>
        <w:ind w:left="540" w:hanging="360"/>
      </w:pPr>
      <w:rPr>
        <w:rFonts w:ascii="Times New Roman" w:hAnsi="Times New Roman" w:eastAsia="Times New Roman" w:cs="Times New Roman"/>
        <w:b/>
        <w:bCs/>
        <w:sz w:val="24"/>
        <w:szCs w:val="24"/>
      </w:rPr>
    </w:lvl>
  </w:abstractNum>
  <w:abstractNum w:abstractNumId="3">
    <w:nsid w:val="59ADCABA"/>
    <w:multiLevelType w:val="singleLevel"/>
    <w:tmpl w:val="59ADCABA"/>
    <w:lvl w:ilvl="0" w:tentative="0">
      <w:start w:val="1"/>
      <w:numFmt w:val="decimal"/>
      <w:lvlText w:val="%1."/>
      <w:lvlJc w:val="left"/>
      <w:pPr>
        <w:ind w:left="540" w:hanging="360"/>
      </w:pPr>
      <w:rPr>
        <w:rFonts w:ascii="Times New Roman" w:hAnsi="Times New Roman" w:eastAsia="Times New Roman" w:cs="Times New Roman"/>
        <w:b/>
        <w:bCs/>
        <w:sz w:val="24"/>
        <w:szCs w:val="24"/>
      </w:rPr>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65771A7"/>
    <w:rsid w:val="43CB1CC4"/>
    <w:rsid w:val="727F2217"/>
    <w:rsid w:val="7BBB52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keepNext/>
      <w:spacing w:before="320" w:after="120"/>
      <w:outlineLvl w:val="0"/>
    </w:pPr>
    <w:rPr>
      <w:rFonts w:ascii="Times New Roman" w:hAnsi="Times New Roman" w:eastAsia="Times New Roman" w:cs="Times New Roman"/>
      <w:b/>
      <w:bCs/>
      <w:color w:val="000000"/>
      <w:sz w:val="30"/>
      <w:szCs w:val="30"/>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8</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2026-09-20T23:39:00Z</dcterms:created>
  <dc:creator>Umer Anjum Khan</dc:creator>
  <cp:lastModifiedBy>umeranjum 07</cp:lastModifiedBy>
  <dcterms:modified xsi:type="dcterms:W3CDTF">2026-09-21T00:19:19Z</dcterms:modified>
  <dc:title>Assignment 01 - Analysis of Microsoft 365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B8D0E8D696B843FBA5D1A962A5988BE9_13</vt:lpwstr>
  </property>
</Properties>
</file>