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7E" w:rsidRDefault="005404DB" w:rsidP="005404D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404DB">
        <w:rPr>
          <w:rFonts w:ascii="Times New Roman" w:hAnsi="Times New Roman" w:cs="Times New Roman"/>
          <w:b/>
          <w:sz w:val="40"/>
          <w:szCs w:val="40"/>
          <w:u w:val="single"/>
        </w:rPr>
        <w:t>Water Quality Analysis</w:t>
      </w:r>
      <w:r w:rsidR="003E0CDA">
        <w:rPr>
          <w:rFonts w:ascii="Times New Roman" w:hAnsi="Times New Roman" w:cs="Times New Roman"/>
          <w:b/>
          <w:sz w:val="40"/>
          <w:szCs w:val="40"/>
          <w:u w:val="single"/>
        </w:rPr>
        <w:t xml:space="preserve"> in R</w:t>
      </w:r>
    </w:p>
    <w:p w:rsidR="005404DB" w:rsidRDefault="005404DB" w:rsidP="005404D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404DB" w:rsidRDefault="005404DB" w:rsidP="005404DB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Code:</w:t>
      </w:r>
    </w:p>
    <w:p w:rsidR="005404DB" w:rsidRDefault="005404DB" w:rsidP="00540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library(ggplot2)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dplyr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tidyverse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tidyr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  <w:bookmarkStart w:id="0" w:name="_GoBack"/>
      <w:bookmarkEnd w:id="0"/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library(caret)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library(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Hmisc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data&lt;-read.csv("water_potability.csv")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head(data)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data&lt;-data[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rowSums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(is.na(data)) == 0,]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counts&lt;-table(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data$Potability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barplot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counts, main="Distribution of Unsafe and Safe Water",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xlab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",col=counts)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(x=ph))+geom_histogram(aes(fill=factor(Potability)),position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(x=Hardness))+geom_histogram(aes(fill=factor(Potability)),position ="identity",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binwidth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=5)+labs(fill="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(x=Solids))+geom_histogram(aes(fill=factor(Potability)),position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(x=Chloramines))+geom_histogram(aes(fill=factor(Potability)),position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lastRenderedPageBreak/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(x=Sulfate))+geom_histogram(aes(fill=factor(Potability)),position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(x=Conductivity))+geom_histogram(aes(fill=factor(Potability)),position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(x=Organic_carbon))+geom_histogram(aes(fill=factor(Potability)),position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(x=Trihalomethanes))+geom_histogram(aes(fill=factor(Potability)),position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ggplot(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data,aes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(x=Turbidity))+geom_histogram(aes(fill=factor(Potability)),position ="identity")+labs(fill="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",y="Count")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mat&lt;-</w:t>
      </w: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data.matrix</w:t>
      </w:r>
      <w:proofErr w:type="spellEnd"/>
      <w:proofErr w:type="gramEnd"/>
      <w:r w:rsidRPr="003B225B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data,rownames.force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 xml:space="preserve"> = NA)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correlation&lt;-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rcorr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(mat)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correlation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allmodels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&lt;-paste(names(</w:t>
      </w: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getModelInfo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B225B">
        <w:rPr>
          <w:rFonts w:asciiTheme="majorHAnsi" w:hAnsiTheme="majorHAnsi" w:cstheme="majorHAnsi"/>
          <w:sz w:val="28"/>
          <w:szCs w:val="28"/>
        </w:rPr>
        <w:t>)), collapse=',  ')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allmodels</w:t>
      </w:r>
      <w:proofErr w:type="spellEnd"/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modelLookup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rf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B225B">
        <w:rPr>
          <w:rFonts w:asciiTheme="majorHAnsi" w:hAnsiTheme="majorHAnsi" w:cstheme="majorHAnsi"/>
          <w:sz w:val="28"/>
          <w:szCs w:val="28"/>
        </w:rPr>
        <w:t>modelLookup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("earth")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gramStart"/>
      <w:r w:rsidRPr="003B225B">
        <w:rPr>
          <w:rFonts w:asciiTheme="majorHAnsi" w:hAnsiTheme="majorHAnsi" w:cstheme="majorHAnsi"/>
          <w:sz w:val="28"/>
          <w:szCs w:val="28"/>
        </w:rPr>
        <w:t>train(</w:t>
      </w:r>
      <w:proofErr w:type="spellStart"/>
      <w:proofErr w:type="gramEnd"/>
      <w:r w:rsidRPr="003B225B">
        <w:rPr>
          <w:rFonts w:asciiTheme="majorHAnsi" w:hAnsiTheme="majorHAnsi" w:cstheme="majorHAnsi"/>
          <w:sz w:val="28"/>
          <w:szCs w:val="28"/>
        </w:rPr>
        <w:t>Potability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 xml:space="preserve"> ~ ., data = data, method='</w:t>
      </w:r>
      <w:proofErr w:type="spellStart"/>
      <w:r w:rsidRPr="003B225B">
        <w:rPr>
          <w:rFonts w:asciiTheme="majorHAnsi" w:hAnsiTheme="majorHAnsi" w:cstheme="majorHAnsi"/>
          <w:sz w:val="28"/>
          <w:szCs w:val="28"/>
        </w:rPr>
        <w:t>rf</w:t>
      </w:r>
      <w:proofErr w:type="spellEnd"/>
      <w:r w:rsidRPr="003B225B">
        <w:rPr>
          <w:rFonts w:asciiTheme="majorHAnsi" w:hAnsiTheme="majorHAnsi" w:cstheme="majorHAnsi"/>
          <w:sz w:val="28"/>
          <w:szCs w:val="28"/>
        </w:rPr>
        <w:t>')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model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plot(model)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predicted &lt;- predict(</w:t>
      </w:r>
      <w:proofErr w:type="spellStart"/>
      <w:proofErr w:type="gramStart"/>
      <w:r w:rsidRPr="003B225B">
        <w:rPr>
          <w:rFonts w:asciiTheme="majorHAnsi" w:hAnsiTheme="majorHAnsi" w:cstheme="majorHAnsi"/>
          <w:sz w:val="28"/>
          <w:szCs w:val="28"/>
        </w:rPr>
        <w:t>model,data</w:t>
      </w:r>
      <w:proofErr w:type="spellEnd"/>
      <w:proofErr w:type="gramEnd"/>
      <w:r w:rsidRPr="003B225B">
        <w:rPr>
          <w:rFonts w:asciiTheme="majorHAnsi" w:hAnsiTheme="majorHAnsi" w:cstheme="majorHAnsi"/>
          <w:sz w:val="28"/>
          <w:szCs w:val="28"/>
        </w:rPr>
        <w:t>)</w:t>
      </w:r>
    </w:p>
    <w:p w:rsidR="008B3D7E" w:rsidRPr="003B225B" w:rsidRDefault="008B3D7E" w:rsidP="008B3D7E">
      <w:pPr>
        <w:jc w:val="both"/>
        <w:rPr>
          <w:rFonts w:asciiTheme="majorHAnsi" w:hAnsiTheme="majorHAnsi" w:cstheme="majorHAnsi"/>
          <w:sz w:val="28"/>
          <w:szCs w:val="28"/>
        </w:rPr>
      </w:pPr>
      <w:r w:rsidRPr="003B225B">
        <w:rPr>
          <w:rFonts w:asciiTheme="majorHAnsi" w:hAnsiTheme="majorHAnsi" w:cstheme="majorHAnsi"/>
          <w:sz w:val="28"/>
          <w:szCs w:val="28"/>
        </w:rPr>
        <w:t>predicted</w:t>
      </w:r>
    </w:p>
    <w:p w:rsidR="008B3D7E" w:rsidRPr="008B3D7E" w:rsidRDefault="008B3D7E" w:rsidP="008B3D7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0917" w:rsidRDefault="0084091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sz w:val="36"/>
          <w:szCs w:val="36"/>
          <w:u w:val="single"/>
        </w:rPr>
        <w:t>Screen Shots of Results: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1" name="Picture 1" descr="C:\Users\hp\Desktop\Water_Quality _Analysis\WaterQuality\94722c7a-b772-411b-bcb4-e20613685a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ater_Quality _Analysis\WaterQuality\94722c7a-b772-411b-bcb4-e20613685ad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DA" w:rsidRDefault="003E0CDA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E0CDA" w:rsidRPr="003E0CDA" w:rsidRDefault="003E0CDA" w:rsidP="008B3D7E">
      <w:pPr>
        <w:jc w:val="both"/>
        <w:rPr>
          <w:rFonts w:ascii="Times New Roman" w:hAnsi="Times New Roman" w:cs="Times New Roman"/>
          <w:sz w:val="32"/>
          <w:szCs w:val="32"/>
        </w:rPr>
      </w:pPr>
      <w:r w:rsidRPr="003E0CDA">
        <w:rPr>
          <w:rFonts w:ascii="Times New Roman" w:hAnsi="Times New Roman" w:cs="Times New Roman"/>
          <w:sz w:val="32"/>
          <w:szCs w:val="32"/>
        </w:rPr>
        <w:t>40 % of samples collected are not potable while 60% of records in data set are potable.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3E9A" w:rsidRDefault="00143E9A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3E9A" w:rsidRDefault="00143E9A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3E9A" w:rsidRDefault="00143E9A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714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Following </w:t>
      </w:r>
      <w:r w:rsidR="0054714E" w:rsidRPr="0054714E">
        <w:rPr>
          <w:rFonts w:ascii="Times New Roman" w:hAnsi="Times New Roman" w:cs="Times New Roman"/>
          <w:b/>
          <w:sz w:val="32"/>
          <w:szCs w:val="32"/>
        </w:rPr>
        <w:t xml:space="preserve">9 </w:t>
      </w:r>
      <w:r w:rsidRPr="0054714E">
        <w:rPr>
          <w:rFonts w:ascii="Times New Roman" w:hAnsi="Times New Roman" w:cs="Times New Roman"/>
          <w:b/>
          <w:sz w:val="32"/>
          <w:szCs w:val="32"/>
        </w:rPr>
        <w:t>Graph</w:t>
      </w:r>
      <w:r w:rsidR="0054714E" w:rsidRPr="0054714E">
        <w:rPr>
          <w:rFonts w:ascii="Times New Roman" w:hAnsi="Times New Roman" w:cs="Times New Roman"/>
          <w:b/>
          <w:sz w:val="32"/>
          <w:szCs w:val="32"/>
        </w:rPr>
        <w:t>s</w:t>
      </w:r>
      <w:r w:rsidRPr="0054714E">
        <w:rPr>
          <w:rFonts w:ascii="Times New Roman" w:hAnsi="Times New Roman" w:cs="Times New Roman"/>
          <w:b/>
          <w:sz w:val="32"/>
          <w:szCs w:val="32"/>
        </w:rPr>
        <w:t xml:space="preserve"> Represents Count of Records of </w:t>
      </w:r>
      <w:proofErr w:type="spellStart"/>
      <w:r w:rsidRPr="0054714E">
        <w:rPr>
          <w:rFonts w:ascii="Times New Roman" w:hAnsi="Times New Roman" w:cs="Times New Roman"/>
          <w:b/>
          <w:sz w:val="32"/>
          <w:szCs w:val="32"/>
        </w:rPr>
        <w:t>drinkanle</w:t>
      </w:r>
      <w:proofErr w:type="spellEnd"/>
      <w:r w:rsidRPr="0054714E">
        <w:rPr>
          <w:rFonts w:ascii="Times New Roman" w:hAnsi="Times New Roman" w:cs="Times New Roman"/>
          <w:b/>
          <w:sz w:val="32"/>
          <w:szCs w:val="32"/>
        </w:rPr>
        <w:t xml:space="preserve"> and undrinkable water based on attributes of </w:t>
      </w:r>
      <w:proofErr w:type="spellStart"/>
      <w:r w:rsidRPr="0054714E">
        <w:rPr>
          <w:rFonts w:ascii="Times New Roman" w:hAnsi="Times New Roman" w:cs="Times New Roman"/>
          <w:b/>
          <w:sz w:val="32"/>
          <w:szCs w:val="32"/>
        </w:rPr>
        <w:t>ph</w:t>
      </w:r>
      <w:proofErr w:type="spellEnd"/>
      <w:r w:rsidRPr="0054714E">
        <w:rPr>
          <w:rFonts w:ascii="Times New Roman" w:hAnsi="Times New Roman" w:cs="Times New Roman"/>
          <w:b/>
          <w:sz w:val="32"/>
          <w:szCs w:val="32"/>
        </w:rPr>
        <w:t>, hardness, chloramine, solids, sulfate, conductivity, trihalomethane, organic carbon, t</w:t>
      </w:r>
      <w:r w:rsidR="0054714E">
        <w:rPr>
          <w:rFonts w:ascii="Times New Roman" w:hAnsi="Times New Roman" w:cs="Times New Roman"/>
          <w:b/>
          <w:sz w:val="32"/>
          <w:szCs w:val="32"/>
        </w:rPr>
        <w:t>urbidity.</w:t>
      </w:r>
    </w:p>
    <w:p w:rsidR="0054714E" w:rsidRDefault="0054714E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714E" w:rsidRDefault="0054714E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714E" w:rsidRDefault="0054714E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714E" w:rsidRDefault="0054714E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714E" w:rsidRPr="0054714E" w:rsidRDefault="0054714E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158816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77335"/>
            <wp:effectExtent l="0" t="0" r="0" b="0"/>
            <wp:wrapSquare wrapText="bothSides"/>
            <wp:docPr id="2" name="Picture 2" descr="C:\Users\hp\Desktop\Water_Quality _Analysis\WaterQuality\54123046-b914-4620-975f-7e8cca321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Water_Quality _Analysis\WaterQuality\54123046-b914-4620-975f-7e8cca321b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3E9A">
        <w:rPr>
          <w:rFonts w:ascii="Times New Roman" w:hAnsi="Times New Roman" w:cs="Times New Roman"/>
          <w:b/>
          <w:sz w:val="36"/>
          <w:szCs w:val="36"/>
          <w:u w:val="single"/>
        </w:rPr>
        <w:br w:type="textWrapping" w:clear="all"/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777335"/>
            <wp:effectExtent l="0" t="0" r="0" b="0"/>
            <wp:docPr id="3" name="Picture 3" descr="C:\Users\hp\Desktop\Water_Quality _Analysis\WaterQuality\6f5c1648-e309-4899-b304-6d193e76c8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Water_Quality _Analysis\WaterQuality\6f5c1648-e309-4899-b304-6d193e76c8c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4" name="Picture 4" descr="C:\Users\hp\Desktop\Water_Quality _Analysis\WaterQuality\2cd640fd-0da9-495d-9b76-fca9f5bbdf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Water_Quality _Analysis\WaterQuality\2cd640fd-0da9-495d-9b76-fca9f5bbdf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5" name="Picture 5" descr="C:\Users\hp\Desktop\Water_Quality _Analysis\WaterQuality\fa43436f-1198-4db0-9dcb-91ce284f0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Water_Quality _Analysis\WaterQuality\fa43436f-1198-4db0-9dcb-91ce284f0f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6" name="Picture 6" descr="C:\Users\hp\Desktop\Water_Quality _Analysis\WaterQuality\14df7879-5e8c-4d8f-abfa-db310d1cee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Water_Quality _Analysis\WaterQuality\14df7879-5e8c-4d8f-abfa-db310d1cee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777335"/>
            <wp:effectExtent l="0" t="0" r="0" b="0"/>
            <wp:docPr id="7" name="Picture 7" descr="C:\Users\hp\Desktop\Water_Quality _Analysis\WaterQuality\33cce6f9-afcd-4ddb-b9bb-b9efe5d80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Water_Quality _Analysis\WaterQuality\33cce6f9-afcd-4ddb-b9bb-b9efe5d805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8" name="Picture 8" descr="C:\Users\hp\Desktop\Water_Quality _Analysis\WaterQuality\e382969e-7b2b-4682-b7db-9f6fcea0a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Water_Quality _Analysis\WaterQuality\e382969e-7b2b-4682-b7db-9f6fcea0a6f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9" name="Picture 9" descr="C:\Users\hp\Desktop\Water_Quality _Analysis\WaterQuality\8ce6e1c3-ba72-481d-a90c-81e585b84f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Water_Quality _Analysis\WaterQuality\8ce6e1c3-ba72-481d-a90c-81e585b84f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10" name="Picture 10" descr="C:\Users\hp\Desktop\Water_Quality _Analysis\WaterQuality\4e463029-005a-495c-a20a-93b88be20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Water_Quality _Analysis\WaterQuality\4e463029-005a-495c-a20a-93b88be20a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Pr="00857197" w:rsidRDefault="00143E9A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7197">
        <w:rPr>
          <w:rFonts w:ascii="Times New Roman" w:hAnsi="Times New Roman" w:cs="Times New Roman"/>
          <w:b/>
          <w:sz w:val="32"/>
          <w:szCs w:val="32"/>
        </w:rPr>
        <w:lastRenderedPageBreak/>
        <w:t>Correlation matrix of all parameters: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29162" cy="2236470"/>
            <wp:effectExtent l="0" t="0" r="0" b="0"/>
            <wp:docPr id="11" name="Picture 11" descr="C:\Users\hp\Desktop\Water_Quality _Analysis\WaterQuality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Water_Quality _Analysis\WaterQuality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02" cy="2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97" w:rsidRDefault="0085719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57197" w:rsidRPr="00857197" w:rsidRDefault="00857197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7197">
        <w:rPr>
          <w:rFonts w:ascii="Times New Roman" w:hAnsi="Times New Roman" w:cs="Times New Roman"/>
          <w:b/>
          <w:sz w:val="32"/>
          <w:szCs w:val="32"/>
        </w:rPr>
        <w:t>Names of all Machine Learning</w:t>
      </w:r>
      <w:r>
        <w:rPr>
          <w:rFonts w:ascii="Times New Roman" w:hAnsi="Times New Roman" w:cs="Times New Roman"/>
          <w:b/>
          <w:sz w:val="32"/>
          <w:szCs w:val="32"/>
        </w:rPr>
        <w:t xml:space="preserve"> algorithms in caret package: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1895336"/>
            <wp:effectExtent l="0" t="0" r="0" b="0"/>
            <wp:docPr id="12" name="Picture 12" descr="C:\Users\hp\Desktop\Water_Quality _Analysis\WaterQuality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Water_Quality _Analysis\WaterQuality\Cap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441387"/>
            <wp:effectExtent l="0" t="0" r="0" b="0"/>
            <wp:docPr id="13" name="Picture 13" descr="C:\Users\hp\Desktop\Water_Quality _Analysis\WaterQuality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Water_Quality _Analysis\WaterQuality\Captur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97" w:rsidRPr="00857197" w:rsidRDefault="0085719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57197" w:rsidRPr="00857197" w:rsidRDefault="00857197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7197">
        <w:rPr>
          <w:rFonts w:ascii="Times New Roman" w:hAnsi="Times New Roman" w:cs="Times New Roman"/>
          <w:b/>
          <w:sz w:val="32"/>
          <w:szCs w:val="32"/>
        </w:rPr>
        <w:lastRenderedPageBreak/>
        <w:t>Creating the training</w:t>
      </w:r>
      <w:r>
        <w:rPr>
          <w:rFonts w:ascii="Times New Roman" w:hAnsi="Times New Roman" w:cs="Times New Roman"/>
          <w:b/>
          <w:sz w:val="32"/>
          <w:szCs w:val="32"/>
        </w:rPr>
        <w:t xml:space="preserve"> model for our data: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768101"/>
            <wp:effectExtent l="0" t="0" r="0" b="0"/>
            <wp:docPr id="14" name="Picture 14" descr="C:\Users\hp\Desktop\Water_Quality _Analysis\WaterQuality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Water_Quality _Analysis\WaterQuality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97" w:rsidRPr="00857197" w:rsidRDefault="00857197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Plotting the model:</w:t>
      </w:r>
    </w:p>
    <w:p w:rsid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777335"/>
            <wp:effectExtent l="0" t="0" r="0" b="0"/>
            <wp:docPr id="15" name="Picture 15" descr="C:\Users\hp\Desktop\Water_Quality _Analysis\WaterQuality\Plo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Water_Quality _Analysis\WaterQuality\PlotMod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13" w:rsidRDefault="00401613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02607" w:rsidRPr="00401613" w:rsidRDefault="00401613" w:rsidP="008B3D7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1613">
        <w:rPr>
          <w:rFonts w:ascii="Times New Roman" w:hAnsi="Times New Roman" w:cs="Times New Roman"/>
          <w:b/>
          <w:sz w:val="32"/>
          <w:szCs w:val="32"/>
        </w:rPr>
        <w:lastRenderedPageBreak/>
        <w:t>Predicting from the model:</w:t>
      </w:r>
    </w:p>
    <w:p w:rsidR="00F02607" w:rsidRDefault="00F02607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B3D7E" w:rsidRPr="008B3D7E" w:rsidRDefault="008B3D7E" w:rsidP="008B3D7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3D7E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192537"/>
            <wp:effectExtent l="0" t="0" r="0" b="0"/>
            <wp:docPr id="16" name="Picture 16" descr="C:\Users\hp\Desktop\Water_Quality _Analysis\WaterQuality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Water_Quality _Analysis\WaterQuality\Predic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DB" w:rsidRPr="005404DB" w:rsidRDefault="005404DB" w:rsidP="005404DB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404DB" w:rsidRDefault="005404DB" w:rsidP="005404DB">
      <w:pPr>
        <w:jc w:val="center"/>
        <w:rPr>
          <w:b/>
          <w:sz w:val="40"/>
          <w:szCs w:val="40"/>
          <w:u w:val="single"/>
        </w:rPr>
      </w:pPr>
    </w:p>
    <w:p w:rsidR="005404DB" w:rsidRPr="005404DB" w:rsidRDefault="005404DB" w:rsidP="005404DB">
      <w:pPr>
        <w:jc w:val="both"/>
        <w:rPr>
          <w:b/>
          <w:sz w:val="40"/>
          <w:szCs w:val="40"/>
          <w:u w:val="single"/>
        </w:rPr>
      </w:pPr>
    </w:p>
    <w:sectPr w:rsidR="005404DB" w:rsidRPr="005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C8"/>
    <w:rsid w:val="000569C8"/>
    <w:rsid w:val="00143E9A"/>
    <w:rsid w:val="003B225B"/>
    <w:rsid w:val="003E0CDA"/>
    <w:rsid w:val="00401613"/>
    <w:rsid w:val="004E000C"/>
    <w:rsid w:val="005404DB"/>
    <w:rsid w:val="0054714E"/>
    <w:rsid w:val="00840917"/>
    <w:rsid w:val="00857197"/>
    <w:rsid w:val="008B3D7E"/>
    <w:rsid w:val="008D037E"/>
    <w:rsid w:val="00F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202A"/>
  <w15:chartTrackingRefBased/>
  <w15:docId w15:val="{8250B1EF-14A3-4C7D-ABCF-551214E1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2021-12-20T06:42:00Z</dcterms:created>
  <dcterms:modified xsi:type="dcterms:W3CDTF">2021-12-21T05:50:00Z</dcterms:modified>
</cp:coreProperties>
</file>